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小曼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18000.0</w:t>
            </w:r>
          </w:p>
        </w:tc>
        <w:tc>
          <w:tcPr>
            <w:tcW w:type="dxa" w:w="864"/>
          </w:tcPr>
          <w:p>
            <w:r>
              <w:t>2300.0</w:t>
            </w:r>
          </w:p>
        </w:tc>
        <w:tc>
          <w:tcPr>
            <w:tcW w:type="dxa" w:w="864"/>
          </w:tcPr>
          <w:p>
            <w:r>
              <w:t>550.0</w:t>
            </w:r>
          </w:p>
        </w:tc>
        <w:tc>
          <w:tcPr>
            <w:tcW w:type="dxa" w:w="864"/>
          </w:tcPr>
          <w:p>
            <w:r>
              <w:t>2070.6</w:t>
            </w:r>
          </w:p>
        </w:tc>
        <w:tc>
          <w:tcPr>
            <w:tcW w:type="dxa" w:w="864"/>
          </w:tcPr>
          <w:p>
            <w:r>
              <w:t>2436.0</w:t>
            </w:r>
          </w:p>
        </w:tc>
        <w:tc>
          <w:tcPr>
            <w:tcW w:type="dxa" w:w="864"/>
          </w:tcPr>
          <w:p>
            <w:r>
              <w:t>912.13</w:t>
            </w:r>
          </w:p>
        </w:tc>
        <w:tc>
          <w:tcPr>
            <w:tcW w:type="dxa" w:w="864"/>
          </w:tcPr>
          <w:p>
            <w:r>
              <w:t>15431.27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