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5367" w14:textId="4F89210C" w:rsidR="001A358C" w:rsidRPr="001A358C" w:rsidRDefault="00B46986" w:rsidP="00192772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</w:pPr>
      <w:bookmarkStart w:id="0" w:name="_Hlk154254356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GB"/>
          <w14:ligatures w14:val="none"/>
        </w:rPr>
        <w:t>Yeva Yesypenko</w:t>
      </w:r>
    </w:p>
    <w:p w14:paraId="7B8A50AC" w14:textId="673273FB" w:rsidR="00B46986" w:rsidRDefault="00B46986" w:rsidP="00B46986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kern w:val="0"/>
          <w:lang w:val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Norwich, UK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hyperlink r:id="rId5" w:history="1">
        <w:r w:rsidRPr="00B4698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LinkedIn</w:t>
        </w:r>
      </w:hyperlink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07442617427</w:t>
      </w:r>
      <w:r w:rsidRPr="00B4698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hyperlink r:id="rId6" w:history="1">
        <w:r w:rsidR="00DF0AEE" w:rsidRPr="00132457">
          <w:rPr>
            <w:rStyle w:val="Hyperlink"/>
            <w:rFonts w:ascii="Times New Roman" w:eastAsia="Times New Roman" w:hAnsi="Times New Roman" w:cs="Times New Roman"/>
            <w:kern w:val="0"/>
            <w:lang w:val="en-GB"/>
            <w14:ligatures w14:val="none"/>
          </w:rPr>
          <w:t>yeva.yesypenko@gmail.com</w:t>
        </w:r>
      </w:hyperlink>
    </w:p>
    <w:p w14:paraId="31A9E62A" w14:textId="726C1A4D" w:rsidR="0070715A" w:rsidRDefault="0070715A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bookmarkStart w:id="1" w:name="_Hlk154254373"/>
      <w:bookmarkStart w:id="2" w:name="_Hlk154525435"/>
      <w:bookmarkEnd w:id="0"/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70715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I am a second-year Computer Science student at the University of East Anglia with strong leadership and problem-solving skills.</w:t>
      </w:r>
      <w:r w:rsidR="001113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r w:rsidR="00111345" w:rsidRPr="001113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background includes managing teams, delivering exceptional service, and utilizing problem-solving abilities in high-pressure environments</w:t>
      </w:r>
      <w:r w:rsidR="001113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, which have</w:t>
      </w:r>
      <w:r w:rsidR="00111345" w:rsidRPr="0070715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honed my ability to lead, communicate effectively, and deliver excellent customer service.</w:t>
      </w:r>
      <w:r w:rsidR="001113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  <w:r w:rsidRPr="0070715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With a solid foundation in </w:t>
      </w:r>
      <w:r w:rsidR="001113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collaborative work </w:t>
      </w:r>
      <w:r w:rsidRPr="0070715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and analytical thinking, I’m eager to contribute to </w:t>
      </w:r>
      <w:r w:rsidR="001113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Nike</w:t>
      </w:r>
      <w:r w:rsidRPr="0070715A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by supporting team operations and enhancing customer satisfaction.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br/>
      </w:r>
    </w:p>
    <w:p w14:paraId="0445D425" w14:textId="4657CEEB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EDUCATION</w:t>
      </w:r>
    </w:p>
    <w:p w14:paraId="05E83416" w14:textId="78F7C0A7" w:rsidR="00B46986" w:rsidRPr="00192772" w:rsidRDefault="00B46986" w:rsidP="00B46986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University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of East Anglia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   </w:t>
      </w:r>
      <w:r w:rsid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</w:t>
      </w:r>
      <w:bookmarkEnd w:id="1"/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Norwich, UK</w:t>
      </w:r>
    </w:p>
    <w:p w14:paraId="3CC5ADD7" w14:textId="59A556F1" w:rsidR="006A5A96" w:rsidRPr="00192772" w:rsidRDefault="006A5A96" w:rsidP="006A5A96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BSc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Computing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with Creative Technologies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</w:t>
      </w:r>
      <w:r w:rsidR="00CC40B5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September 2022 - </w:t>
      </w:r>
      <w:r w:rsidR="00B46986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June, 2026</w:t>
      </w:r>
    </w:p>
    <w:p w14:paraId="74AF4BD3" w14:textId="77777777" w:rsidR="009A4F0E" w:rsidRPr="009A4F0E" w:rsidRDefault="00B73140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Have been i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nvolved in multiple study groups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throughout two years </w:t>
      </w:r>
      <w:r w:rsidR="00CC40B5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where I 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show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ed</w:t>
      </w:r>
      <w:r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problem-solving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communication skills, while </w:t>
      </w:r>
      <w:r w:rsidR="004A79BC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putting forward my own ideas and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making sure everyone is heard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, </w:t>
      </w:r>
      <w:r w:rsidR="00424DA0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r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esulting in all 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teamwork </w:t>
      </w:r>
      <w:r w:rsidR="0039230B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marks being over 67%</w:t>
      </w:r>
      <w:r w:rsidR="00EC3D11" w:rsidRPr="00F00F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p w14:paraId="1498E0B8" w14:textId="1F18354B" w:rsidR="009A4F0E" w:rsidRPr="009A4F0E" w:rsidRDefault="009A4F0E" w:rsidP="009A4F0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GB"/>
          <w14:ligatures w14:val="none"/>
        </w:rPr>
      </w:pPr>
      <w:r w:rsidRPr="009A4F0E">
        <w:rPr>
          <w:rFonts w:ascii="Times New Roman" w:hAnsi="Times New Roman" w:cs="Times New Roman"/>
          <w:sz w:val="24"/>
          <w:szCs w:val="24"/>
        </w:rPr>
        <w:t xml:space="preserve">Involved in targeted group projects aimed at solving real-world issues in regions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 xml:space="preserve">like </w:t>
      </w:r>
      <w:r w:rsidRPr="009A4F0E">
        <w:rPr>
          <w:rFonts w:ascii="Times New Roman" w:hAnsi="Times New Roman" w:cs="Times New Roman"/>
          <w:sz w:val="24"/>
          <w:szCs w:val="24"/>
        </w:rPr>
        <w:t xml:space="preserve">Govan, Scotland, </w:t>
      </w:r>
      <w:r w:rsidR="00E205FB">
        <w:rPr>
          <w:rFonts w:ascii="Times New Roman" w:hAnsi="Times New Roman" w:cs="Times New Roman"/>
          <w:sz w:val="24"/>
          <w:szCs w:val="24"/>
          <w:lang w:val="en-GB"/>
        </w:rPr>
        <w:t>or</w:t>
      </w:r>
      <w:r w:rsidRPr="009A4F0E">
        <w:rPr>
          <w:rFonts w:ascii="Times New Roman" w:hAnsi="Times New Roman" w:cs="Times New Roman"/>
          <w:sz w:val="24"/>
          <w:szCs w:val="24"/>
        </w:rPr>
        <w:t xml:space="preserve"> Pu Ngaol, Cambodia. </w:t>
      </w:r>
      <w:r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9A4F0E">
        <w:rPr>
          <w:rFonts w:ascii="Times New Roman" w:hAnsi="Times New Roman" w:cs="Times New Roman"/>
          <w:sz w:val="24"/>
          <w:szCs w:val="24"/>
        </w:rPr>
        <w:t xml:space="preserve">esponsible for researching and designing software solutions to aid local communities, followed by presenting and explaining the concepts to a non-technical evaluation team at </w:t>
      </w:r>
      <w:r w:rsidR="00994539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Pr="009A4F0E">
        <w:rPr>
          <w:rFonts w:ascii="Times New Roman" w:hAnsi="Times New Roman" w:cs="Times New Roman"/>
          <w:sz w:val="24"/>
          <w:szCs w:val="24"/>
        </w:rPr>
        <w:t xml:space="preserve"> university. </w:t>
      </w:r>
    </w:p>
    <w:p w14:paraId="1413D73B" w14:textId="43CDE3EA" w:rsidR="007F040B" w:rsidRPr="007F040B" w:rsidRDefault="007F040B" w:rsidP="007F04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Active member of the UEA Rowing Club, where I played a pivotal role as a coxswain,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showing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adaptive and communication skills to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coach and help my rowers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Contributed to a collaborative environment, </w:t>
      </w:r>
      <w:r w:rsidR="001A0245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motivating and leading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our novice women’s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8+ 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boat to achieve a 4th place in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BUCS regatta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>which is the highest place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UEA</w:t>
      </w:r>
      <w:r w:rsidR="004D0DD9"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  <w:t xml:space="preserve"> has ever gotten</w:t>
      </w:r>
      <w:r w:rsidRPr="007F040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ADDE8" w14:textId="77777777" w:rsidR="006A5A96" w:rsidRPr="007F040B" w:rsidRDefault="006A5A96" w:rsidP="007F040B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30A9A826" w14:textId="4EC040A7" w:rsidR="006A5A96" w:rsidRPr="00192772" w:rsidRDefault="00941DCC" w:rsidP="008C4E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Igor Sikorsky Kyiv Polytechnic Institute</w:t>
      </w:r>
      <w:r w:rsidR="006A5A9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     </w:t>
      </w:r>
      <w:r w:rsidR="006A5A96"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Kyiv, Ukraine</w:t>
      </w:r>
    </w:p>
    <w:p w14:paraId="77A48421" w14:textId="66A5D889" w:rsidR="006A5A96" w:rsidRPr="00192772" w:rsidRDefault="006A5A96" w:rsidP="008C4E8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BSc 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in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A</w:t>
      </w:r>
      <w:r w:rsidR="00FA108F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plied Mathematics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                   </w:t>
      </w:r>
      <w:r w:rsid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September 2021 - Jul</w:t>
      </w:r>
      <w:r w:rsidR="00941DCC"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>y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2022</w:t>
      </w:r>
    </w:p>
    <w:p w14:paraId="6FADAED5" w14:textId="45CF1ADF" w:rsidR="00FA108F" w:rsidRPr="00192772" w:rsidRDefault="00FA108F" w:rsidP="008C4E85">
      <w:pPr>
        <w:pStyle w:val="ListParagraph"/>
        <w:numPr>
          <w:ilvl w:val="0"/>
          <w:numId w:val="5"/>
        </w:numPr>
        <w:spacing w:after="0" w:line="240" w:lineRule="auto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Became a Vice President of the </w:t>
      </w:r>
      <w:r w:rsidR="00611ED6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module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group where my objectives were: to establish communication between students and lecturer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s</w:t>
      </w:r>
      <w:r w:rsidR="00484F24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,</w:t>
      </w:r>
      <w:r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to organise online meetings due to quarantine and to manage and collect data from absence lists</w:t>
      </w:r>
      <w:r w:rsidR="009C5822" w:rsidRPr="00192772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which resulted in study process continuing even during war.</w:t>
      </w:r>
      <w:r w:rsidR="00BF0A4B"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T</w:t>
      </w:r>
      <w:r w:rsidR="00BF0A4B"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hese experiences have honed my organizational skills and ability to manage operations effectively.</w:t>
      </w:r>
    </w:p>
    <w:p w14:paraId="4463C857" w14:textId="77777777" w:rsidR="00BF0A4B" w:rsidRPr="00BF0A4B" w:rsidRDefault="00BF0A4B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Georgia" w:hAnsi="Times New Roman" w:cs="Times New Roman"/>
          <w:color w:val="000000" w:themeColor="text1"/>
          <w:sz w:val="24"/>
          <w:szCs w:val="24"/>
        </w:rPr>
        <w:t>Elected as a delegate for the University Student Conference, where I represented my year group and addressed various concerns, including raising awareness about faculty misconduct. This role developed my leadership skills and ability to solve problems, reflecting the quick-thinking and problem-solving skills</w:t>
      </w:r>
      <w:r>
        <w:rPr>
          <w:rFonts w:ascii="Times New Roman" w:eastAsia="Georgia" w:hAnsi="Times New Roman" w:cs="Times New Roman"/>
          <w:color w:val="000000" w:themeColor="text1"/>
          <w:sz w:val="24"/>
          <w:szCs w:val="24"/>
          <w:lang w:val="en-GB"/>
        </w:rPr>
        <w:t>.</w:t>
      </w:r>
    </w:p>
    <w:p w14:paraId="3DC9B940" w14:textId="0A7EFAAF" w:rsidR="00941DCC" w:rsidRPr="00192772" w:rsidRDefault="005065CE" w:rsidP="008C4E8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Successfully finished my first year as I </w:t>
      </w:r>
      <w:r w:rsidR="009A709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moved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to UK 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and got</w:t>
      </w:r>
      <w:r w:rsidR="00611ED6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my current student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place at UEA</w:t>
      </w:r>
      <w:r w:rsidR="00E62DAA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 xml:space="preserve"> resuming my studies in </w:t>
      </w:r>
      <w:r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Computing Sciences</w:t>
      </w:r>
      <w:r w:rsidR="00FA108F" w:rsidRPr="0019277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  <w:t>.</w:t>
      </w:r>
    </w:p>
    <w:bookmarkEnd w:id="2"/>
    <w:p w14:paraId="1AD89B05" w14:textId="77777777" w:rsidR="00E62DAA" w:rsidRPr="00FA108F" w:rsidRDefault="00E62DAA" w:rsidP="00E62DA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8F66CA8" w14:textId="77777777" w:rsidR="00EE274D" w:rsidRPr="00EE274D" w:rsidRDefault="00EE274D" w:rsidP="00EE274D">
      <w:pPr>
        <w:pStyle w:val="ListParagraph"/>
        <w:spacing w:after="8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uk-UA"/>
          <w14:ligatures w14:val="none"/>
        </w:rPr>
      </w:pPr>
    </w:p>
    <w:p w14:paraId="594D1795" w14:textId="4B5E29CD" w:rsidR="008526AD" w:rsidRPr="0070715A" w:rsidRDefault="000E62BC" w:rsidP="0070715A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 EXPERIENCE</w:t>
      </w:r>
    </w:p>
    <w:p w14:paraId="4AD467F6" w14:textId="77777777" w:rsidR="0070715A" w:rsidRPr="00192772" w:rsidRDefault="0070715A" w:rsidP="007071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/>
          <w14:ligatures w14:val="none"/>
        </w:rPr>
      </w:pP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RINA Health (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P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sychosocial support volunteer org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.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for war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s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>urvivors)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Remote, </w:t>
      </w:r>
      <w:r w:rsidRPr="0019277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UK</w:t>
      </w:r>
    </w:p>
    <w:p w14:paraId="51A527C0" w14:textId="77777777" w:rsidR="0070715A" w:rsidRPr="00192772" w:rsidRDefault="0070715A" w:rsidP="007071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Manager - customer service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ab/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</w:t>
      </w:r>
      <w:r w:rsidRPr="00192772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          February 2023 – September 2023</w:t>
      </w:r>
    </w:p>
    <w:p w14:paraId="47F2D35B" w14:textId="77777777" w:rsidR="0070715A" w:rsidRPr="007F040B" w:rsidRDefault="0070715A" w:rsidP="0070715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Facilitated communication for over 50 clients and therapists, ensuring transparent interactions and resolving 30+ cases, showcasing a methodical approach to problem-solving.</w:t>
      </w:r>
    </w:p>
    <w:p w14:paraId="49A32565" w14:textId="77777777" w:rsidR="0070715A" w:rsidRPr="007F040B" w:rsidRDefault="0070715A" w:rsidP="0070715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Resolved a client-therapist mismatch by suggesting </w:t>
      </w:r>
      <w:r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a solution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r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d finding a better specialist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demonstrating strong communication and </w:t>
      </w:r>
      <w:r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>problem-solving</w:t>
      </w:r>
      <w:r w:rsidRPr="000E4EC8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skills.</w:t>
      </w:r>
    </w:p>
    <w:p w14:paraId="36334A4C" w14:textId="77777777" w:rsidR="0070715A" w:rsidRPr="0070715A" w:rsidRDefault="0070715A" w:rsidP="008526A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Enhanced client-therapist matching through a data-driven approach by analyzing personality traits</w:t>
      </w:r>
      <w:r>
        <w:rPr>
          <w:rStyle w:val="span"/>
          <w:rFonts w:ascii="Times New Roman" w:eastAsia="Times New Roman" w:hAnsi="Times New Roman" w:cs="Times New Roman"/>
          <w:color w:val="000000"/>
          <w:kern w:val="0"/>
          <w:lang w:val="en-GB"/>
          <w14:ligatures w14:val="none"/>
        </w:rPr>
        <w:t xml:space="preserve"> and integrating AI technologies</w:t>
      </w:r>
      <w:r w:rsidRPr="007F040B">
        <w:rPr>
          <w:rStyle w:val="span"/>
          <w:rFonts w:ascii="Times New Roman" w:eastAsia="Times New Roman" w:hAnsi="Times New Roman" w:cs="Times New Roman"/>
          <w:color w:val="000000"/>
          <w:kern w:val="0"/>
          <w14:ligatures w14:val="none"/>
        </w:rPr>
        <w:t>, leading to better pairings and reflecting experience in generating insights from data.</w:t>
      </w:r>
    </w:p>
    <w:p w14:paraId="477B9941" w14:textId="77777777" w:rsidR="0070715A" w:rsidRPr="0070715A" w:rsidRDefault="0070715A" w:rsidP="0070715A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F56F7C" w14:textId="77777777" w:rsidR="0070715A" w:rsidRPr="0070715A" w:rsidRDefault="0070715A" w:rsidP="0070715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GB"/>
          <w14:ligatures w14:val="none"/>
        </w:rPr>
      </w:pPr>
    </w:p>
    <w:p w14:paraId="64BE2F00" w14:textId="7E1DF2B8" w:rsidR="008526AD" w:rsidRPr="0070715A" w:rsidRDefault="008526AD" w:rsidP="007071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70715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Community Kitchen Volunteer (Providing meals for war survivors)</w:t>
      </w:r>
      <w:r w:rsidRPr="0070715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  <w:t xml:space="preserve">                Lviv, Ukraine</w:t>
      </w:r>
    </w:p>
    <w:p w14:paraId="42B1FBA6" w14:textId="420FAE3E" w:rsidR="008526AD" w:rsidRPr="008526AD" w:rsidRDefault="008526AD" w:rsidP="008526A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val="en-GB"/>
          <w14:ligatures w14:val="none"/>
        </w:rPr>
        <w:t xml:space="preserve"> Kitchen Assistant                                                                                       </w:t>
      </w:r>
      <w:r w:rsidRPr="008526A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14:ligatures w14:val="none"/>
        </w:rPr>
        <w:t>March 2022 – May 2022</w:t>
      </w:r>
    </w:p>
    <w:p w14:paraId="410FE4A6" w14:textId="77777777" w:rsidR="008526AD" w:rsidRPr="008526AD" w:rsidRDefault="008526AD" w:rsidP="008526A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26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Managed operations for a team of 5+ cooks, ensuring efficient preparation and delivery of meals to over 50 adults and children daily, which helped develop strong duty management skills and ensured compliance with food safety requirements.</w:t>
      </w:r>
    </w:p>
    <w:p w14:paraId="19C389E0" w14:textId="461A4EB3" w:rsidR="008526AD" w:rsidRPr="008526AD" w:rsidRDefault="008526AD" w:rsidP="008526A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26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Collaborated with kitchen staff to maintain high standards, demonstrating exceptional teamwork and a methodical approach to problem-solving.</w:t>
      </w:r>
    </w:p>
    <w:p w14:paraId="7D8D1A7B" w14:textId="77777777" w:rsidR="008526AD" w:rsidRPr="008526AD" w:rsidRDefault="008526AD" w:rsidP="008526AD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526A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Communicated effectively with both staff and meal recipients, offering exceptional customer service and demonstrating the ability to motivate front-line staff in a high-pressure environment.</w:t>
      </w:r>
    </w:p>
    <w:p w14:paraId="4F36079A" w14:textId="77777777" w:rsidR="001A0245" w:rsidRDefault="001A0245" w:rsidP="000E62B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GB"/>
          <w14:ligatures w14:val="none"/>
        </w:rPr>
      </w:pPr>
    </w:p>
    <w:p w14:paraId="40D51204" w14:textId="77777777" w:rsidR="004D5B1B" w:rsidRPr="0070715A" w:rsidRDefault="004D5B1B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</w:pPr>
    </w:p>
    <w:p w14:paraId="79B20597" w14:textId="2A19F4E7" w:rsidR="00B46986" w:rsidRPr="00B46986" w:rsidRDefault="00B46986" w:rsidP="00B4698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698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SKILLS </w:t>
      </w:r>
    </w:p>
    <w:p w14:paraId="6467E3D9" w14:textId="1ED21AD4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Leadership and Teamwork: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a coxswain for the UEA Rowing Club, I developed strong leadership and motivational skills by guiding my team to a historic 4th place finish in the BUCS regatta. This role enhanced my ability to communicate effectively and work collaboratively under pressure.</w:t>
      </w:r>
    </w:p>
    <w:p w14:paraId="009CFB4A" w14:textId="1196D05C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Duty Management and Organization: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a community kitchen, I managed a team of cooks to ensure efficient meal preparation and adherence to food safety standards, demonstrating my organizational skills in a fast-paced environment.</w:t>
      </w:r>
    </w:p>
    <w:p w14:paraId="2160F83D" w14:textId="58DD9FE1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Problem-Solving: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At RINA Health, I successfully resolved over 30 client-therapist cases, showcasing my ability to quickly identify issues and implement effective solutions.</w:t>
      </w:r>
    </w:p>
    <w:p w14:paraId="201FF209" w14:textId="6705F496" w:rsidR="00BF0A4B" w:rsidRPr="00BF0A4B" w:rsidRDefault="00BF0A4B" w:rsidP="00BF0A4B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Customer Service and Communication: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 volunteer work involved delivering exceptional service and maintaining high standards of customer satisfaction, which aligns with the role’s focus on improving sales and service quality.</w:t>
      </w:r>
    </w:p>
    <w:p w14:paraId="656B7A5B" w14:textId="77777777" w:rsidR="00111345" w:rsidRPr="00111345" w:rsidRDefault="00BF0A4B" w:rsidP="00111345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BF0A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Analytical and IT Skills: </w:t>
      </w:r>
      <w:r w:rsidRPr="00BF0A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As a Computer Science student, I bring strong analytical and IT skills to support innovative solutions and operational improvements.</w:t>
      </w:r>
    </w:p>
    <w:p w14:paraId="7A7770F0" w14:textId="30E2DE60" w:rsidR="00111345" w:rsidRPr="00111345" w:rsidRDefault="00111345" w:rsidP="00111345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GB"/>
          <w14:ligatures w14:val="none"/>
        </w:rPr>
        <w:br/>
        <w:t>ADDITIONAL INFORMATION</w:t>
      </w:r>
      <w:r w:rsidRPr="0011134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</w:p>
    <w:p w14:paraId="461794B5" w14:textId="77777777" w:rsidR="00111345" w:rsidRPr="00111345" w:rsidRDefault="00111345" w:rsidP="00111345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113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Availability</w:t>
      </w:r>
      <w:r w:rsidRPr="001113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Flexible with scheduling, including evenings, weekends, and holidays.</w:t>
      </w:r>
    </w:p>
    <w:p w14:paraId="11B0AD43" w14:textId="77777777" w:rsidR="00111345" w:rsidRPr="00111345" w:rsidRDefault="00111345" w:rsidP="00111345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113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Passion for Sports and Retail</w:t>
      </w:r>
      <w:r w:rsidRPr="001113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Enthusiastic about Nike’s mission and eager to contribute to a team that values innovation and customer experience.</w:t>
      </w:r>
    </w:p>
    <w:p w14:paraId="41F39E15" w14:textId="77777777" w:rsidR="00111345" w:rsidRPr="00111345" w:rsidRDefault="00111345" w:rsidP="00111345">
      <w:pPr>
        <w:pStyle w:val="ListParagraph"/>
        <w:numPr>
          <w:ilvl w:val="0"/>
          <w:numId w:val="7"/>
        </w:numPr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113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Commitment to Learning</w:t>
      </w:r>
      <w:r w:rsidRPr="001113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 Excited to leverage Nike’s training programs to stay updated on products and enhance sales techniques.</w:t>
      </w:r>
    </w:p>
    <w:p w14:paraId="3C416826" w14:textId="5772211E" w:rsidR="008C4E85" w:rsidRPr="00BF0A4B" w:rsidRDefault="008C4E85" w:rsidP="00111345">
      <w:pPr>
        <w:pStyle w:val="ListParagraph"/>
        <w:spacing w:after="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sectPr w:rsidR="008C4E85" w:rsidRPr="00BF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FCC47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5C06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620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6045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8ED3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ECF1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5A6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4447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8C5D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530A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9218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3ACF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38C8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106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C4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EED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883A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D0C6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2006CB8"/>
    <w:multiLevelType w:val="multilevel"/>
    <w:tmpl w:val="3F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81DCC"/>
    <w:multiLevelType w:val="multilevel"/>
    <w:tmpl w:val="C14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27F86"/>
    <w:multiLevelType w:val="hybridMultilevel"/>
    <w:tmpl w:val="1AF8F28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192D64"/>
    <w:multiLevelType w:val="hybridMultilevel"/>
    <w:tmpl w:val="3F2CD3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671D5"/>
    <w:multiLevelType w:val="hybridMultilevel"/>
    <w:tmpl w:val="8A6CB7F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21D2D"/>
    <w:multiLevelType w:val="hybridMultilevel"/>
    <w:tmpl w:val="02D060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601AC"/>
    <w:multiLevelType w:val="hybridMultilevel"/>
    <w:tmpl w:val="FCC6D6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C1015"/>
    <w:multiLevelType w:val="hybridMultilevel"/>
    <w:tmpl w:val="44A615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2143B"/>
    <w:multiLevelType w:val="hybridMultilevel"/>
    <w:tmpl w:val="B94AF4A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1D7523"/>
    <w:multiLevelType w:val="hybridMultilevel"/>
    <w:tmpl w:val="5E8467F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F31FF"/>
    <w:multiLevelType w:val="hybridMultilevel"/>
    <w:tmpl w:val="DAC2BF4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43B41"/>
    <w:multiLevelType w:val="hybridMultilevel"/>
    <w:tmpl w:val="5B5E79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486A1D"/>
    <w:multiLevelType w:val="hybridMultilevel"/>
    <w:tmpl w:val="F01289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455B3"/>
    <w:multiLevelType w:val="hybridMultilevel"/>
    <w:tmpl w:val="F6EC3FA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17A87"/>
    <w:multiLevelType w:val="hybridMultilevel"/>
    <w:tmpl w:val="ECCCF09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F44BF"/>
    <w:multiLevelType w:val="multilevel"/>
    <w:tmpl w:val="4956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750CF"/>
    <w:multiLevelType w:val="hybridMultilevel"/>
    <w:tmpl w:val="AC5AAB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558F8"/>
    <w:multiLevelType w:val="multilevel"/>
    <w:tmpl w:val="E0AE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6F7769"/>
    <w:multiLevelType w:val="hybridMultilevel"/>
    <w:tmpl w:val="B6C638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D5294"/>
    <w:multiLevelType w:val="hybridMultilevel"/>
    <w:tmpl w:val="95DCB61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8C2C0B"/>
    <w:multiLevelType w:val="multilevel"/>
    <w:tmpl w:val="AD6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565591"/>
    <w:multiLevelType w:val="hybridMultilevel"/>
    <w:tmpl w:val="CB82EA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179DA"/>
    <w:multiLevelType w:val="multilevel"/>
    <w:tmpl w:val="CE4A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03178"/>
    <w:multiLevelType w:val="hybridMultilevel"/>
    <w:tmpl w:val="EE1AD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2801">
    <w:abstractNumId w:val="22"/>
  </w:num>
  <w:num w:numId="2" w16cid:durableId="1673140311">
    <w:abstractNumId w:val="24"/>
  </w:num>
  <w:num w:numId="3" w16cid:durableId="537204789">
    <w:abstractNumId w:val="2"/>
  </w:num>
  <w:num w:numId="4" w16cid:durableId="1325548339">
    <w:abstractNumId w:val="19"/>
  </w:num>
  <w:num w:numId="5" w16cid:durableId="1409695643">
    <w:abstractNumId w:val="20"/>
  </w:num>
  <w:num w:numId="6" w16cid:durableId="1642465637">
    <w:abstractNumId w:val="0"/>
  </w:num>
  <w:num w:numId="7" w16cid:durableId="1007560939">
    <w:abstractNumId w:val="5"/>
  </w:num>
  <w:num w:numId="8" w16cid:durableId="940336299">
    <w:abstractNumId w:val="14"/>
  </w:num>
  <w:num w:numId="9" w16cid:durableId="1573349162">
    <w:abstractNumId w:val="4"/>
  </w:num>
  <w:num w:numId="10" w16cid:durableId="1045568281">
    <w:abstractNumId w:val="16"/>
  </w:num>
  <w:num w:numId="11" w16cid:durableId="442960847">
    <w:abstractNumId w:val="12"/>
  </w:num>
  <w:num w:numId="12" w16cid:durableId="2095130178">
    <w:abstractNumId w:val="1"/>
  </w:num>
  <w:num w:numId="13" w16cid:durableId="98380273">
    <w:abstractNumId w:val="8"/>
  </w:num>
  <w:num w:numId="14" w16cid:durableId="1810515940">
    <w:abstractNumId w:val="13"/>
  </w:num>
  <w:num w:numId="15" w16cid:durableId="1459954272">
    <w:abstractNumId w:val="23"/>
  </w:num>
  <w:num w:numId="16" w16cid:durableId="1154032006">
    <w:abstractNumId w:val="17"/>
  </w:num>
  <w:num w:numId="17" w16cid:durableId="1713115176">
    <w:abstractNumId w:val="25"/>
  </w:num>
  <w:num w:numId="18" w16cid:durableId="1471051955">
    <w:abstractNumId w:val="7"/>
  </w:num>
  <w:num w:numId="19" w16cid:durableId="404454071">
    <w:abstractNumId w:val="6"/>
  </w:num>
  <w:num w:numId="20" w16cid:durableId="564074941">
    <w:abstractNumId w:val="9"/>
  </w:num>
  <w:num w:numId="21" w16cid:durableId="1244098216">
    <w:abstractNumId w:val="21"/>
  </w:num>
  <w:num w:numId="22" w16cid:durableId="197351677">
    <w:abstractNumId w:val="10"/>
  </w:num>
  <w:num w:numId="23" w16cid:durableId="1430127484">
    <w:abstractNumId w:val="18"/>
  </w:num>
  <w:num w:numId="24" w16cid:durableId="195897190">
    <w:abstractNumId w:val="11"/>
  </w:num>
  <w:num w:numId="25" w16cid:durableId="1080833429">
    <w:abstractNumId w:val="15"/>
  </w:num>
  <w:num w:numId="26" w16cid:durableId="155184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24"/>
    <w:rsid w:val="00002032"/>
    <w:rsid w:val="00057E02"/>
    <w:rsid w:val="00061FDE"/>
    <w:rsid w:val="00067BAE"/>
    <w:rsid w:val="00071D28"/>
    <w:rsid w:val="000968DF"/>
    <w:rsid w:val="000E3BAA"/>
    <w:rsid w:val="000E4EC8"/>
    <w:rsid w:val="000E5C81"/>
    <w:rsid w:val="000E62BC"/>
    <w:rsid w:val="000F2613"/>
    <w:rsid w:val="00100A56"/>
    <w:rsid w:val="00111345"/>
    <w:rsid w:val="001545B9"/>
    <w:rsid w:val="00167FBF"/>
    <w:rsid w:val="00182948"/>
    <w:rsid w:val="00192772"/>
    <w:rsid w:val="00194B0D"/>
    <w:rsid w:val="001A0245"/>
    <w:rsid w:val="001A358C"/>
    <w:rsid w:val="0022798B"/>
    <w:rsid w:val="00246DCC"/>
    <w:rsid w:val="002608B8"/>
    <w:rsid w:val="002A1606"/>
    <w:rsid w:val="002A3328"/>
    <w:rsid w:val="002C1166"/>
    <w:rsid w:val="002E2F05"/>
    <w:rsid w:val="00355C38"/>
    <w:rsid w:val="00373717"/>
    <w:rsid w:val="00382DD4"/>
    <w:rsid w:val="0039230B"/>
    <w:rsid w:val="00401378"/>
    <w:rsid w:val="00424DA0"/>
    <w:rsid w:val="00430FD9"/>
    <w:rsid w:val="0043223C"/>
    <w:rsid w:val="0047105F"/>
    <w:rsid w:val="00477513"/>
    <w:rsid w:val="00484F24"/>
    <w:rsid w:val="004A79BC"/>
    <w:rsid w:val="004D0DD9"/>
    <w:rsid w:val="004D1443"/>
    <w:rsid w:val="004D5B1B"/>
    <w:rsid w:val="005065CE"/>
    <w:rsid w:val="00516780"/>
    <w:rsid w:val="00535431"/>
    <w:rsid w:val="0054706D"/>
    <w:rsid w:val="00556DE2"/>
    <w:rsid w:val="00582671"/>
    <w:rsid w:val="005E1710"/>
    <w:rsid w:val="00611ED6"/>
    <w:rsid w:val="00637424"/>
    <w:rsid w:val="00660780"/>
    <w:rsid w:val="00676D2E"/>
    <w:rsid w:val="00695BF6"/>
    <w:rsid w:val="0069663A"/>
    <w:rsid w:val="006A5A96"/>
    <w:rsid w:val="006A6382"/>
    <w:rsid w:val="006A6EBF"/>
    <w:rsid w:val="006B0CEC"/>
    <w:rsid w:val="006B2A93"/>
    <w:rsid w:val="006C38D4"/>
    <w:rsid w:val="006D39B3"/>
    <w:rsid w:val="0070715A"/>
    <w:rsid w:val="007256DC"/>
    <w:rsid w:val="00786224"/>
    <w:rsid w:val="007B0B02"/>
    <w:rsid w:val="007D0EA0"/>
    <w:rsid w:val="007D1DDC"/>
    <w:rsid w:val="007E7BD7"/>
    <w:rsid w:val="007F040B"/>
    <w:rsid w:val="007F11EB"/>
    <w:rsid w:val="007F2490"/>
    <w:rsid w:val="008526AD"/>
    <w:rsid w:val="00867606"/>
    <w:rsid w:val="00875DED"/>
    <w:rsid w:val="00884ABC"/>
    <w:rsid w:val="008910B6"/>
    <w:rsid w:val="008B46E9"/>
    <w:rsid w:val="008C2C8A"/>
    <w:rsid w:val="008C4E85"/>
    <w:rsid w:val="008F2107"/>
    <w:rsid w:val="0090049F"/>
    <w:rsid w:val="00903449"/>
    <w:rsid w:val="00941DCC"/>
    <w:rsid w:val="009633BB"/>
    <w:rsid w:val="00994539"/>
    <w:rsid w:val="009A4F0E"/>
    <w:rsid w:val="009A55F8"/>
    <w:rsid w:val="009A7096"/>
    <w:rsid w:val="009A731D"/>
    <w:rsid w:val="009C5822"/>
    <w:rsid w:val="009D7105"/>
    <w:rsid w:val="00A21B79"/>
    <w:rsid w:val="00A2672B"/>
    <w:rsid w:val="00A50980"/>
    <w:rsid w:val="00A53E23"/>
    <w:rsid w:val="00A6717F"/>
    <w:rsid w:val="00A95496"/>
    <w:rsid w:val="00AD0AF0"/>
    <w:rsid w:val="00AF658A"/>
    <w:rsid w:val="00B07B11"/>
    <w:rsid w:val="00B46986"/>
    <w:rsid w:val="00B73140"/>
    <w:rsid w:val="00B95F8D"/>
    <w:rsid w:val="00B974E5"/>
    <w:rsid w:val="00BB7D67"/>
    <w:rsid w:val="00BF0A4B"/>
    <w:rsid w:val="00BF3200"/>
    <w:rsid w:val="00C12111"/>
    <w:rsid w:val="00C16EDB"/>
    <w:rsid w:val="00C20B8A"/>
    <w:rsid w:val="00C3303D"/>
    <w:rsid w:val="00C374AC"/>
    <w:rsid w:val="00C53F79"/>
    <w:rsid w:val="00CC40B5"/>
    <w:rsid w:val="00CD3456"/>
    <w:rsid w:val="00D32832"/>
    <w:rsid w:val="00D8087D"/>
    <w:rsid w:val="00DC67FB"/>
    <w:rsid w:val="00DD1662"/>
    <w:rsid w:val="00DD48A1"/>
    <w:rsid w:val="00DD5EBC"/>
    <w:rsid w:val="00DF0AEE"/>
    <w:rsid w:val="00DF40CF"/>
    <w:rsid w:val="00E10E91"/>
    <w:rsid w:val="00E205FB"/>
    <w:rsid w:val="00E55722"/>
    <w:rsid w:val="00E62DAA"/>
    <w:rsid w:val="00E633F8"/>
    <w:rsid w:val="00E65BB4"/>
    <w:rsid w:val="00E87557"/>
    <w:rsid w:val="00EB19E0"/>
    <w:rsid w:val="00EC00ED"/>
    <w:rsid w:val="00EC3D11"/>
    <w:rsid w:val="00EE274D"/>
    <w:rsid w:val="00EF13CA"/>
    <w:rsid w:val="00EF17A6"/>
    <w:rsid w:val="00F00FE5"/>
    <w:rsid w:val="00F04E20"/>
    <w:rsid w:val="00F3233D"/>
    <w:rsid w:val="00F62A18"/>
    <w:rsid w:val="00F7752B"/>
    <w:rsid w:val="00F85F86"/>
    <w:rsid w:val="00F93964"/>
    <w:rsid w:val="00FA108F"/>
    <w:rsid w:val="00FB7D7D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9E4"/>
  <w15:docId w15:val="{2BBEAF6F-1F8C-4254-A3EA-D786D563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6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4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A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8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6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46986"/>
  </w:style>
  <w:style w:type="character" w:styleId="Hyperlink">
    <w:name w:val="Hyperlink"/>
    <w:basedOn w:val="DefaultParagraphFont"/>
    <w:uiPriority w:val="99"/>
    <w:unhideWhenUsed/>
    <w:rsid w:val="00B46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9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5A96"/>
    <w:pPr>
      <w:ind w:left="720"/>
      <w:contextualSpacing/>
    </w:pPr>
  </w:style>
  <w:style w:type="character" w:customStyle="1" w:styleId="span">
    <w:name w:val="span"/>
    <w:basedOn w:val="DefaultParagraphFont"/>
    <w:rsid w:val="00941DCC"/>
    <w:rPr>
      <w:sz w:val="24"/>
      <w:szCs w:val="24"/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F93964"/>
    <w:pPr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62A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5E1710"/>
    <w:rPr>
      <w:color w:val="954F72" w:themeColor="followedHyperlink"/>
      <w:u w:val="single"/>
    </w:rPr>
  </w:style>
  <w:style w:type="character" w:customStyle="1" w:styleId="ontdeqt">
    <w:name w:val="_ontdeqt"/>
    <w:basedOn w:val="DefaultParagraphFont"/>
    <w:rsid w:val="005E1710"/>
  </w:style>
  <w:style w:type="character" w:customStyle="1" w:styleId="Heading3Char">
    <w:name w:val="Heading 3 Char"/>
    <w:basedOn w:val="DefaultParagraphFont"/>
    <w:link w:val="Heading3"/>
    <w:uiPriority w:val="9"/>
    <w:semiHidden/>
    <w:rsid w:val="009004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7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9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9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0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9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37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950">
          <w:marLeft w:val="-225"/>
          <w:marRight w:val="-225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078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844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79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va.yesypenko@gmail.com" TargetMode="External"/><Relationship Id="rId5" Type="http://schemas.openxmlformats.org/officeDocument/2006/relationships/hyperlink" Target="https://www.linkedin.com/in/yeva-yesypenko-2aa85227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Yesypenko</dc:creator>
  <cp:keywords/>
  <dc:description/>
  <cp:lastModifiedBy>Eve Yesypenko (CMP - Student)</cp:lastModifiedBy>
  <cp:revision>2</cp:revision>
  <cp:lastPrinted>2024-07-29T14:48:00Z</cp:lastPrinted>
  <dcterms:created xsi:type="dcterms:W3CDTF">2024-07-29T15:48:00Z</dcterms:created>
  <dcterms:modified xsi:type="dcterms:W3CDTF">2024-07-29T15:48:00Z</dcterms:modified>
</cp:coreProperties>
</file>