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Calibri" w:hAnsi="Calibri" w:cs="Calibri" w:asciiTheme="minorHAnsi" w:cstheme="minorHAnsi" w:hAnsiTheme="minorHAnsi"/>
        </w:rPr>
      </w:pPr>
      <w:r>
        <w:rPr>
          <w:rFonts w:cs="Calibri" w:ascii="Calibri" w:hAnsi="Calibri" w:asciiTheme="minorHAnsi" w:cstheme="minorHAnsi" w:hAnsiTheme="minorHAnsi"/>
        </w:rPr>
        <w:t>MongoDB Compass cheat sheet</w:t>
      </w:r>
    </w:p>
    <w:p>
      <w:pPr>
        <w:pStyle w:val="Normal"/>
        <w:rPr>
          <w:rFonts w:cs="Calibri" w:cstheme="minorHAnsi"/>
        </w:rPr>
      </w:pPr>
      <w:r>
        <w:rPr>
          <w:rFonts w:cs="Calibri" w:cstheme="minorHAnsi"/>
        </w:rPr>
        <w:t xml:space="preserve">Docs for queries: </w:t>
      </w:r>
      <w:hyperlink r:id="rId2">
        <w:r>
          <w:rPr>
            <w:rStyle w:val="InternetLink"/>
            <w:rFonts w:cs="Calibri" w:cstheme="minorHAnsi"/>
          </w:rPr>
          <w:t>https://docs.mongodb.com/manual/reference/operator/query/</w:t>
        </w:r>
      </w:hyperlink>
    </w:p>
    <w:p>
      <w:pPr>
        <w:pStyle w:val="Normal"/>
        <w:rPr>
          <w:rFonts w:cs="Calibri" w:cstheme="minorHAnsi"/>
        </w:rPr>
      </w:pPr>
      <w:r>
        <w:rPr>
          <w:rFonts w:cs="Calibri" w:cstheme="minorHAnsi"/>
        </w:rPr>
      </w:r>
    </w:p>
    <w:p>
      <w:pPr>
        <w:pStyle w:val="Normal"/>
        <w:rPr>
          <w:rFonts w:cs="Calibri" w:cstheme="minorHAnsi"/>
        </w:rPr>
      </w:pPr>
      <w:r>
        <w:rPr>
          <w:rFonts w:cs="Calibri" w:cstheme="minorHAnsi"/>
        </w:rPr>
        <w:t>Basic query structure: { field1: “arguments”, field2: “arguments” }</w:t>
      </w:r>
    </w:p>
    <w:p>
      <w:pPr>
        <w:pStyle w:val="Normal"/>
        <w:rPr>
          <w:rFonts w:cs="Calibri" w:cstheme="minorHAnsi"/>
        </w:rPr>
      </w:pPr>
      <w:r>
        <w:rPr>
          <w:rFonts w:cs="Calibri" w:cstheme="minorHAnsi"/>
        </w:rPr>
      </w:r>
    </w:p>
    <w:p>
      <w:pPr>
        <w:pStyle w:val="Heading3"/>
        <w:rPr/>
      </w:pPr>
      <w:r>
        <w:rPr/>
        <w:t>Logical operators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1440"/>
        <w:gridCol w:w="6496"/>
      </w:tblGrid>
      <w:tr>
        <w:trPr/>
        <w:tc>
          <w:tcPr>
            <w:tcW w:w="1080"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r>
          </w:p>
        </w:tc>
        <w:tc>
          <w:tcPr>
            <w:tcW w:w="1440"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t>Operator</w:t>
            </w:r>
          </w:p>
        </w:tc>
        <w:tc>
          <w:tcPr>
            <w:tcW w:w="649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alibri" w:cstheme="minorHAnsi"/>
                <w:b/>
                <w:b/>
                <w:bCs/>
              </w:rPr>
            </w:pPr>
            <w:r>
              <w:rPr>
                <w:rFonts w:eastAsia="Times New Roman" w:cs="Calibri" w:cstheme="minorHAnsi"/>
                <w:b/>
                <w:bCs/>
                <w:kern w:val="0"/>
                <w:sz w:val="22"/>
                <w:szCs w:val="22"/>
                <w:lang w:val="en-GB" w:eastAsia="zh-CN" w:bidi="ar-SA"/>
              </w:rPr>
              <w:t>Example</w:t>
            </w:r>
          </w:p>
        </w:tc>
      </w:tr>
      <w:tr>
        <w:trPr/>
        <w:tc>
          <w:tcPr>
            <w:tcW w:w="108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AND</w:t>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$and</w:t>
            </w:r>
          </w:p>
        </w:tc>
        <w:tc>
          <w:tcPr>
            <w:tcW w:w="649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alibri" w:cstheme="minorHAnsi"/>
                <w:sz w:val="20"/>
                <w:szCs w:val="20"/>
              </w:rPr>
            </w:pPr>
            <w:r>
              <w:rPr>
                <w:rFonts w:eastAsia="Times New Roman" w:cs="Calibri" w:cstheme="minorHAnsi"/>
                <w:kern w:val="0"/>
                <w:sz w:val="20"/>
                <w:szCs w:val="20"/>
                <w:lang w:val="en-GB" w:eastAsia="zh-CN" w:bidi="ar-SA"/>
              </w:rPr>
              <w:t>{$and:[{borough: "Queens"}, {cuisine: "American"}]}</w:t>
            </w:r>
          </w:p>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r>
          </w:p>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Equivalent to:</w:t>
            </w:r>
          </w:p>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{borough: “Queens”, cuisine: “American”}</w:t>
            </w:r>
          </w:p>
        </w:tc>
      </w:tr>
      <w:tr>
        <w:trPr/>
        <w:tc>
          <w:tcPr>
            <w:tcW w:w="108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OR</w:t>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$or</w:t>
            </w:r>
          </w:p>
        </w:tc>
        <w:tc>
          <w:tcPr>
            <w:tcW w:w="6496"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{$or:[{borough: “Queens”}, {cuisine: “American”}]}</w:t>
            </w:r>
          </w:p>
        </w:tc>
      </w:tr>
      <w:tr>
        <w:trPr/>
        <w:tc>
          <w:tcPr>
            <w:tcW w:w="1080" w:type="dxa"/>
            <w:vMerge w:val="restart"/>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NOT</w:t>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$ne</w:t>
            </w:r>
          </w:p>
        </w:tc>
        <w:tc>
          <w:tcPr>
            <w:tcW w:w="6496"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{cuisine: {$ne:”American”}}</w:t>
            </w:r>
          </w:p>
        </w:tc>
      </w:tr>
      <w:tr>
        <w:trPr/>
        <w:tc>
          <w:tcPr>
            <w:tcW w:w="1080" w:type="dxa"/>
            <w:vMerge w:val="continue"/>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$eq</w:t>
            </w:r>
          </w:p>
        </w:tc>
        <w:tc>
          <w:tcPr>
            <w:tcW w:w="6496"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{cuisine: {$eq:”American”}}</w:t>
            </w:r>
          </w:p>
        </w:tc>
      </w:tr>
      <w:tr>
        <w:trPr/>
        <w:tc>
          <w:tcPr>
            <w:tcW w:w="1080" w:type="dxa"/>
            <w:vMerge w:val="continue"/>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$nin</w:t>
            </w:r>
          </w:p>
        </w:tc>
        <w:tc>
          <w:tcPr>
            <w:tcW w:w="6496"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{cuisine: {$nin: [“Hamburgers”,”Bakery”]}}</w:t>
            </w:r>
          </w:p>
        </w:tc>
      </w:tr>
      <w:tr>
        <w:trPr/>
        <w:tc>
          <w:tcPr>
            <w:tcW w:w="1080" w:type="dxa"/>
            <w:vMerge w:val="continue"/>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$in</w:t>
            </w:r>
          </w:p>
        </w:tc>
        <w:tc>
          <w:tcPr>
            <w:tcW w:w="6496"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{cuisine: {$in: [“Hamburgers”,”Bakery”]}}</w:t>
            </w:r>
          </w:p>
        </w:tc>
      </w:tr>
      <w:tr>
        <w:trPr/>
        <w:tc>
          <w:tcPr>
            <w:tcW w:w="1080" w:type="dxa"/>
            <w:vMerge w:val="continue"/>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r>
          </w:p>
        </w:tc>
        <w:tc>
          <w:tcPr>
            <w:tcW w:w="144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$exists</w:t>
            </w:r>
          </w:p>
        </w:tc>
        <w:tc>
          <w:tcPr>
            <w:tcW w:w="6496"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{cuisine:{$exists: false}}</w:t>
            </w:r>
          </w:p>
        </w:tc>
      </w:tr>
    </w:tbl>
    <w:p>
      <w:pPr>
        <w:pStyle w:val="Normal"/>
        <w:rPr>
          <w:rFonts w:cs="Calibri" w:cstheme="minorHAnsi"/>
        </w:rPr>
      </w:pPr>
      <w:r>
        <w:rPr>
          <w:rFonts w:cs="Calibri" w:cstheme="minorHAnsi"/>
        </w:rPr>
      </w:r>
    </w:p>
    <w:p>
      <w:pPr>
        <w:pStyle w:val="Heading3"/>
        <w:rPr/>
      </w:pPr>
      <w:r>
        <w:rPr/>
        <w:t>Comparison query operators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1467"/>
        <w:gridCol w:w="6469"/>
      </w:tblGrid>
      <w:tr>
        <w:trPr/>
        <w:tc>
          <w:tcPr>
            <w:tcW w:w="1080"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r>
          </w:p>
        </w:tc>
        <w:tc>
          <w:tcPr>
            <w:tcW w:w="1467"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t>Operator</w:t>
            </w:r>
          </w:p>
        </w:tc>
        <w:tc>
          <w:tcPr>
            <w:tcW w:w="6469"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alibri" w:cstheme="minorHAnsi"/>
                <w:b/>
                <w:b/>
                <w:bCs/>
              </w:rPr>
            </w:pPr>
            <w:r>
              <w:rPr>
                <w:rFonts w:eastAsia="Times New Roman" w:cs="Calibri" w:cstheme="minorHAnsi"/>
                <w:b/>
                <w:bCs/>
                <w:kern w:val="0"/>
                <w:sz w:val="22"/>
                <w:szCs w:val="22"/>
                <w:lang w:val="en-GB" w:eastAsia="zh-CN" w:bidi="ar-SA"/>
              </w:rPr>
              <w:t>Example</w:t>
            </w:r>
          </w:p>
        </w:tc>
      </w:tr>
      <w:tr>
        <w:trPr/>
        <w:tc>
          <w:tcPr>
            <w:tcW w:w="1080"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 xml:space="preserve">&gt;         </w:t>
            </w:r>
          </w:p>
        </w:tc>
        <w:tc>
          <w:tcPr>
            <w:tcW w:w="1467"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$gt</w:t>
            </w:r>
          </w:p>
        </w:tc>
        <w:tc>
          <w:tcPr>
            <w:tcW w:w="6469"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{runtime: {$gt: 60}}</w:t>
            </w:r>
          </w:p>
        </w:tc>
      </w:tr>
      <w:tr>
        <w:trPr/>
        <w:tc>
          <w:tcPr>
            <w:tcW w:w="108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w:t>
            </w:r>
          </w:p>
        </w:tc>
        <w:tc>
          <w:tcPr>
            <w:tcW w:w="1467"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$gte</w:t>
            </w:r>
          </w:p>
        </w:tc>
        <w:tc>
          <w:tcPr>
            <w:tcW w:w="6469"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{runtime: {$gte: 60}}</w:t>
            </w:r>
          </w:p>
        </w:tc>
      </w:tr>
      <w:tr>
        <w:trPr/>
        <w:tc>
          <w:tcPr>
            <w:tcW w:w="108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&lt;</w:t>
            </w:r>
          </w:p>
        </w:tc>
        <w:tc>
          <w:tcPr>
            <w:tcW w:w="1467"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$lt</w:t>
            </w:r>
          </w:p>
        </w:tc>
        <w:tc>
          <w:tcPr>
            <w:tcW w:w="6469"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{runtime: {$lt: 60}}</w:t>
            </w:r>
          </w:p>
        </w:tc>
      </w:tr>
      <w:tr>
        <w:trPr/>
        <w:tc>
          <w:tcPr>
            <w:tcW w:w="1080"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w:t>
            </w:r>
          </w:p>
        </w:tc>
        <w:tc>
          <w:tcPr>
            <w:tcW w:w="1467" w:type="dxa"/>
            <w:tcBorders/>
          </w:tcPr>
          <w:p>
            <w:pPr>
              <w:pStyle w:val="Normal"/>
              <w:widowControl/>
              <w:spacing w:lineRule="auto" w:line="240" w:before="0" w:after="0"/>
              <w:jc w:val="left"/>
              <w:rPr>
                <w:rFonts w:cs="Calibri" w:cstheme="minorHAnsi"/>
              </w:rPr>
            </w:pPr>
            <w:r>
              <w:rPr>
                <w:rFonts w:eastAsia="宋体" w:cs="Calibri" w:cstheme="minorHAnsi"/>
                <w:kern w:val="0"/>
                <w:sz w:val="22"/>
                <w:szCs w:val="22"/>
                <w:lang w:val="en-GB" w:eastAsia="zh-CN" w:bidi="ar-SA"/>
              </w:rPr>
              <w:t>$lte</w:t>
            </w:r>
          </w:p>
        </w:tc>
        <w:tc>
          <w:tcPr>
            <w:tcW w:w="6469" w:type="dxa"/>
            <w:tcBorders/>
          </w:tcPr>
          <w:p>
            <w:pPr>
              <w:pStyle w:val="HTMLPreformatted"/>
              <w:widowControl/>
              <w:spacing w:before="0" w:after="0"/>
              <w:jc w:val="left"/>
              <w:rPr>
                <w:rFonts w:ascii="Calibri" w:hAnsi="Calibri" w:cs="Calibri" w:asciiTheme="minorHAnsi" w:cstheme="minorHAnsi" w:hAnsiTheme="minorHAnsi"/>
              </w:rPr>
            </w:pPr>
            <w:r>
              <w:rPr>
                <w:rFonts w:cs="Calibri" w:ascii="Calibri" w:hAnsi="Calibri" w:asciiTheme="minorHAnsi" w:cstheme="minorHAnsi" w:hAnsiTheme="minorHAnsi"/>
                <w:kern w:val="0"/>
                <w:lang w:val="en-GB" w:eastAsia="zh-CN" w:bidi="ar-SA"/>
              </w:rPr>
              <w:t>{runtime: {$lte: 60}}</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color w:val="3465A4"/>
          <w:sz w:val="26"/>
        </w:rPr>
        <w:t>String query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80"/>
        <w:gridCol w:w="2880"/>
        <w:gridCol w:w="5056"/>
      </w:tblGrid>
      <w:tr>
        <w:trPr/>
        <w:tc>
          <w:tcPr>
            <w:tcW w:w="1080"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r>
          </w:p>
        </w:tc>
        <w:tc>
          <w:tcPr>
            <w:tcW w:w="2880"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t>Operator</w:t>
            </w:r>
          </w:p>
        </w:tc>
        <w:tc>
          <w:tcPr>
            <w:tcW w:w="5056"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alibri" w:cstheme="minorHAnsi"/>
                <w:b/>
                <w:b/>
                <w:bCs/>
              </w:rPr>
            </w:pPr>
            <w:r>
              <w:rPr>
                <w:rFonts w:eastAsia="Times New Roman" w:cs="Calibri" w:cstheme="minorHAnsi"/>
                <w:b/>
                <w:bCs/>
                <w:kern w:val="0"/>
                <w:sz w:val="22"/>
                <w:szCs w:val="22"/>
                <w:lang w:val="en-GB" w:eastAsia="zh-CN" w:bidi="ar-SA"/>
              </w:rPr>
              <w:t>Example</w:t>
            </w:r>
          </w:p>
        </w:tc>
      </w:tr>
      <w:tr>
        <w:trPr/>
        <w:tc>
          <w:tcPr>
            <w:tcW w:w="1080" w:type="dxa"/>
            <w:tcBorders/>
          </w:tcPr>
          <w:p>
            <w:pPr>
              <w:pStyle w:val="HTMLPreformatted"/>
              <w:widowControl/>
              <w:spacing w:before="0" w:after="0"/>
              <w:jc w:val="left"/>
              <w:rPr>
                <w:rFonts w:ascii="Calibri" w:hAnsi="Calibri"/>
                <w:kern w:val="0"/>
                <w:sz w:val="20"/>
                <w:szCs w:val="20"/>
                <w:lang w:val="en-GB" w:eastAsia="zh-CN" w:bidi="ar-SA"/>
              </w:rPr>
            </w:pPr>
            <w:r>
              <w:rPr>
                <w:rFonts w:ascii="Calibri" w:hAnsi="Calibri"/>
                <w:kern w:val="0"/>
                <w:sz w:val="20"/>
                <w:szCs w:val="20"/>
                <w:lang w:val="en-GB" w:eastAsia="zh-CN" w:bidi="ar-SA"/>
              </w:rPr>
              <w:t>Simple match</w:t>
            </w:r>
          </w:p>
        </w:tc>
        <w:tc>
          <w:tcPr>
            <w:tcW w:w="2880" w:type="dxa"/>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ascii="Calibri" w:hAnsi="Calibri"/>
                <w:kern w:val="0"/>
                <w:sz w:val="20"/>
                <w:szCs w:val="20"/>
                <w:lang w:val="en-GB" w:eastAsia="zh-CN" w:bidi="ar-SA"/>
              </w:rPr>
              <w:t>n/a</w:t>
            </w:r>
          </w:p>
        </w:tc>
        <w:tc>
          <w:tcPr>
            <w:tcW w:w="5056" w:type="dxa"/>
            <w:tcBorders/>
          </w:tcPr>
          <w:p>
            <w:pPr>
              <w:pStyle w:val="HTMLPreformatted"/>
              <w:widowControl/>
              <w:spacing w:before="0" w:after="0"/>
              <w:jc w:val="left"/>
              <w:rPr>
                <w:rFonts w:ascii="Calibri" w:hAnsi="Calibri"/>
                <w:kern w:val="0"/>
                <w:sz w:val="20"/>
                <w:szCs w:val="20"/>
                <w:lang w:val="en-GB" w:eastAsia="zh-CN" w:bidi="ar-SA"/>
              </w:rPr>
            </w:pPr>
            <w:r>
              <w:rPr>
                <w:rFonts w:ascii="Calibri" w:hAnsi="Calibri"/>
                <w:kern w:val="0"/>
                <w:sz w:val="20"/>
                <w:szCs w:val="20"/>
                <w:lang w:val="en-GB" w:eastAsia="zh-CN" w:bidi="ar-SA"/>
              </w:rPr>
              <w:t>Gets all Document with “cuisine” field that exactly contains “Chinese”</w:t>
            </w:r>
          </w:p>
          <w:p>
            <w:pPr>
              <w:pStyle w:val="HTMLPreformatted"/>
              <w:widowControl/>
              <w:spacing w:before="0" w:after="0"/>
              <w:jc w:val="left"/>
              <w:rPr>
                <w:rFonts w:ascii="Calibri" w:hAnsi="Calibri"/>
                <w:kern w:val="0"/>
                <w:sz w:val="20"/>
                <w:szCs w:val="20"/>
                <w:lang w:val="en-GB" w:eastAsia="zh-CN" w:bidi="ar-SA"/>
              </w:rPr>
            </w:pPr>
            <w:r>
              <w:rPr>
                <w:rFonts w:ascii="Calibri" w:hAnsi="Calibri"/>
                <w:kern w:val="0"/>
                <w:sz w:val="20"/>
                <w:szCs w:val="20"/>
                <w:lang w:val="en-GB" w:eastAsia="zh-CN" w:bidi="ar-SA"/>
              </w:rPr>
              <w:t>{cuisine: “Chinese”}</w:t>
            </w:r>
          </w:p>
          <w:p>
            <w:pPr>
              <w:pStyle w:val="HTMLPreformatted"/>
              <w:widowControl/>
              <w:spacing w:before="0" w:after="0"/>
              <w:jc w:val="left"/>
              <w:rPr>
                <w:rFonts w:ascii="Calibri" w:hAnsi="Calibri"/>
                <w:kern w:val="0"/>
                <w:sz w:val="20"/>
                <w:szCs w:val="20"/>
                <w:lang w:val="en-GB" w:eastAsia="zh-CN" w:bidi="ar-SA"/>
              </w:rPr>
            </w:pPr>
            <w:r>
              <w:rPr>
                <w:rFonts w:ascii="Calibri" w:hAnsi="Calibri"/>
                <w:kern w:val="0"/>
                <w:sz w:val="20"/>
                <w:szCs w:val="20"/>
                <w:lang w:val="en-GB" w:eastAsia="zh-CN" w:bidi="ar-SA"/>
              </w:rPr>
            </w:r>
          </w:p>
          <w:p>
            <w:pPr>
              <w:pStyle w:val="HTMLPreformatted"/>
              <w:widowControl/>
              <w:spacing w:before="0" w:after="0"/>
              <w:jc w:val="left"/>
              <w:rPr>
                <w:rFonts w:ascii="Calibri" w:hAnsi="Calibri"/>
                <w:kern w:val="0"/>
                <w:sz w:val="20"/>
                <w:szCs w:val="20"/>
                <w:lang w:val="en-GB" w:eastAsia="zh-CN" w:bidi="ar-SA"/>
              </w:rPr>
            </w:pPr>
            <w:r>
              <w:rPr>
                <w:rFonts w:ascii="Calibri" w:hAnsi="Calibri"/>
                <w:kern w:val="0"/>
                <w:sz w:val="20"/>
                <w:szCs w:val="20"/>
                <w:lang w:val="en-GB" w:eastAsia="zh-CN" w:bidi="ar-SA"/>
              </w:rPr>
              <w:t>Combine with $in or $nin to match multiple exact matches. E.g. to get all Document that have cuisine !== Chinese and American:</w:t>
            </w:r>
          </w:p>
          <w:p>
            <w:pPr>
              <w:pStyle w:val="HTMLPreformatted"/>
              <w:widowControl/>
              <w:spacing w:before="0" w:after="0"/>
              <w:jc w:val="left"/>
              <w:rPr>
                <w:rFonts w:ascii="Calibri" w:hAnsi="Calibri"/>
                <w:kern w:val="0"/>
                <w:sz w:val="20"/>
                <w:szCs w:val="20"/>
                <w:lang w:val="en-GB" w:eastAsia="zh-CN" w:bidi="ar-SA"/>
              </w:rPr>
            </w:pPr>
            <w:r>
              <w:rPr>
                <w:rFonts w:ascii="Calibri" w:hAnsi="Calibri"/>
                <w:kern w:val="0"/>
                <w:sz w:val="20"/>
                <w:szCs w:val="20"/>
                <w:lang w:val="en-GB" w:eastAsia="zh-CN" w:bidi="ar-SA"/>
              </w:rPr>
              <w:t>{cuisine: {$nin: [“Chinese”,”American”]}}</w:t>
            </w:r>
          </w:p>
        </w:tc>
      </w:tr>
      <w:tr>
        <w:trPr/>
        <w:tc>
          <w:tcPr>
            <w:tcW w:w="1080" w:type="dxa"/>
            <w:tcBorders>
              <w:top w:val="nil"/>
            </w:tcBorders>
          </w:tcPr>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Regex</w:t>
            </w:r>
            <w:r>
              <w:rPr>
                <w:rFonts w:cs="Calibri" w:ascii="Calibri" w:hAnsi="Calibri" w:asciiTheme="minorHAnsi" w:cstheme="minorHAnsi" w:hAnsiTheme="minorHAnsi"/>
                <w:kern w:val="0"/>
                <w:sz w:val="20"/>
                <w:szCs w:val="20"/>
                <w:lang w:val="en-GB" w:eastAsia="zh-CN" w:bidi="ar-SA"/>
              </w:rPr>
              <w:t xml:space="preserve">         </w:t>
            </w:r>
          </w:p>
        </w:tc>
        <w:tc>
          <w:tcPr>
            <w:tcW w:w="2880" w:type="dxa"/>
            <w:tcBorders>
              <w:top w:val="nil"/>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ascii="Calibri" w:hAnsi="Calibri" w:cstheme="minorHAnsi"/>
                <w:kern w:val="0"/>
                <w:sz w:val="20"/>
                <w:szCs w:val="20"/>
                <w:lang w:val="en-GB" w:eastAsia="zh-CN" w:bidi="ar-SA"/>
              </w:rPr>
              <w:t>$regex: Pattern to match</w:t>
            </w:r>
          </w:p>
          <w:p>
            <w:pPr>
              <w:pStyle w:val="Normal"/>
              <w:widowControl/>
              <w:spacing w:lineRule="auto" w:line="240" w:before="0" w:after="0"/>
              <w:jc w:val="left"/>
              <w:rPr>
                <w:rFonts w:cs="Calibri" w:cstheme="minorHAnsi"/>
              </w:rPr>
            </w:pPr>
            <w:r>
              <w:rPr>
                <w:rFonts w:eastAsia="宋体" w:ascii="Calibri" w:hAnsi="Calibri"/>
                <w:kern w:val="0"/>
                <w:sz w:val="20"/>
                <w:szCs w:val="20"/>
                <w:lang w:val="en-GB" w:eastAsia="zh-CN" w:bidi="ar-SA"/>
              </w:rPr>
            </w:r>
          </w:p>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ascii="Calibri" w:hAnsi="Calibri" w:cstheme="minorHAnsi"/>
                <w:kern w:val="0"/>
                <w:sz w:val="20"/>
                <w:szCs w:val="20"/>
                <w:lang w:val="en-GB" w:eastAsia="zh-CN" w:bidi="ar-SA"/>
              </w:rPr>
              <w:t xml:space="preserve">$options: </w:t>
            </w:r>
            <w:r>
              <w:rPr>
                <w:rFonts w:eastAsia="宋体" w:cs="Calibri" w:ascii="Calibri" w:hAnsi="Calibri" w:cstheme="minorHAnsi"/>
                <w:kern w:val="0"/>
                <w:sz w:val="20"/>
                <w:szCs w:val="20"/>
                <w:lang w:val="en-GB" w:eastAsia="zh-CN" w:bidi="ar-SA"/>
              </w:rPr>
              <w:t xml:space="preserve">Flags. </w:t>
            </w:r>
            <w:r>
              <w:fldChar w:fldCharType="begin"/>
            </w:r>
            <w:r>
              <w:rPr>
                <w:rStyle w:val="InternetLink"/>
                <w:sz w:val="20"/>
                <w:kern w:val="0"/>
                <w:szCs w:val="20"/>
                <w:rFonts w:eastAsia="宋体" w:cs="Calibri" w:ascii="Calibri" w:hAnsi="Calibri"/>
                <w:lang w:val="en-GB" w:eastAsia="zh-CN" w:bidi="ar-SA"/>
              </w:rPr>
              <w:instrText xml:space="preserve"> HYPERLINK "https://developer.mozilla.org/en-US/docs/Web/JavaScript/Guide/Regular_Expressions" \l "advanced_searching_with_flags"</w:instrText>
            </w:r>
            <w:r>
              <w:rPr>
                <w:rStyle w:val="InternetLink"/>
                <w:sz w:val="20"/>
                <w:kern w:val="0"/>
                <w:szCs w:val="20"/>
                <w:rFonts w:eastAsia="宋体" w:cs="Calibri" w:ascii="Calibri" w:hAnsi="Calibri"/>
                <w:lang w:val="en-GB" w:eastAsia="zh-CN" w:bidi="ar-SA"/>
              </w:rPr>
              <w:fldChar w:fldCharType="separate"/>
            </w:r>
            <w:r>
              <w:rPr>
                <w:rStyle w:val="InternetLink"/>
                <w:rFonts w:eastAsia="宋体" w:cs="Calibri" w:ascii="Calibri" w:hAnsi="Calibri" w:cstheme="minorHAnsi"/>
                <w:kern w:val="0"/>
                <w:sz w:val="20"/>
                <w:szCs w:val="20"/>
                <w:lang w:val="en-GB" w:eastAsia="zh-CN" w:bidi="ar-SA"/>
              </w:rPr>
              <w:t>Ref</w:t>
            </w:r>
            <w:r>
              <w:rPr>
                <w:rStyle w:val="InternetLink"/>
                <w:sz w:val="20"/>
                <w:kern w:val="0"/>
                <w:szCs w:val="20"/>
                <w:rFonts w:eastAsia="宋体" w:cs="Calibri" w:ascii="Calibri" w:hAnsi="Calibri"/>
                <w:lang w:val="en-GB" w:eastAsia="zh-CN" w:bidi="ar-SA"/>
              </w:rPr>
              <w:fldChar w:fldCharType="end"/>
            </w:r>
            <w:r>
              <w:rPr>
                <w:rFonts w:eastAsia="宋体" w:cs="Calibri" w:ascii="Calibri" w:hAnsi="Calibri" w:cstheme="minorHAnsi"/>
                <w:kern w:val="0"/>
                <w:sz w:val="20"/>
                <w:szCs w:val="20"/>
                <w:lang w:val="en-GB" w:eastAsia="zh-CN" w:bidi="ar-SA"/>
              </w:rPr>
              <w:t>.</w:t>
            </w:r>
          </w:p>
          <w:p>
            <w:pPr>
              <w:pStyle w:val="Normal"/>
              <w:widowControl/>
              <w:spacing w:lineRule="auto" w:line="240" w:before="0" w:after="0"/>
              <w:jc w:val="left"/>
              <w:rPr>
                <w:rFonts w:cs="Calibri" w:cstheme="minorHAnsi"/>
              </w:rPr>
            </w:pPr>
            <w:r>
              <w:rPr>
                <w:rFonts w:eastAsia="宋体" w:ascii="Calibri" w:hAnsi="Calibri"/>
                <w:kern w:val="0"/>
                <w:sz w:val="20"/>
                <w:szCs w:val="20"/>
                <w:lang w:val="en-GB" w:eastAsia="zh-CN" w:bidi="ar-SA"/>
              </w:rPr>
            </w:r>
          </w:p>
          <w:p>
            <w:pPr>
              <w:pStyle w:val="Normal"/>
              <w:widowControl/>
              <w:spacing w:lineRule="auto" w:line="240" w:before="0" w:after="0"/>
              <w:jc w:val="left"/>
              <w:rPr>
                <w:rFonts w:ascii="Calibri" w:hAnsi="Calibri" w:eastAsia="宋体"/>
                <w:kern w:val="0"/>
                <w:sz w:val="20"/>
                <w:szCs w:val="20"/>
                <w:lang w:val="en-GB" w:eastAsia="zh-CN" w:bidi="ar-SA"/>
              </w:rPr>
            </w:pPr>
            <w:hyperlink r:id="rId3">
              <w:r>
                <w:rPr>
                  <w:rStyle w:val="InternetLink"/>
                  <w:rFonts w:eastAsia="宋体" w:cs="Calibri" w:ascii="Calibri" w:hAnsi="Calibri" w:cstheme="minorHAnsi"/>
                  <w:kern w:val="0"/>
                  <w:sz w:val="20"/>
                  <w:szCs w:val="20"/>
                  <w:lang w:val="en-GB" w:eastAsia="zh-CN" w:bidi="ar-SA"/>
                </w:rPr>
                <w:t>Ref</w:t>
              </w:r>
            </w:hyperlink>
            <w:r>
              <w:rPr>
                <w:rFonts w:eastAsia="宋体" w:cs="Calibri" w:ascii="Calibri" w:hAnsi="Calibri" w:cstheme="minorHAnsi"/>
                <w:kern w:val="0"/>
                <w:sz w:val="20"/>
                <w:szCs w:val="20"/>
                <w:lang w:val="en-GB" w:eastAsia="zh-CN" w:bidi="ar-SA"/>
              </w:rPr>
              <w:t xml:space="preserve"> for $regex settings available</w:t>
            </w:r>
          </w:p>
        </w:tc>
        <w:tc>
          <w:tcPr>
            <w:tcW w:w="5056" w:type="dxa"/>
            <w:tcBorders>
              <w:top w:val="nil"/>
            </w:tcBorders>
          </w:tcPr>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 xml:space="preserve">Gets all entries that have “cuisine” </w:t>
            </w:r>
            <w:r>
              <w:rPr>
                <w:rFonts w:cs="Calibri" w:ascii="Calibri" w:hAnsi="Calibri" w:asciiTheme="minorHAnsi" w:cstheme="minorHAnsi" w:hAnsiTheme="minorHAnsi"/>
                <w:kern w:val="0"/>
                <w:sz w:val="20"/>
                <w:szCs w:val="20"/>
                <w:lang w:val="en-GB" w:eastAsia="zh-CN" w:bidi="ar-SA"/>
              </w:rPr>
              <w:t>containing the letters “amer” e.g.</w:t>
            </w:r>
            <w:r>
              <w:rPr>
                <w:rFonts w:cs="Calibri" w:ascii="Calibri" w:hAnsi="Calibri" w:asciiTheme="minorHAnsi" w:cstheme="minorHAnsi" w:hAnsiTheme="minorHAnsi"/>
                <w:kern w:val="0"/>
                <w:sz w:val="20"/>
                <w:szCs w:val="20"/>
                <w:lang w:val="en-GB" w:eastAsia="zh-CN" w:bidi="ar-SA"/>
              </w:rPr>
              <w:t xml:space="preserve"> american. </w:t>
            </w:r>
          </w:p>
          <w:p>
            <w:pPr>
              <w:pStyle w:val="HTMLPreformatted"/>
              <w:widowControl/>
              <w:spacing w:before="0" w:after="0"/>
              <w:jc w:val="left"/>
              <w:rPr>
                <w:rFonts w:ascii="Calibri" w:hAnsi="Calibri"/>
                <w:kern w:val="0"/>
                <w:sz w:val="20"/>
                <w:szCs w:val="20"/>
                <w:u w:val="single"/>
                <w:lang w:val="en-GB" w:eastAsia="zh-CN" w:bidi="ar-SA"/>
              </w:rPr>
            </w:pPr>
            <w:r>
              <w:rPr>
                <w:rFonts w:cs="Calibri" w:ascii="Calibri" w:hAnsi="Calibri" w:asciiTheme="minorHAnsi" w:cstheme="minorHAnsi" w:hAnsiTheme="minorHAnsi"/>
                <w:kern w:val="0"/>
                <w:sz w:val="20"/>
                <w:szCs w:val="20"/>
                <w:u w:val="single"/>
                <w:lang w:val="en-GB" w:eastAsia="zh-CN" w:bidi="ar-SA"/>
              </w:rPr>
              <w:t>Flags used:</w:t>
            </w:r>
          </w:p>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g: Global. Matches anywhere in ‘cuisine’ filed</w:t>
            </w:r>
          </w:p>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i:  Case insensitive</w:t>
            </w:r>
          </w:p>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{cuisine: {regex:/amer/, settings:”gi”}}</w:t>
            </w:r>
          </w:p>
          <w:p>
            <w:pPr>
              <w:pStyle w:val="HTMLPreformatted"/>
              <w:widowControl/>
              <w:spacing w:before="0" w:after="0"/>
              <w:jc w:val="left"/>
              <w:rPr>
                <w:rFonts w:cs="Calibri" w:cstheme="minorHAnsi"/>
              </w:rPr>
            </w:pPr>
            <w:r>
              <w:rPr>
                <w:rFonts w:ascii="Calibri" w:hAnsi="Calibri"/>
                <w:kern w:val="0"/>
                <w:sz w:val="20"/>
                <w:szCs w:val="20"/>
                <w:lang w:val="en-GB" w:eastAsia="zh-CN" w:bidi="ar-SA"/>
              </w:rPr>
            </w:r>
          </w:p>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Matches entries in ‘cuisine’ field that start with ‘american’</w:t>
            </w:r>
          </w:p>
          <w:p>
            <w:pPr>
              <w:pStyle w:val="HTMLPreformatted"/>
              <w:widowControl/>
              <w:spacing w:before="0" w:after="0"/>
              <w:jc w:val="left"/>
              <w:rPr>
                <w:rFonts w:ascii="Calibri" w:hAnsi="Calibri"/>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{cuisine: {regex:/^amer/}}</w:t>
            </w:r>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Heading3"/>
        <w:rPr/>
      </w:pPr>
      <w:r>
        <w:rPr/>
        <w:t>Querying objects and arrays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56"/>
        <w:gridCol w:w="4193"/>
        <w:gridCol w:w="3767"/>
      </w:tblGrid>
      <w:tr>
        <w:trPr/>
        <w:tc>
          <w:tcPr>
            <w:tcW w:w="1056"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r>
          </w:p>
        </w:tc>
        <w:tc>
          <w:tcPr>
            <w:tcW w:w="4193" w:type="dxa"/>
            <w:tcBorders/>
          </w:tcPr>
          <w:p>
            <w:pPr>
              <w:pStyle w:val="Normal"/>
              <w:widowControl/>
              <w:spacing w:lineRule="auto" w:line="240" w:before="0" w:after="0"/>
              <w:jc w:val="left"/>
              <w:rPr>
                <w:rFonts w:cs="Calibri" w:cstheme="minorHAnsi"/>
                <w:b/>
                <w:b/>
                <w:bCs/>
              </w:rPr>
            </w:pPr>
            <w:r>
              <w:rPr>
                <w:rFonts w:eastAsia="宋体" w:cs="Calibri" w:cstheme="minorHAnsi"/>
                <w:b/>
                <w:bCs/>
                <w:kern w:val="0"/>
                <w:sz w:val="22"/>
                <w:szCs w:val="22"/>
                <w:lang w:val="en-GB" w:eastAsia="zh-CN" w:bidi="ar-SA"/>
              </w:rPr>
              <w:t>Ope</w:t>
            </w:r>
            <w:r>
              <w:rPr>
                <w:rFonts w:eastAsia="宋体" w:cs="Calibri" w:cstheme="minorHAnsi"/>
                <w:b/>
                <w:bCs/>
                <w:kern w:val="0"/>
                <w:sz w:val="22"/>
                <w:szCs w:val="22"/>
                <w:lang w:val="en-GB" w:eastAsia="zh-CN" w:bidi="ar-SA"/>
              </w:rPr>
              <w:t>r</w:t>
            </w:r>
            <w:r>
              <w:rPr>
                <w:rFonts w:eastAsia="宋体" w:cs="Calibri" w:cstheme="minorHAnsi"/>
                <w:b/>
                <w:bCs/>
                <w:kern w:val="0"/>
                <w:sz w:val="22"/>
                <w:szCs w:val="22"/>
                <w:lang w:val="en-GB" w:eastAsia="zh-CN" w:bidi="ar-SA"/>
              </w:rPr>
              <w:t>ation</w:t>
            </w:r>
          </w:p>
        </w:tc>
        <w:tc>
          <w:tcPr>
            <w:tcW w:w="3767" w:type="dxa"/>
            <w:tcBorders/>
          </w:tcPr>
          <w:p>
            <w:pPr>
              <w:pStyle w:val="Normal"/>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eastAsia="Times New Roman" w:cs="Calibri" w:cstheme="minorHAnsi"/>
                <w:b/>
                <w:b/>
                <w:bCs/>
              </w:rPr>
            </w:pPr>
            <w:r>
              <w:rPr>
                <w:rFonts w:eastAsia="Times New Roman" w:cs="Calibri" w:cstheme="minorHAnsi"/>
                <w:b/>
                <w:bCs/>
                <w:kern w:val="0"/>
                <w:sz w:val="22"/>
                <w:szCs w:val="22"/>
                <w:lang w:val="en-GB" w:eastAsia="zh-CN" w:bidi="ar-SA"/>
              </w:rPr>
              <w:t>Example</w:t>
            </w:r>
          </w:p>
        </w:tc>
      </w:tr>
      <w:tr>
        <w:trPr/>
        <w:tc>
          <w:tcPr>
            <w:tcW w:w="1056" w:type="dxa"/>
            <w:tcBorders/>
          </w:tcPr>
          <w:p>
            <w:pPr>
              <w:pStyle w:val="HTMLPreformatted"/>
              <w:widowControl/>
              <w:spacing w:before="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 xml:space="preserve">Objects    </w:t>
            </w:r>
          </w:p>
        </w:tc>
        <w:tc>
          <w:tcPr>
            <w:tcW w:w="4193" w:type="dxa"/>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cstheme="minorHAnsi"/>
                <w:kern w:val="0"/>
                <w:sz w:val="20"/>
                <w:szCs w:val="20"/>
                <w:lang w:val="en-GB" w:eastAsia="zh-CN" w:bidi="ar-SA"/>
              </w:rPr>
              <w:t>Get Documents with specified value of field in object</w:t>
            </w:r>
          </w:p>
        </w:tc>
        <w:tc>
          <w:tcPr>
            <w:tcW w:w="3767" w:type="dxa"/>
            <w:tcBorders/>
          </w:tcPr>
          <w:p>
            <w:pPr>
              <w:pStyle w:val="HTMLPreformatted"/>
              <w:widowControl/>
              <w:spacing w:before="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{"tomatoes.viewer.rating": 3}</w:t>
            </w:r>
          </w:p>
          <w:p>
            <w:pPr>
              <w:pStyle w:val="HTMLPreformatted"/>
              <w:widowControl/>
              <w:spacing w:before="0" w:after="0"/>
              <w:jc w:val="left"/>
              <w:rPr>
                <w:rFonts w:ascii="Calibri" w:hAnsi="Calibri" w:cs="Calibri" w:asciiTheme="minorHAnsi" w:cstheme="minorHAnsi" w:hAnsiTheme="minorHAnsi"/>
                <w:kern w:val="0"/>
                <w:sz w:val="20"/>
                <w:szCs w:val="20"/>
                <w:lang w:val="en-GB" w:eastAsia="zh-CN" w:bidi="ar-SA"/>
              </w:rPr>
            </w:pPr>
            <w:r>
              <w:rPr>
                <w:rFonts w:cs="Calibri" w:cstheme="minorHAnsi" w:ascii="Calibri" w:hAnsi="Calibri"/>
                <w:kern w:val="0"/>
                <w:sz w:val="20"/>
                <w:szCs w:val="20"/>
                <w:lang w:val="en-GB" w:eastAsia="zh-CN" w:bidi="ar-SA"/>
              </w:rPr>
            </w:r>
          </w:p>
        </w:tc>
      </w:tr>
      <w:tr>
        <w:trPr/>
        <w:tc>
          <w:tcPr>
            <w:tcW w:w="1056" w:type="dxa"/>
            <w:vMerge w:val="restart"/>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cstheme="minorHAnsi"/>
                <w:kern w:val="0"/>
                <w:sz w:val="20"/>
                <w:szCs w:val="20"/>
                <w:lang w:val="en-GB" w:eastAsia="zh-CN" w:bidi="ar-SA"/>
              </w:rPr>
              <w:t>Arrays</w:t>
            </w:r>
          </w:p>
        </w:tc>
        <w:tc>
          <w:tcPr>
            <w:tcW w:w="4193" w:type="dxa"/>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cstheme="minorHAnsi"/>
                <w:kern w:val="0"/>
                <w:sz w:val="20"/>
                <w:szCs w:val="20"/>
                <w:lang w:val="en-GB" w:eastAsia="zh-CN" w:bidi="ar-SA"/>
              </w:rPr>
              <w:t>Get value of array at specified index</w:t>
            </w:r>
          </w:p>
        </w:tc>
        <w:tc>
          <w:tcPr>
            <w:tcW w:w="3767" w:type="dxa"/>
            <w:tcBorders/>
          </w:tcPr>
          <w:p>
            <w:pPr>
              <w:pStyle w:val="HTMLPreformatted"/>
              <w:widowControl/>
              <w:spacing w:before="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{"genres.0":"Drama"}</w:t>
            </w:r>
          </w:p>
        </w:tc>
      </w:tr>
      <w:tr>
        <w:trPr/>
        <w:tc>
          <w:tcPr>
            <w:tcW w:w="1056" w:type="dxa"/>
            <w:vMerge w:val="continue"/>
            <w:tcBorders/>
          </w:tcPr>
          <w:p>
            <w:pPr>
              <w:pStyle w:val="Normal"/>
              <w:widowControl/>
              <w:spacing w:lineRule="auto" w:line="240" w:before="0" w:after="0"/>
              <w:jc w:val="left"/>
              <w:rPr>
                <w:rFonts w:ascii="Calibri" w:hAnsi="Calibri" w:eastAsia="宋体" w:cs="Calibri" w:cstheme="minorHAnsi"/>
                <w:kern w:val="0"/>
                <w:sz w:val="20"/>
                <w:szCs w:val="20"/>
                <w:lang w:val="en-GB" w:eastAsia="zh-CN" w:bidi="ar-SA"/>
              </w:rPr>
            </w:pPr>
            <w:r>
              <w:rPr>
                <w:rFonts w:eastAsia="宋体" w:cs="Calibri" w:cstheme="minorHAnsi"/>
                <w:kern w:val="0"/>
                <w:sz w:val="20"/>
                <w:szCs w:val="20"/>
                <w:lang w:val="en-GB" w:eastAsia="zh-CN" w:bidi="ar-SA"/>
              </w:rPr>
            </w:r>
          </w:p>
        </w:tc>
        <w:tc>
          <w:tcPr>
            <w:tcW w:w="4193" w:type="dxa"/>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cstheme="minorHAnsi"/>
                <w:kern w:val="0"/>
                <w:sz w:val="20"/>
                <w:szCs w:val="20"/>
                <w:lang w:val="en-GB" w:eastAsia="zh-CN" w:bidi="ar-SA"/>
              </w:rPr>
              <w:t xml:space="preserve">Get all </w:t>
            </w:r>
            <w:r>
              <w:rPr>
                <w:rFonts w:eastAsia="宋体" w:cs="Calibri" w:cstheme="minorHAnsi"/>
                <w:kern w:val="0"/>
                <w:sz w:val="20"/>
                <w:szCs w:val="20"/>
                <w:lang w:val="en-GB" w:eastAsia="zh-CN" w:bidi="ar-SA"/>
              </w:rPr>
              <w:t>objects in an</w:t>
            </w:r>
            <w:r>
              <w:rPr>
                <w:rFonts w:eastAsia="宋体" w:cs="Calibri" w:cstheme="minorHAnsi"/>
                <w:kern w:val="0"/>
                <w:sz w:val="20"/>
                <w:szCs w:val="20"/>
                <w:lang w:val="en-GB" w:eastAsia="zh-CN" w:bidi="ar-SA"/>
              </w:rPr>
              <w:t xml:space="preserve"> array field containing the specified value</w:t>
            </w:r>
          </w:p>
        </w:tc>
        <w:tc>
          <w:tcPr>
            <w:tcW w:w="3767" w:type="dxa"/>
            <w:tcBorders/>
          </w:tcPr>
          <w:p>
            <w:pPr>
              <w:pStyle w:val="HTMLPreformatted"/>
              <w:widowControl/>
              <w:spacing w:before="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{"genres":"Comedy"}</w:t>
            </w:r>
          </w:p>
        </w:tc>
      </w:tr>
      <w:tr>
        <w:trPr/>
        <w:tc>
          <w:tcPr>
            <w:tcW w:w="1056" w:type="dxa"/>
            <w:vMerge w:val="continue"/>
            <w:tcBorders/>
          </w:tcPr>
          <w:p>
            <w:pPr>
              <w:pStyle w:val="Normal"/>
              <w:widowControl/>
              <w:spacing w:lineRule="auto" w:line="240" w:before="0" w:after="0"/>
              <w:jc w:val="left"/>
              <w:rPr>
                <w:rFonts w:ascii="Calibri" w:hAnsi="Calibri" w:eastAsia="宋体" w:cs="Calibri" w:cstheme="minorHAnsi"/>
                <w:kern w:val="0"/>
                <w:sz w:val="20"/>
                <w:szCs w:val="20"/>
                <w:lang w:val="en-GB" w:eastAsia="zh-CN" w:bidi="ar-SA"/>
              </w:rPr>
            </w:pPr>
            <w:r>
              <w:rPr>
                <w:rFonts w:eastAsia="宋体" w:cs="Calibri" w:cstheme="minorHAnsi"/>
                <w:kern w:val="0"/>
                <w:sz w:val="20"/>
                <w:szCs w:val="20"/>
                <w:lang w:val="en-GB" w:eastAsia="zh-CN" w:bidi="ar-SA"/>
              </w:rPr>
            </w:r>
          </w:p>
        </w:tc>
        <w:tc>
          <w:tcPr>
            <w:tcW w:w="4193" w:type="dxa"/>
            <w:tcBorders/>
          </w:tcPr>
          <w:p>
            <w:pPr>
              <w:pStyle w:val="Normal"/>
              <w:widowControl/>
              <w:spacing w:lineRule="auto" w:line="240" w:before="0" w:after="0"/>
              <w:jc w:val="left"/>
              <w:rPr>
                <w:rFonts w:ascii="Calibri" w:hAnsi="Calibri" w:eastAsia="宋体"/>
                <w:kern w:val="0"/>
                <w:sz w:val="20"/>
                <w:szCs w:val="20"/>
                <w:lang w:val="en-GB" w:eastAsia="zh-CN" w:bidi="ar-SA"/>
              </w:rPr>
            </w:pPr>
            <w:r>
              <w:rPr>
                <w:rFonts w:eastAsia="宋体" w:cs="Calibri" w:cstheme="minorHAnsi"/>
                <w:kern w:val="0"/>
                <w:sz w:val="20"/>
                <w:szCs w:val="20"/>
                <w:lang w:val="en-GB" w:eastAsia="zh-CN" w:bidi="ar-SA"/>
              </w:rPr>
              <w:t>Get all Documents that have an object in an array field that has the specified values</w:t>
            </w:r>
          </w:p>
        </w:tc>
        <w:tc>
          <w:tcPr>
            <w:tcW w:w="3767" w:type="dxa"/>
            <w:tcBorders/>
          </w:tcPr>
          <w:p>
            <w:pPr>
              <w:pStyle w:val="HTMLPreformatted"/>
              <w:widowControl/>
              <w:spacing w:before="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{“scores.type”:”exam”, “scores.score”:{$gt: 90}}</w:t>
            </w:r>
          </w:p>
          <w:p>
            <w:pPr>
              <w:pStyle w:val="HTMLPreformatted"/>
              <w:widowControl/>
              <w:spacing w:before="0" w:after="0"/>
              <w:jc w:val="left"/>
              <w:rPr>
                <w:rFonts w:ascii="Calibri" w:hAnsi="Calibri" w:cs="Calibri" w:asciiTheme="minorHAnsi" w:cstheme="minorHAnsi" w:hAnsiTheme="minorHAnsi"/>
                <w:kern w:val="0"/>
                <w:sz w:val="20"/>
                <w:szCs w:val="20"/>
                <w:lang w:val="en-GB" w:eastAsia="zh-CN" w:bidi="ar-SA"/>
              </w:rPr>
            </w:pPr>
            <w:r>
              <w:rPr>
                <w:rFonts w:cs="Calibri" w:cstheme="minorHAnsi" w:ascii="Calibri" w:hAnsi="Calibri"/>
                <w:kern w:val="0"/>
                <w:sz w:val="20"/>
                <w:szCs w:val="20"/>
                <w:lang w:val="en-GB" w:eastAsia="zh-CN" w:bidi="ar-SA"/>
              </w:rPr>
            </w:r>
          </w:p>
        </w:tc>
      </w:tr>
    </w:tbl>
    <w:p>
      <w:pPr>
        <w:pStyle w:val="Normal"/>
        <w:rPr>
          <w:rFonts w:cs="Calibri" w:cstheme="minorHAnsi"/>
        </w:rPr>
      </w:pPr>
      <w:r>
        <w:rPr>
          <w:rFonts w:cs="Calibri" w:cstheme="minorHAnsi"/>
        </w:rPr>
      </w:r>
    </w:p>
    <w:p>
      <w:pPr>
        <w:pStyle w:val="Heading3"/>
        <w:rPr/>
      </w:pPr>
      <w:r>
        <w:rPr/>
        <w:t>Search options in MongoDB Compass</w:t>
      </w:r>
    </w:p>
    <w:p>
      <w:pPr>
        <w:pStyle w:val="Normal"/>
        <w:rPr>
          <w:rFonts w:cs="Calibri" w:cstheme="minorHAnsi"/>
        </w:rPr>
      </w:pPr>
      <w:r>
        <w:rPr/>
        <w:drawing>
          <wp:inline distT="0" distB="0" distL="0" distR="0">
            <wp:extent cx="5731510" cy="16764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5731510" cy="1676400"/>
                    </a:xfrm>
                    <a:prstGeom prst="rect">
                      <a:avLst/>
                    </a:prstGeom>
                  </pic:spPr>
                </pic:pic>
              </a:graphicData>
            </a:graphic>
          </wp:inline>
        </w:drawing>
      </w:r>
    </w:p>
    <w:p>
      <w:pPr>
        <w:pStyle w:val="Normal"/>
        <w:rPr>
          <w:rFonts w:cs="Calibri" w:cstheme="minorHAnsi"/>
        </w:rPr>
      </w:pPr>
      <w:r>
        <w:rPr>
          <w:rFonts w:cs="Calibri" w:cstheme="minorHAnsi"/>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7177"/>
      </w:tblGrid>
      <w:tr>
        <w:trPr/>
        <w:tc>
          <w:tcPr>
            <w:tcW w:w="1838" w:type="dxa"/>
            <w:tcBorders/>
          </w:tcPr>
          <w:p>
            <w:pPr>
              <w:pStyle w:val="Graf"/>
              <w:widowControl/>
              <w:spacing w:before="0" w:after="0"/>
              <w:jc w:val="left"/>
              <w:rPr/>
            </w:pPr>
            <w:r>
              <w:rPr>
                <w:rStyle w:val="Strong"/>
                <w:rFonts w:eastAsia="宋体" w:cs="Calibri" w:ascii="Calibri" w:hAnsi="Calibri" w:asciiTheme="minorHAnsi" w:cstheme="minorHAnsi" w:eastAsiaTheme="majorEastAsia" w:hAnsiTheme="minorHAnsi"/>
                <w:kern w:val="0"/>
                <w:sz w:val="20"/>
                <w:szCs w:val="20"/>
                <w:lang w:val="en-GB" w:eastAsia="zh-CN" w:bidi="ar-SA"/>
              </w:rPr>
              <w:t>PROJECT</w:t>
            </w:r>
          </w:p>
        </w:tc>
        <w:tc>
          <w:tcPr>
            <w:tcW w:w="7177" w:type="dxa"/>
            <w:tcBorders/>
          </w:tcPr>
          <w:p>
            <w:pPr>
              <w:pStyle w:val="Graf"/>
              <w:widowControl/>
              <w:spacing w:before="0" w:after="28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Removes fields from the query result. Useful in large Collections containing Documents with many fields because it helps speed up the query because it reduces the size of all returned Documents.</w:t>
            </w:r>
          </w:p>
          <w:p>
            <w:pPr>
              <w:pStyle w:val="Graf"/>
              <w:widowControl/>
              <w:spacing w:before="28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Set to “0” to exclude a field, “1” to include just it</w:t>
            </w:r>
          </w:p>
        </w:tc>
      </w:tr>
      <w:tr>
        <w:trPr/>
        <w:tc>
          <w:tcPr>
            <w:tcW w:w="1838" w:type="dxa"/>
            <w:tcBorders/>
          </w:tcPr>
          <w:p>
            <w:pPr>
              <w:pStyle w:val="Graf"/>
              <w:widowControl/>
              <w:spacing w:before="0" w:after="280"/>
              <w:jc w:val="left"/>
              <w:rPr/>
            </w:pPr>
            <w:r>
              <w:rPr>
                <w:rStyle w:val="Strong"/>
                <w:rFonts w:eastAsia="宋体" w:cs="Calibri" w:ascii="Calibri" w:hAnsi="Calibri" w:asciiTheme="minorHAnsi" w:cstheme="minorHAnsi" w:eastAsiaTheme="majorEastAsia" w:hAnsiTheme="minorHAnsi"/>
                <w:kern w:val="0"/>
                <w:sz w:val="20"/>
                <w:szCs w:val="20"/>
                <w:lang w:val="en-GB" w:eastAsia="zh-CN" w:bidi="ar-SA"/>
              </w:rPr>
              <w:t>SORT</w:t>
            </w:r>
          </w:p>
          <w:p>
            <w:pPr>
              <w:pStyle w:val="Normal"/>
              <w:widowControl/>
              <w:spacing w:lineRule="auto" w:line="240" w:before="0" w:after="0"/>
              <w:jc w:val="left"/>
              <w:rPr>
                <w:rFonts w:ascii="Calibri" w:hAnsi="Calibri" w:eastAsia="宋体" w:cs="Calibri" w:cstheme="minorHAnsi"/>
                <w:kern w:val="0"/>
                <w:sz w:val="20"/>
                <w:szCs w:val="20"/>
                <w:lang w:val="en-GB" w:eastAsia="zh-CN" w:bidi="ar-SA"/>
              </w:rPr>
            </w:pPr>
            <w:r>
              <w:rPr>
                <w:rFonts w:eastAsia="宋体" w:cs="Calibri" w:cstheme="minorHAnsi"/>
                <w:kern w:val="0"/>
                <w:sz w:val="20"/>
                <w:szCs w:val="20"/>
                <w:lang w:val="en-GB" w:eastAsia="zh-CN" w:bidi="ar-SA"/>
              </w:rPr>
            </w:r>
          </w:p>
        </w:tc>
        <w:tc>
          <w:tcPr>
            <w:tcW w:w="7177" w:type="dxa"/>
            <w:tcBorders/>
          </w:tcPr>
          <w:p>
            <w:pPr>
              <w:pStyle w:val="Normal"/>
              <w:widowControl/>
              <w:spacing w:lineRule="auto" w:line="240" w:beforeAutospacing="1" w:afterAutospacing="1"/>
              <w:jc w:val="left"/>
              <w:rPr>
                <w:rFonts w:ascii="Calibri" w:hAnsi="Calibri"/>
                <w:kern w:val="0"/>
                <w:sz w:val="20"/>
                <w:szCs w:val="20"/>
                <w:lang w:val="en-GB" w:eastAsia="zh-CN" w:bidi="ar-SA"/>
              </w:rPr>
            </w:pPr>
            <w:r>
              <w:rPr>
                <w:rFonts w:eastAsia="Times New Roman" w:cs="Calibri" w:cstheme="minorHAnsi"/>
                <w:kern w:val="0"/>
                <w:sz w:val="20"/>
                <w:szCs w:val="20"/>
                <w:lang w:val="en-GB" w:eastAsia="zh-CN" w:bidi="ar-SA"/>
              </w:rPr>
              <w:t>What this does depends on the target field’s value type. The value of each field for SORT can be either “1” or “-1"</w:t>
            </w:r>
          </w:p>
          <w:p>
            <w:pPr>
              <w:pStyle w:val="Normal"/>
              <w:widowControl/>
              <w:numPr>
                <w:ilvl w:val="0"/>
                <w:numId w:val="1"/>
              </w:numPr>
              <w:spacing w:lineRule="auto" w:line="240" w:beforeAutospacing="1" w:after="0"/>
              <w:jc w:val="left"/>
              <w:rPr>
                <w:rFonts w:ascii="Calibri" w:hAnsi="Calibri"/>
                <w:kern w:val="0"/>
                <w:sz w:val="20"/>
                <w:szCs w:val="20"/>
                <w:lang w:val="en-GB" w:eastAsia="zh-CN" w:bidi="ar-SA"/>
              </w:rPr>
            </w:pPr>
            <w:r>
              <w:rPr>
                <w:rFonts w:eastAsia="Times New Roman" w:cs="Calibri" w:cstheme="minorHAnsi"/>
                <w:kern w:val="0"/>
                <w:sz w:val="20"/>
                <w:szCs w:val="20"/>
                <w:lang w:val="en-GB" w:eastAsia="zh-CN" w:bidi="ar-SA"/>
              </w:rPr>
              <w:t>If the value is a Date, SORT arranges Documents by the earliest/latest date of the field</w:t>
            </w:r>
          </w:p>
          <w:p>
            <w:pPr>
              <w:pStyle w:val="Graf"/>
              <w:widowControl/>
              <w:numPr>
                <w:ilvl w:val="0"/>
                <w:numId w:val="1"/>
              </w:numPr>
              <w:spacing w:before="28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If the value is a String, SORT arranges Documents in by the field’s string value in alphabetical order</w:t>
            </w:r>
          </w:p>
          <w:p>
            <w:pPr>
              <w:pStyle w:val="Graf"/>
              <w:widowControl/>
              <w:numPr>
                <w:ilvl w:val="0"/>
                <w:numId w:val="1"/>
              </w:numPr>
              <w:spacing w:before="0" w:after="28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If the value is a number, SORT arranges by increasing/decreasing number</w:t>
            </w:r>
          </w:p>
        </w:tc>
      </w:tr>
      <w:tr>
        <w:trPr/>
        <w:tc>
          <w:tcPr>
            <w:tcW w:w="1838" w:type="dxa"/>
            <w:tcBorders/>
          </w:tcPr>
          <w:p>
            <w:pPr>
              <w:pStyle w:val="Normal"/>
              <w:widowControl/>
              <w:spacing w:lineRule="auto" w:line="240" w:beforeAutospacing="1" w:after="0"/>
              <w:jc w:val="left"/>
              <w:rPr>
                <w:rFonts w:ascii="Calibri" w:hAnsi="Calibri"/>
                <w:kern w:val="0"/>
                <w:sz w:val="20"/>
                <w:szCs w:val="20"/>
                <w:lang w:val="en-GB" w:eastAsia="zh-CN" w:bidi="ar-SA"/>
              </w:rPr>
            </w:pPr>
            <w:r>
              <w:rPr>
                <w:rFonts w:eastAsia="Times New Roman" w:cs="Calibri" w:cstheme="minorHAnsi"/>
                <w:b/>
                <w:bCs/>
                <w:kern w:val="0"/>
                <w:sz w:val="20"/>
                <w:szCs w:val="20"/>
                <w:lang w:val="en-GB" w:eastAsia="zh-CN" w:bidi="ar-SA"/>
              </w:rPr>
              <w:t>LIMIT</w:t>
            </w:r>
          </w:p>
        </w:tc>
        <w:tc>
          <w:tcPr>
            <w:tcW w:w="7177" w:type="dxa"/>
            <w:tcBorders/>
          </w:tcPr>
          <w:p>
            <w:pPr>
              <w:pStyle w:val="Normal"/>
              <w:widowControl/>
              <w:spacing w:lineRule="auto" w:line="240" w:beforeAutospacing="1" w:after="0"/>
              <w:jc w:val="left"/>
              <w:rPr>
                <w:rFonts w:ascii="Calibri" w:hAnsi="Calibri"/>
                <w:kern w:val="0"/>
                <w:sz w:val="20"/>
                <w:szCs w:val="20"/>
                <w:lang w:val="en-GB" w:eastAsia="zh-CN" w:bidi="ar-SA"/>
              </w:rPr>
            </w:pPr>
            <w:r>
              <w:rPr>
                <w:rFonts w:eastAsia="Times New Roman" w:cs="Calibri" w:cstheme="minorHAnsi"/>
                <w:kern w:val="0"/>
                <w:sz w:val="20"/>
                <w:szCs w:val="20"/>
                <w:lang w:val="en-GB" w:eastAsia="zh-CN" w:bidi="ar-SA"/>
              </w:rPr>
              <w:t>Specifies the maximum number of Documents to return</w:t>
            </w:r>
          </w:p>
        </w:tc>
      </w:tr>
      <w:tr>
        <w:trPr/>
        <w:tc>
          <w:tcPr>
            <w:tcW w:w="1838" w:type="dxa"/>
            <w:tcBorders/>
          </w:tcPr>
          <w:p>
            <w:pPr>
              <w:pStyle w:val="Normal"/>
              <w:widowControl/>
              <w:spacing w:lineRule="auto" w:line="240" w:beforeAutospacing="1" w:afterAutospacing="1"/>
              <w:jc w:val="left"/>
              <w:rPr>
                <w:rFonts w:ascii="Calibri" w:hAnsi="Calibri"/>
                <w:kern w:val="0"/>
                <w:sz w:val="20"/>
                <w:szCs w:val="20"/>
                <w:lang w:val="en-GB" w:eastAsia="zh-CN" w:bidi="ar-SA"/>
              </w:rPr>
            </w:pPr>
            <w:r>
              <w:rPr>
                <w:rFonts w:eastAsia="Times New Roman" w:cs="Calibri" w:cstheme="minorHAnsi"/>
                <w:b/>
                <w:bCs/>
                <w:kern w:val="0"/>
                <w:sz w:val="20"/>
                <w:szCs w:val="20"/>
                <w:lang w:val="en-GB" w:eastAsia="zh-CN" w:bidi="ar-SA"/>
              </w:rPr>
              <w:t>SKIP</w:t>
            </w:r>
          </w:p>
          <w:p>
            <w:pPr>
              <w:pStyle w:val="Normal"/>
              <w:widowControl/>
              <w:spacing w:lineRule="auto" w:line="240" w:before="0" w:after="0"/>
              <w:jc w:val="left"/>
              <w:rPr>
                <w:rFonts w:ascii="Calibri" w:hAnsi="Calibri" w:eastAsia="宋体" w:cs="Calibri" w:cstheme="minorHAnsi"/>
                <w:kern w:val="0"/>
                <w:sz w:val="20"/>
                <w:szCs w:val="20"/>
                <w:lang w:val="en-GB" w:eastAsia="zh-CN" w:bidi="ar-SA"/>
              </w:rPr>
            </w:pPr>
            <w:r>
              <w:rPr>
                <w:rFonts w:eastAsia="宋体" w:cs="Calibri" w:cstheme="minorHAnsi"/>
                <w:kern w:val="0"/>
                <w:sz w:val="20"/>
                <w:szCs w:val="20"/>
                <w:lang w:val="en-GB" w:eastAsia="zh-CN" w:bidi="ar-SA"/>
              </w:rPr>
            </w:r>
          </w:p>
        </w:tc>
        <w:tc>
          <w:tcPr>
            <w:tcW w:w="7177" w:type="dxa"/>
            <w:tcBorders/>
          </w:tcPr>
          <w:p>
            <w:pPr>
              <w:pStyle w:val="Graf"/>
              <w:widowControl/>
              <w:spacing w:before="0" w:after="0"/>
              <w:jc w:val="left"/>
              <w:rPr>
                <w:kern w:val="0"/>
                <w:sz w:val="20"/>
                <w:szCs w:val="20"/>
                <w:lang w:val="en-GB" w:eastAsia="zh-CN" w:bidi="ar-SA"/>
              </w:rPr>
            </w:pPr>
            <w:r>
              <w:rPr>
                <w:rFonts w:cs="Calibri" w:ascii="Calibri" w:hAnsi="Calibri" w:asciiTheme="minorHAnsi" w:cstheme="minorHAnsi" w:hAnsiTheme="minorHAnsi"/>
                <w:kern w:val="0"/>
                <w:sz w:val="20"/>
                <w:szCs w:val="20"/>
                <w:lang w:val="en-GB" w:eastAsia="zh-CN" w:bidi="ar-SA"/>
              </w:rPr>
              <w:t>Specifies how many Documents to skip from the search result starting from the first Document</w:t>
            </w:r>
          </w:p>
        </w:tc>
      </w:tr>
      <w:tr>
        <w:trPr/>
        <w:tc>
          <w:tcPr>
            <w:tcW w:w="1838" w:type="dxa"/>
            <w:tcBorders/>
          </w:tcPr>
          <w:p>
            <w:pPr>
              <w:pStyle w:val="Normal"/>
              <w:widowControl/>
              <w:spacing w:lineRule="auto" w:line="240" w:beforeAutospacing="1" w:after="0"/>
              <w:jc w:val="left"/>
              <w:rPr>
                <w:rFonts w:ascii="Calibri" w:hAnsi="Calibri"/>
                <w:kern w:val="0"/>
                <w:sz w:val="20"/>
                <w:szCs w:val="20"/>
                <w:lang w:val="en-GB" w:eastAsia="zh-CN" w:bidi="ar-SA"/>
              </w:rPr>
            </w:pPr>
            <w:r>
              <w:rPr>
                <w:rFonts w:eastAsia="Times New Roman" w:cs="Calibri" w:cstheme="minorHAnsi"/>
                <w:b/>
                <w:bCs/>
                <w:kern w:val="0"/>
                <w:sz w:val="20"/>
                <w:szCs w:val="20"/>
                <w:lang w:val="en-GB" w:eastAsia="zh-CN" w:bidi="ar-SA"/>
              </w:rPr>
              <w:t>MAX TIME MS</w:t>
            </w:r>
          </w:p>
        </w:tc>
        <w:tc>
          <w:tcPr>
            <w:tcW w:w="7177" w:type="dxa"/>
            <w:tcBorders/>
          </w:tcPr>
          <w:p>
            <w:pPr>
              <w:pStyle w:val="Normal"/>
              <w:widowControl/>
              <w:spacing w:lineRule="auto" w:line="240" w:beforeAutospacing="1" w:after="0"/>
              <w:jc w:val="left"/>
              <w:rPr>
                <w:rFonts w:ascii="Calibri" w:hAnsi="Calibri"/>
                <w:kern w:val="0"/>
                <w:sz w:val="20"/>
                <w:szCs w:val="20"/>
                <w:lang w:val="en-GB" w:eastAsia="zh-CN" w:bidi="ar-SA"/>
              </w:rPr>
            </w:pPr>
            <w:r>
              <w:rPr>
                <w:rFonts w:eastAsia="Times New Roman" w:cs="Calibri" w:cstheme="minorHAnsi"/>
                <w:kern w:val="0"/>
                <w:sz w:val="20"/>
                <w:szCs w:val="20"/>
                <w:lang w:val="en-GB" w:eastAsia="zh-CN" w:bidi="ar-SA"/>
              </w:rPr>
              <w:t>Specifies the maximum time in miliseconds to run the query</w:t>
            </w:r>
          </w:p>
        </w:tc>
      </w:tr>
      <w:tr>
        <w:trPr/>
        <w:tc>
          <w:tcPr>
            <w:tcW w:w="1838" w:type="dxa"/>
            <w:tcBorders/>
          </w:tcPr>
          <w:p>
            <w:pPr>
              <w:pStyle w:val="Normal"/>
              <w:widowControl/>
              <w:spacing w:lineRule="auto" w:line="240" w:beforeAutospacing="1" w:afterAutospacing="1"/>
              <w:jc w:val="left"/>
              <w:rPr>
                <w:rFonts w:ascii="Calibri" w:hAnsi="Calibri"/>
                <w:kern w:val="0"/>
                <w:sz w:val="20"/>
                <w:szCs w:val="20"/>
                <w:lang w:val="en-GB" w:eastAsia="zh-CN" w:bidi="ar-SA"/>
              </w:rPr>
            </w:pPr>
            <w:r>
              <w:rPr>
                <w:rFonts w:eastAsia="Times New Roman" w:cs="Calibri" w:cstheme="minorHAnsi"/>
                <w:b/>
                <w:bCs/>
                <w:kern w:val="0"/>
                <w:sz w:val="20"/>
                <w:szCs w:val="20"/>
                <w:lang w:val="en-GB" w:eastAsia="zh-CN" w:bidi="ar-SA"/>
              </w:rPr>
              <w:t>COLLATION</w:t>
            </w:r>
          </w:p>
          <w:p>
            <w:pPr>
              <w:pStyle w:val="Normal"/>
              <w:widowControl/>
              <w:spacing w:lineRule="auto" w:line="240" w:before="0" w:after="0"/>
              <w:jc w:val="left"/>
              <w:rPr>
                <w:rFonts w:ascii="Calibri" w:hAnsi="Calibri" w:eastAsia="宋体" w:cs="Calibri" w:cstheme="minorHAnsi"/>
                <w:kern w:val="0"/>
                <w:sz w:val="20"/>
                <w:szCs w:val="20"/>
                <w:lang w:val="en-GB" w:eastAsia="zh-CN" w:bidi="ar-SA"/>
              </w:rPr>
            </w:pPr>
            <w:r>
              <w:rPr>
                <w:rFonts w:eastAsia="宋体" w:cs="Calibri" w:cstheme="minorHAnsi"/>
                <w:kern w:val="0"/>
                <w:sz w:val="20"/>
                <w:szCs w:val="20"/>
                <w:lang w:val="en-GB" w:eastAsia="zh-CN" w:bidi="ar-SA"/>
              </w:rPr>
            </w:r>
          </w:p>
        </w:tc>
        <w:tc>
          <w:tcPr>
            <w:tcW w:w="7177" w:type="dxa"/>
            <w:tcBorders/>
          </w:tcPr>
          <w:p>
            <w:pPr>
              <w:pStyle w:val="Graf"/>
              <w:widowControl/>
              <w:spacing w:before="0" w:after="0"/>
              <w:jc w:val="left"/>
              <w:rPr/>
            </w:pPr>
            <w:r>
              <w:rPr>
                <w:rFonts w:cs="Calibri" w:ascii="Calibri" w:hAnsi="Calibri" w:asciiTheme="minorHAnsi" w:cstheme="minorHAnsi" w:hAnsiTheme="minorHAnsi"/>
                <w:kern w:val="0"/>
                <w:sz w:val="20"/>
                <w:szCs w:val="20"/>
                <w:lang w:val="en-GB" w:eastAsia="zh-CN" w:bidi="ar-SA"/>
              </w:rPr>
              <w:t xml:space="preserve">Allow setting </w:t>
            </w:r>
            <w:r>
              <w:fldChar w:fldCharType="begin"/>
            </w:r>
            <w:r>
              <w:rPr>
                <w:rStyle w:val="InternetLink"/>
                <w:sz w:val="20"/>
                <w:kern w:val="0"/>
                <w:szCs w:val="20"/>
                <w:rFonts w:eastAsia="宋体" w:cs="Calibri" w:ascii="Calibri" w:hAnsi="Calibri"/>
                <w:lang w:val="en-GB" w:eastAsia="zh-CN" w:bidi="ar-SA"/>
              </w:rPr>
              <w:instrText xml:space="preserve"> HYPERLINK "https://docs.mongodb.com/upcoming/reference/collation/" \l "operations-that-support-collation" \n _blank</w:instrText>
            </w:r>
            <w:r>
              <w:rPr>
                <w:rStyle w:val="InternetLink"/>
                <w:sz w:val="20"/>
                <w:kern w:val="0"/>
                <w:szCs w:val="20"/>
                <w:rFonts w:eastAsia="宋体" w:cs="Calibri" w:ascii="Calibri" w:hAnsi="Calibri"/>
                <w:lang w:val="en-GB" w:eastAsia="zh-CN" w:bidi="ar-SA"/>
              </w:rPr>
              <w:fldChar w:fldCharType="separate"/>
            </w:r>
            <w:r>
              <w:rPr>
                <w:rStyle w:val="InternetLink"/>
                <w:rFonts w:eastAsia="宋体" w:cs="Calibri" w:ascii="Calibri" w:hAnsi="Calibri" w:asciiTheme="minorHAnsi" w:cstheme="minorHAnsi" w:eastAsiaTheme="majorEastAsia" w:hAnsiTheme="minorHAnsi"/>
                <w:kern w:val="0"/>
                <w:sz w:val="20"/>
                <w:szCs w:val="20"/>
                <w:lang w:val="en-GB" w:eastAsia="zh-CN" w:bidi="ar-SA"/>
              </w:rPr>
              <w:t>language-specific rules</w:t>
            </w:r>
            <w:r>
              <w:rPr>
                <w:rStyle w:val="InternetLink"/>
                <w:sz w:val="20"/>
                <w:kern w:val="0"/>
                <w:szCs w:val="20"/>
                <w:rFonts w:eastAsia="宋体" w:cs="Calibri" w:ascii="Calibri" w:hAnsi="Calibri"/>
                <w:lang w:val="en-GB" w:eastAsia="zh-CN" w:bidi="ar-SA"/>
              </w:rPr>
              <w:fldChar w:fldCharType="end"/>
            </w:r>
            <w:r>
              <w:rPr>
                <w:rFonts w:cs="Calibri" w:ascii="Calibri" w:hAnsi="Calibri" w:asciiTheme="minorHAnsi" w:cstheme="minorHAnsi" w:hAnsiTheme="minorHAnsi"/>
                <w:kern w:val="0"/>
                <w:sz w:val="20"/>
                <w:szCs w:val="20"/>
                <w:lang w:val="en-GB" w:eastAsia="zh-CN" w:bidi="ar-SA"/>
              </w:rPr>
              <w:t xml:space="preserve"> for string comparison, such as rules for lettercase and accent marks</w:t>
            </w:r>
          </w:p>
        </w:tc>
      </w:tr>
    </w:tbl>
    <w:p>
      <w:pPr>
        <w:pStyle w:val="Normal"/>
        <w:rPr>
          <w:rFonts w:cs="Calibri" w:cstheme="minorHAnsi"/>
        </w:rPr>
      </w:pPr>
      <w:r>
        <w:rPr>
          <w:rFonts w:cs="Calibri" w:cstheme="minorHAnsi"/>
        </w:rPr>
      </w:r>
    </w:p>
    <w:p>
      <w:pPr>
        <w:pStyle w:val="Normal"/>
        <w:spacing w:before="0" w:after="160"/>
        <w:rPr>
          <w:rFonts w:cs="Calibri" w:cstheme="minorHAnsi"/>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GB" w:eastAsia="zh-CN" w:bidi="ar-SA"/>
    </w:rPr>
  </w:style>
  <w:style w:type="paragraph" w:styleId="Heading1">
    <w:name w:val="Heading 1"/>
    <w:basedOn w:val="Normal"/>
    <w:next w:val="Normal"/>
    <w:link w:val="Heading1Char"/>
    <w:uiPriority w:val="9"/>
    <w:qFormat/>
    <w:rsid w:val="00df485e"/>
    <w:pPr>
      <w:keepNext w:val="true"/>
      <w:keepLines/>
      <w:spacing w:before="240" w:after="0"/>
      <w:outlineLvl w:val="0"/>
    </w:pPr>
    <w:rPr>
      <w:rFonts w:ascii="Calibri Light" w:hAnsi="Calibri Light" w:eastAsia="宋体"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a1a72"/>
    <w:pPr>
      <w:keepNext w:val="true"/>
      <w:keepLines/>
      <w:spacing w:before="40" w:after="0"/>
      <w:outlineLvl w:val="1"/>
    </w:pPr>
    <w:rPr>
      <w:rFonts w:ascii="Calibri Light" w:hAnsi="Calibri Light" w:eastAsia="宋体"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a1a72"/>
    <w:pPr>
      <w:keepNext w:val="true"/>
      <w:keepLines/>
      <w:spacing w:before="40" w:after="0"/>
      <w:outlineLvl w:val="2"/>
    </w:pPr>
    <w:rPr>
      <w:rFonts w:ascii="Calibri Light" w:hAnsi="Calibri Light" w:eastAsia="宋体"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f485e"/>
    <w:rPr>
      <w:color w:val="0563C1" w:themeColor="hyperlink"/>
      <w:u w:val="single"/>
    </w:rPr>
  </w:style>
  <w:style w:type="character" w:styleId="UnresolvedMention">
    <w:name w:val="Unresolved Mention"/>
    <w:basedOn w:val="DefaultParagraphFont"/>
    <w:uiPriority w:val="99"/>
    <w:semiHidden/>
    <w:unhideWhenUsed/>
    <w:qFormat/>
    <w:rsid w:val="00df485e"/>
    <w:rPr>
      <w:color w:val="605E5C"/>
      <w:shd w:fill="E1DFDD" w:val="clear"/>
    </w:rPr>
  </w:style>
  <w:style w:type="character" w:styleId="Heading1Char" w:customStyle="1">
    <w:name w:val="Heading 1 Char"/>
    <w:basedOn w:val="DefaultParagraphFont"/>
    <w:link w:val="Heading1"/>
    <w:uiPriority w:val="9"/>
    <w:qFormat/>
    <w:rsid w:val="00df485e"/>
    <w:rPr>
      <w:rFonts w:ascii="Calibri Light" w:hAnsi="Calibri Light" w:eastAsia="宋体" w:cs="" w:asciiTheme="majorHAnsi" w:cstheme="majorBidi" w:eastAsiaTheme="majorEastAsia" w:hAnsiTheme="majorHAnsi"/>
      <w:color w:val="2F5496" w:themeColor="accent1" w:themeShade="bf"/>
      <w:sz w:val="32"/>
      <w:szCs w:val="32"/>
    </w:rPr>
  </w:style>
  <w:style w:type="character" w:styleId="HTMLPreformattedChar" w:customStyle="1">
    <w:name w:val="HTML Preformatted Char"/>
    <w:basedOn w:val="DefaultParagraphFont"/>
    <w:link w:val="HTMLPreformatted"/>
    <w:uiPriority w:val="99"/>
    <w:qFormat/>
    <w:rsid w:val="00df485e"/>
    <w:rPr>
      <w:rFonts w:ascii="Courier New" w:hAnsi="Courier New" w:eastAsia="Times New Roman" w:cs="Courier New"/>
      <w:sz w:val="20"/>
      <w:szCs w:val="20"/>
    </w:rPr>
  </w:style>
  <w:style w:type="character" w:styleId="Strong">
    <w:name w:val="Strong"/>
    <w:basedOn w:val="DefaultParagraphFont"/>
    <w:uiPriority w:val="22"/>
    <w:qFormat/>
    <w:rsid w:val="00e05316"/>
    <w:rPr>
      <w:b/>
      <w:bCs/>
    </w:rPr>
  </w:style>
  <w:style w:type="character" w:styleId="Heading2Char" w:customStyle="1">
    <w:name w:val="Heading 2 Char"/>
    <w:basedOn w:val="DefaultParagraphFont"/>
    <w:link w:val="Heading2"/>
    <w:uiPriority w:val="9"/>
    <w:qFormat/>
    <w:rsid w:val="00da1a72"/>
    <w:rPr>
      <w:rFonts w:ascii="Calibri Light" w:hAnsi="Calibri Light" w:eastAsia="宋体"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a1a72"/>
    <w:rPr>
      <w:rFonts w:ascii="Calibri Light" w:hAnsi="Calibri Light" w:eastAsia="宋体" w:cs="" w:asciiTheme="majorHAnsi" w:cstheme="majorBidi" w:eastAsiaTheme="majorEastAsia" w:hAnsiTheme="majorHAnsi"/>
      <w:color w:val="1F3763" w:themeColor="accent1" w:themeShade="7f"/>
      <w:sz w:val="24"/>
      <w:szCs w:val="24"/>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link w:val="HTMLPreformattedChar"/>
    <w:uiPriority w:val="99"/>
    <w:unhideWhenUsed/>
    <w:qFormat/>
    <w:rsid w:val="00df48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Graf" w:customStyle="1">
    <w:name w:val="graf"/>
    <w:basedOn w:val="Normal"/>
    <w:qFormat/>
    <w:rsid w:val="00e05316"/>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f48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ongodb.com/manual/reference/operator/query/" TargetMode="External"/><Relationship Id="rId3" Type="http://schemas.openxmlformats.org/officeDocument/2006/relationships/hyperlink" Target="https://developer.mozilla.org/en-US/docs/Web/JavaScript/Guide/Regular_Expressions"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A545-2784-44C1-B36A-93E461A9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LibreOffice/7.3.5.2$Linux_X86_64 LibreOffice_project/30$Build-2</Application>
  <AppVersion>15.0000</AppVersion>
  <Pages>2</Pages>
  <Words>410</Words>
  <Characters>2461</Characters>
  <CharactersWithSpaces>2802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2021-12-07T16:03:00Z</dcterms:created>
  <dc:creator>deSniper 2</dc:creator>
  <dc:description/>
  <dc:language>en-US</dc:language>
  <cp:lastModifiedBy/>
  <dcterms:modified xsi:type="dcterms:W3CDTF">2022-08-22T17:56:36Z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