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F254" w14:textId="77777777"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Intelligent Reasoning Systems</w:t>
      </w:r>
      <w:r w:rsidR="00E146AF" w:rsidRPr="000E559E">
        <w:rPr>
          <w:rFonts w:ascii="Arial" w:hAnsi="Arial" w:cs="Arial"/>
          <w:b/>
        </w:rPr>
        <w:t xml:space="preserve"> </w:t>
      </w:r>
      <w:r w:rsidR="009076EE">
        <w:rPr>
          <w:rFonts w:ascii="Arial" w:hAnsi="Arial" w:cs="Arial"/>
          <w:b/>
        </w:rPr>
        <w:t>(IRS)</w:t>
      </w:r>
    </w:p>
    <w:p w14:paraId="62527A1F" w14:textId="77777777" w:rsidR="00A84B17" w:rsidRPr="000E559E" w:rsidRDefault="00CE63F1" w:rsidP="00A84B17">
      <w:pPr>
        <w:jc w:val="center"/>
        <w:rPr>
          <w:rFonts w:ascii="Arial" w:hAnsi="Arial" w:cs="Arial"/>
          <w:b/>
        </w:rPr>
      </w:pPr>
      <w:r>
        <w:rPr>
          <w:rFonts w:ascii="Arial" w:hAnsi="Arial" w:cs="Arial"/>
          <w:b/>
        </w:rPr>
        <w:t>PRACTICE MODULE</w:t>
      </w:r>
      <w:r w:rsidR="009076EE">
        <w:rPr>
          <w:rFonts w:ascii="Arial" w:hAnsi="Arial" w:cs="Arial"/>
          <w:b/>
        </w:rPr>
        <w:t>:</w:t>
      </w:r>
      <w:r w:rsidR="002D5017" w:rsidRPr="000E559E">
        <w:rPr>
          <w:rFonts w:ascii="Arial" w:hAnsi="Arial" w:cs="Arial"/>
          <w:b/>
        </w:rPr>
        <w:t xml:space="preserve"> </w:t>
      </w:r>
      <w:r w:rsidR="009076EE">
        <w:rPr>
          <w:rFonts w:ascii="Arial" w:hAnsi="Arial" w:cs="Arial"/>
          <w:b/>
        </w:rPr>
        <w:t>Project Proposal</w:t>
      </w:r>
    </w:p>
    <w:p w14:paraId="1123EFF9" w14:textId="77777777" w:rsidR="00E252AB" w:rsidRPr="000E559E" w:rsidRDefault="00E252AB" w:rsidP="00E252AB">
      <w:pPr>
        <w:rPr>
          <w:rFonts w:ascii="Arial" w:hAnsi="Arial" w:cs="Arial"/>
          <w:b/>
        </w:rPr>
      </w:pPr>
    </w:p>
    <w:tbl>
      <w:tblPr>
        <w:tblStyle w:val="TableGrid1"/>
        <w:tblW w:w="0" w:type="auto"/>
        <w:tblLook w:val="04A0" w:firstRow="1" w:lastRow="0" w:firstColumn="1" w:lastColumn="0" w:noHBand="0" w:noVBand="1"/>
      </w:tblPr>
      <w:tblGrid>
        <w:gridCol w:w="9016"/>
      </w:tblGrid>
      <w:tr w:rsidR="00A47BBB" w:rsidRPr="00A47BBB" w14:paraId="57577BD7" w14:textId="77777777" w:rsidTr="00EA262B">
        <w:tc>
          <w:tcPr>
            <w:tcW w:w="9016" w:type="dxa"/>
          </w:tcPr>
          <w:p w14:paraId="5FFC05C1"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 xml:space="preserve">Date of proposal: </w:t>
            </w:r>
          </w:p>
          <w:p w14:paraId="6275AC15"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sz w:val="20"/>
                <w:szCs w:val="20"/>
              </w:rPr>
              <w:t>28 Feb 2022</w:t>
            </w:r>
          </w:p>
        </w:tc>
      </w:tr>
      <w:tr w:rsidR="00A47BBB" w:rsidRPr="00A47BBB" w14:paraId="57BDF5F5" w14:textId="77777777" w:rsidTr="00EA262B">
        <w:tc>
          <w:tcPr>
            <w:tcW w:w="9016" w:type="dxa"/>
          </w:tcPr>
          <w:p w14:paraId="5236DB9E"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 xml:space="preserve">Project Title: </w:t>
            </w:r>
          </w:p>
          <w:p w14:paraId="1D94278C" w14:textId="77777777" w:rsidR="00A47BBB" w:rsidRPr="00A47BBB" w:rsidRDefault="00A47BBB" w:rsidP="00A47BBB">
            <w:pPr>
              <w:spacing w:before="120" w:after="120" w:line="360" w:lineRule="auto"/>
              <w:jc w:val="both"/>
              <w:rPr>
                <w:rFonts w:ascii="Arial" w:eastAsia="DengXian" w:hAnsi="Arial" w:cs="Arial"/>
                <w:sz w:val="20"/>
                <w:szCs w:val="22"/>
              </w:rPr>
            </w:pPr>
            <w:r w:rsidRPr="00A47BBB">
              <w:rPr>
                <w:rFonts w:ascii="Arial" w:eastAsia="DengXian" w:hAnsi="Arial" w:cs="Arial"/>
                <w:sz w:val="20"/>
                <w:szCs w:val="20"/>
              </w:rPr>
              <w:t>ISS Project – Diabetes-Health-App</w:t>
            </w:r>
          </w:p>
        </w:tc>
      </w:tr>
      <w:tr w:rsidR="00A47BBB" w:rsidRPr="00A47BBB" w14:paraId="532B4F33" w14:textId="77777777" w:rsidTr="00EA262B">
        <w:tc>
          <w:tcPr>
            <w:tcW w:w="9016" w:type="dxa"/>
          </w:tcPr>
          <w:p w14:paraId="2D919883"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 xml:space="preserve">Group ID (As Enrolled in </w:t>
            </w:r>
            <w:proofErr w:type="spellStart"/>
            <w:r w:rsidRPr="00A47BBB">
              <w:rPr>
                <w:rFonts w:ascii="Arial" w:eastAsia="DengXian" w:hAnsi="Arial" w:cs="Arial"/>
                <w:b/>
                <w:sz w:val="20"/>
                <w:szCs w:val="22"/>
              </w:rPr>
              <w:t>LumiNUS</w:t>
            </w:r>
            <w:proofErr w:type="spellEnd"/>
            <w:r w:rsidRPr="00A47BBB">
              <w:rPr>
                <w:rFonts w:ascii="Arial" w:eastAsia="DengXian" w:hAnsi="Arial" w:cs="Arial"/>
                <w:b/>
                <w:sz w:val="20"/>
                <w:szCs w:val="22"/>
              </w:rPr>
              <w:t xml:space="preserve"> Class Groups):</w:t>
            </w:r>
          </w:p>
          <w:p w14:paraId="4594B1A1" w14:textId="77777777" w:rsidR="00A47BBB" w:rsidRPr="00A47BBB" w:rsidRDefault="00A47BBB" w:rsidP="00A47BBB">
            <w:pPr>
              <w:spacing w:before="120" w:after="120" w:line="360" w:lineRule="auto"/>
              <w:jc w:val="both"/>
              <w:rPr>
                <w:rFonts w:ascii="Arial" w:eastAsia="DengXian" w:hAnsi="Arial" w:cs="Arial"/>
                <w:b/>
                <w:sz w:val="20"/>
                <w:szCs w:val="20"/>
              </w:rPr>
            </w:pPr>
            <w:r w:rsidRPr="00A47BBB">
              <w:rPr>
                <w:rFonts w:ascii="Arial" w:eastAsia="DengXian" w:hAnsi="Arial" w:cs="Arial"/>
                <w:b/>
                <w:sz w:val="20"/>
                <w:szCs w:val="20"/>
              </w:rPr>
              <w:t>Group Members (Name, Student ID):</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405"/>
            </w:tblGrid>
            <w:tr w:rsidR="00A47BBB" w:rsidRPr="00A47BBB" w14:paraId="1AC527F6" w14:textId="77777777" w:rsidTr="00EA262B">
              <w:trPr>
                <w:trHeight w:val="362"/>
              </w:trPr>
              <w:tc>
                <w:tcPr>
                  <w:tcW w:w="1945" w:type="dxa"/>
                  <w:vAlign w:val="center"/>
                </w:tcPr>
                <w:p w14:paraId="746F57B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Sim Yuh Fan</w:t>
                  </w:r>
                </w:p>
              </w:tc>
              <w:tc>
                <w:tcPr>
                  <w:tcW w:w="1405" w:type="dxa"/>
                  <w:vAlign w:val="center"/>
                </w:tcPr>
                <w:p w14:paraId="6E85B6DD"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A0249251E</w:t>
                  </w:r>
                </w:p>
              </w:tc>
            </w:tr>
            <w:tr w:rsidR="00A47BBB" w:rsidRPr="00A47BBB" w14:paraId="10E8A461" w14:textId="77777777" w:rsidTr="00EA262B">
              <w:trPr>
                <w:trHeight w:val="362"/>
              </w:trPr>
              <w:tc>
                <w:tcPr>
                  <w:tcW w:w="1945" w:type="dxa"/>
                  <w:vAlign w:val="center"/>
                </w:tcPr>
                <w:p w14:paraId="189ABC98" w14:textId="77777777" w:rsidR="00A47BBB" w:rsidRPr="00A47BBB" w:rsidRDefault="00A47BBB" w:rsidP="00A47BBB">
                  <w:pPr>
                    <w:spacing w:before="120" w:after="120" w:line="360" w:lineRule="auto"/>
                    <w:jc w:val="both"/>
                    <w:rPr>
                      <w:rFonts w:ascii="Arial" w:eastAsia="DengXian" w:hAnsi="Arial" w:cs="Arial"/>
                      <w:sz w:val="20"/>
                      <w:szCs w:val="20"/>
                    </w:rPr>
                  </w:pPr>
                  <w:proofErr w:type="spellStart"/>
                  <w:r w:rsidRPr="00A47BBB">
                    <w:rPr>
                      <w:rFonts w:ascii="Arial" w:eastAsia="DengXian" w:hAnsi="Arial" w:cs="Arial"/>
                      <w:sz w:val="20"/>
                      <w:szCs w:val="20"/>
                    </w:rPr>
                    <w:t>Sahendra</w:t>
                  </w:r>
                  <w:proofErr w:type="spellEnd"/>
                  <w:r w:rsidRPr="00A47BBB">
                    <w:rPr>
                      <w:rFonts w:ascii="Arial" w:eastAsia="DengXian" w:hAnsi="Arial" w:cs="Arial"/>
                      <w:sz w:val="20"/>
                      <w:szCs w:val="20"/>
                    </w:rPr>
                    <w:t xml:space="preserve"> Pang</w:t>
                  </w:r>
                </w:p>
              </w:tc>
              <w:tc>
                <w:tcPr>
                  <w:tcW w:w="1405" w:type="dxa"/>
                  <w:vAlign w:val="center"/>
                </w:tcPr>
                <w:p w14:paraId="0341DDDA"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A0135877N</w:t>
                  </w:r>
                </w:p>
              </w:tc>
            </w:tr>
            <w:tr w:rsidR="00A47BBB" w:rsidRPr="00A47BBB" w14:paraId="22CF9156" w14:textId="77777777" w:rsidTr="00EA262B">
              <w:trPr>
                <w:trHeight w:val="362"/>
              </w:trPr>
              <w:tc>
                <w:tcPr>
                  <w:tcW w:w="1945" w:type="dxa"/>
                  <w:vAlign w:val="center"/>
                </w:tcPr>
                <w:p w14:paraId="47F6C8D9"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Santi-</w:t>
                  </w:r>
                </w:p>
              </w:tc>
              <w:tc>
                <w:tcPr>
                  <w:tcW w:w="1405" w:type="dxa"/>
                  <w:vAlign w:val="center"/>
                </w:tcPr>
                <w:p w14:paraId="618412B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A0249294R</w:t>
                  </w:r>
                </w:p>
              </w:tc>
            </w:tr>
            <w:tr w:rsidR="00A47BBB" w:rsidRPr="00A47BBB" w14:paraId="52746787" w14:textId="77777777" w:rsidTr="00EA262B">
              <w:trPr>
                <w:trHeight w:val="362"/>
              </w:trPr>
              <w:tc>
                <w:tcPr>
                  <w:tcW w:w="1945" w:type="dxa"/>
                  <w:vAlign w:val="center"/>
                </w:tcPr>
                <w:p w14:paraId="10075E52"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Tan Xiang Feng</w:t>
                  </w:r>
                </w:p>
              </w:tc>
              <w:tc>
                <w:tcPr>
                  <w:tcW w:w="1405" w:type="dxa"/>
                  <w:vAlign w:val="center"/>
                </w:tcPr>
                <w:p w14:paraId="05BA2D9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A0072452L</w:t>
                  </w:r>
                </w:p>
              </w:tc>
            </w:tr>
            <w:tr w:rsidR="00A47BBB" w:rsidRPr="00A47BBB" w14:paraId="2EAF8E23" w14:textId="77777777" w:rsidTr="00EA262B">
              <w:trPr>
                <w:trHeight w:val="362"/>
              </w:trPr>
              <w:tc>
                <w:tcPr>
                  <w:tcW w:w="1945" w:type="dxa"/>
                  <w:vAlign w:val="center"/>
                </w:tcPr>
                <w:p w14:paraId="56B4862D"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 xml:space="preserve">Zhang </w:t>
                  </w:r>
                  <w:proofErr w:type="spellStart"/>
                  <w:r w:rsidRPr="00A47BBB">
                    <w:rPr>
                      <w:rFonts w:ascii="Arial" w:eastAsia="DengXian" w:hAnsi="Arial" w:cs="Arial"/>
                      <w:sz w:val="20"/>
                      <w:szCs w:val="20"/>
                    </w:rPr>
                    <w:t>Zhewei</w:t>
                  </w:r>
                  <w:proofErr w:type="spellEnd"/>
                </w:p>
              </w:tc>
              <w:tc>
                <w:tcPr>
                  <w:tcW w:w="1405" w:type="dxa"/>
                  <w:vAlign w:val="center"/>
                </w:tcPr>
                <w:p w14:paraId="668C47E8"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A0249258R</w:t>
                  </w:r>
                </w:p>
              </w:tc>
            </w:tr>
          </w:tbl>
          <w:p w14:paraId="1FEC9C0D" w14:textId="77777777" w:rsidR="00A47BBB" w:rsidRPr="00A47BBB" w:rsidRDefault="00A47BBB" w:rsidP="00A47BBB">
            <w:pPr>
              <w:spacing w:before="120" w:after="120" w:line="360" w:lineRule="auto"/>
              <w:jc w:val="both"/>
              <w:rPr>
                <w:rFonts w:ascii="Arial" w:eastAsia="DengXian" w:hAnsi="Arial" w:cs="Arial"/>
                <w:b/>
                <w:sz w:val="20"/>
                <w:szCs w:val="22"/>
              </w:rPr>
            </w:pPr>
          </w:p>
        </w:tc>
      </w:tr>
      <w:tr w:rsidR="00A47BBB" w:rsidRPr="00A47BBB" w14:paraId="6E5A267C" w14:textId="77777777" w:rsidTr="00EA262B">
        <w:tc>
          <w:tcPr>
            <w:tcW w:w="9016" w:type="dxa"/>
          </w:tcPr>
          <w:p w14:paraId="3F8A455F" w14:textId="77777777" w:rsidR="00A47BBB" w:rsidRPr="00A47BBB" w:rsidRDefault="00A47BBB" w:rsidP="00A47BBB">
            <w:pPr>
              <w:spacing w:before="120" w:after="120" w:line="360" w:lineRule="auto"/>
              <w:jc w:val="both"/>
              <w:rPr>
                <w:rFonts w:ascii="Arial" w:eastAsia="DengXian" w:hAnsi="Arial" w:cs="Arial"/>
                <w:i/>
                <w:sz w:val="20"/>
                <w:szCs w:val="22"/>
              </w:rPr>
            </w:pPr>
            <w:r w:rsidRPr="00A47BBB">
              <w:rPr>
                <w:rFonts w:ascii="Arial" w:eastAsia="DengXian" w:hAnsi="Arial" w:cs="Arial"/>
                <w:b/>
                <w:sz w:val="20"/>
                <w:szCs w:val="22"/>
              </w:rPr>
              <w:t>Sponsor/Client:</w:t>
            </w:r>
            <w:r w:rsidRPr="00A47BBB">
              <w:rPr>
                <w:rFonts w:ascii="Arial" w:eastAsia="DengXian" w:hAnsi="Arial" w:cs="Arial"/>
                <w:i/>
                <w:sz w:val="20"/>
                <w:szCs w:val="22"/>
              </w:rPr>
              <w:t xml:space="preserve"> (Name, Address, Telephone </w:t>
            </w:r>
            <w:proofErr w:type="gramStart"/>
            <w:r w:rsidRPr="00A47BBB">
              <w:rPr>
                <w:rFonts w:ascii="Arial" w:eastAsia="DengXian" w:hAnsi="Arial" w:cs="Arial"/>
                <w:i/>
                <w:sz w:val="20"/>
                <w:szCs w:val="22"/>
              </w:rPr>
              <w:t>No.</w:t>
            </w:r>
            <w:proofErr w:type="gramEnd"/>
            <w:r w:rsidRPr="00A47BBB">
              <w:rPr>
                <w:rFonts w:ascii="Arial" w:eastAsia="DengXian" w:hAnsi="Arial" w:cs="Arial"/>
                <w:i/>
                <w:sz w:val="20"/>
                <w:szCs w:val="22"/>
              </w:rPr>
              <w:t xml:space="preserve"> and Contact Name)</w:t>
            </w:r>
          </w:p>
          <w:p w14:paraId="3694324B" w14:textId="77777777" w:rsidR="00A47BBB" w:rsidRPr="00A47BBB" w:rsidRDefault="00A47BBB" w:rsidP="00A47BBB">
            <w:pPr>
              <w:spacing w:before="120" w:after="120" w:line="360" w:lineRule="auto"/>
              <w:jc w:val="both"/>
              <w:rPr>
                <w:rFonts w:ascii="Arial" w:eastAsia="DengXian" w:hAnsi="Arial" w:cs="Arial"/>
                <w:color w:val="44546A"/>
                <w:sz w:val="20"/>
                <w:szCs w:val="20"/>
              </w:rPr>
            </w:pPr>
            <w:r w:rsidRPr="00A47BBB">
              <w:rPr>
                <w:rFonts w:ascii="Arial" w:eastAsia="DengXian" w:hAnsi="Arial" w:cs="Arial"/>
                <w:sz w:val="20"/>
                <w:szCs w:val="20"/>
              </w:rPr>
              <w:t>None</w:t>
            </w:r>
          </w:p>
        </w:tc>
      </w:tr>
      <w:tr w:rsidR="00A47BBB" w:rsidRPr="00A47BBB" w14:paraId="595F5CEF" w14:textId="77777777" w:rsidTr="00EA262B">
        <w:tc>
          <w:tcPr>
            <w:tcW w:w="9016" w:type="dxa"/>
          </w:tcPr>
          <w:p w14:paraId="13834894"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Background/Aims/Objectives:</w:t>
            </w:r>
          </w:p>
          <w:p w14:paraId="2E840E0A" w14:textId="77777777" w:rsidR="00A47BBB" w:rsidRPr="00A47BBB" w:rsidRDefault="00A47BBB" w:rsidP="00A47BBB">
            <w:pPr>
              <w:spacing w:before="120" w:after="120" w:line="360" w:lineRule="auto"/>
              <w:jc w:val="both"/>
              <w:rPr>
                <w:rFonts w:ascii="Arial" w:eastAsia="DengXian" w:hAnsi="Arial" w:cs="Arial"/>
                <w:b/>
                <w:bCs/>
                <w:sz w:val="20"/>
                <w:szCs w:val="20"/>
                <w:u w:val="single"/>
              </w:rPr>
            </w:pPr>
            <w:r w:rsidRPr="00A47BBB">
              <w:rPr>
                <w:rFonts w:ascii="Arial" w:eastAsia="DengXian" w:hAnsi="Arial" w:cs="Arial"/>
                <w:b/>
                <w:bCs/>
                <w:sz w:val="20"/>
                <w:szCs w:val="20"/>
                <w:u w:val="single"/>
              </w:rPr>
              <w:t>Background</w:t>
            </w:r>
          </w:p>
          <w:p w14:paraId="1B1B58EC" w14:textId="08EA60CC"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Diabetes is a worldwide health problem that have affected 400 million people worldwide. While Singapore has one of the highest proportions of diabetes cases, the Ministry of Health believes that a third of the diabetes patient are unaware that they are ill.</w:t>
            </w:r>
          </w:p>
          <w:p w14:paraId="032F0D8F"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 xml:space="preserve">This is exacerbated by barriers to health screenings such as not knowing where to get free screening, procrastination, and not seeing the point of going for screening without subsequent follow up or explanation from a healthcare provider. </w:t>
            </w:r>
          </w:p>
          <w:p w14:paraId="3F27E6CA" w14:textId="77777777" w:rsidR="00A47BBB" w:rsidRPr="00A47BBB" w:rsidRDefault="00A47BBB" w:rsidP="00A47BBB">
            <w:pPr>
              <w:spacing w:before="120" w:after="120" w:line="360" w:lineRule="auto"/>
              <w:jc w:val="both"/>
              <w:rPr>
                <w:rFonts w:ascii="Arial" w:eastAsia="DengXian" w:hAnsi="Arial" w:cs="Arial"/>
                <w:b/>
                <w:bCs/>
                <w:sz w:val="20"/>
                <w:szCs w:val="20"/>
                <w:u w:val="single"/>
              </w:rPr>
            </w:pPr>
            <w:r w:rsidRPr="00A47BBB">
              <w:rPr>
                <w:rFonts w:ascii="Arial" w:eastAsia="DengXian" w:hAnsi="Arial" w:cs="Arial"/>
                <w:b/>
                <w:bCs/>
                <w:sz w:val="20"/>
                <w:szCs w:val="20"/>
                <w:u w:val="single"/>
              </w:rPr>
              <w:t>Aim/ Objective</w:t>
            </w:r>
          </w:p>
          <w:p w14:paraId="78CDA3EE"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Leveraging on the power of machine learning and Artificial Intelligence (‘AI’), we aim to develop a tool to</w:t>
            </w:r>
          </w:p>
          <w:p w14:paraId="0416DC6C"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1)</w:t>
            </w:r>
            <w:r w:rsidRPr="00A47BBB">
              <w:rPr>
                <w:rFonts w:ascii="Arial" w:eastAsia="DengXian" w:hAnsi="Arial" w:cs="Arial"/>
                <w:sz w:val="20"/>
                <w:szCs w:val="20"/>
              </w:rPr>
              <w:tab/>
              <w:t>Allow individual to self-assess their risk of having type 2 diabetes</w:t>
            </w:r>
          </w:p>
          <w:p w14:paraId="7C12D18E"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2)</w:t>
            </w:r>
            <w:r w:rsidRPr="00A47BBB">
              <w:rPr>
                <w:rFonts w:ascii="Arial" w:eastAsia="DengXian" w:hAnsi="Arial" w:cs="Arial"/>
                <w:sz w:val="20"/>
                <w:szCs w:val="20"/>
              </w:rPr>
              <w:tab/>
              <w:t>Help individual manage diabetes</w:t>
            </w:r>
          </w:p>
          <w:p w14:paraId="78FE28DF"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lastRenderedPageBreak/>
              <w:t>3)</w:t>
            </w:r>
            <w:r w:rsidRPr="00A47BBB">
              <w:rPr>
                <w:rFonts w:ascii="Arial" w:eastAsia="DengXian" w:hAnsi="Arial" w:cs="Arial"/>
                <w:sz w:val="20"/>
                <w:szCs w:val="20"/>
              </w:rPr>
              <w:tab/>
              <w:t>Look out for signs of complications such as blindness and foot problems</w:t>
            </w:r>
          </w:p>
          <w:p w14:paraId="4972EF9E" w14:textId="77777777" w:rsidR="00A47BBB" w:rsidRPr="00A47BBB" w:rsidRDefault="00A47BBB" w:rsidP="00A47BBB">
            <w:pPr>
              <w:spacing w:before="120" w:after="120" w:line="360" w:lineRule="auto"/>
              <w:jc w:val="both"/>
              <w:rPr>
                <w:rFonts w:ascii="Arial" w:eastAsia="DengXian" w:hAnsi="Arial" w:cs="Arial"/>
                <w:color w:val="44546A"/>
                <w:sz w:val="22"/>
                <w:szCs w:val="22"/>
              </w:rPr>
            </w:pPr>
            <w:r w:rsidRPr="00A47BBB">
              <w:rPr>
                <w:rFonts w:ascii="Arial" w:eastAsia="DengXian" w:hAnsi="Arial" w:cs="Arial"/>
                <w:sz w:val="20"/>
                <w:szCs w:val="20"/>
              </w:rPr>
              <w:t xml:space="preserve">in which individual can self-assess at their own convenience at zero cost. </w:t>
            </w:r>
          </w:p>
        </w:tc>
      </w:tr>
      <w:tr w:rsidR="00A47BBB" w:rsidRPr="00A47BBB" w14:paraId="21BEB41D" w14:textId="77777777" w:rsidTr="00EA262B">
        <w:tc>
          <w:tcPr>
            <w:tcW w:w="9016" w:type="dxa"/>
          </w:tcPr>
          <w:p w14:paraId="3A7D232D"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lastRenderedPageBreak/>
              <w:t>Requirements Overview:</w:t>
            </w:r>
          </w:p>
          <w:p w14:paraId="6DBB53D4"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sz w:val="20"/>
                <w:szCs w:val="20"/>
              </w:rPr>
            </w:pPr>
            <w:r w:rsidRPr="00A47BBB">
              <w:rPr>
                <w:rFonts w:ascii="Arial" w:eastAsia="DengXian" w:hAnsi="Arial" w:cs="Arial"/>
                <w:sz w:val="20"/>
                <w:szCs w:val="20"/>
              </w:rPr>
              <w:t>Research ability</w:t>
            </w:r>
          </w:p>
          <w:p w14:paraId="468BEE17"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sz w:val="20"/>
                <w:szCs w:val="20"/>
              </w:rPr>
            </w:pPr>
            <w:r w:rsidRPr="00A47BBB">
              <w:rPr>
                <w:rFonts w:ascii="Arial" w:eastAsia="DengXian" w:hAnsi="Arial" w:cs="Arial"/>
                <w:sz w:val="20"/>
                <w:szCs w:val="20"/>
              </w:rPr>
              <w:t>Programming ability</w:t>
            </w:r>
          </w:p>
          <w:p w14:paraId="0139CEC9"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sz w:val="20"/>
                <w:szCs w:val="22"/>
              </w:rPr>
            </w:pPr>
            <w:r w:rsidRPr="00A47BBB">
              <w:rPr>
                <w:rFonts w:ascii="Arial" w:eastAsia="DengXian" w:hAnsi="Arial" w:cs="Arial"/>
                <w:sz w:val="20"/>
                <w:szCs w:val="20"/>
              </w:rPr>
              <w:t>System integration ability</w:t>
            </w:r>
          </w:p>
        </w:tc>
      </w:tr>
      <w:tr w:rsidR="00A47BBB" w:rsidRPr="00A47BBB" w14:paraId="22E7FE48" w14:textId="77777777" w:rsidTr="00EA262B">
        <w:tc>
          <w:tcPr>
            <w:tcW w:w="9016" w:type="dxa"/>
          </w:tcPr>
          <w:p w14:paraId="2C106DC4" w14:textId="77777777" w:rsidR="00A47BBB" w:rsidRPr="00A47BBB" w:rsidRDefault="00A47BBB" w:rsidP="00A47BBB">
            <w:pPr>
              <w:spacing w:before="120" w:after="120" w:line="360" w:lineRule="auto"/>
              <w:jc w:val="both"/>
              <w:rPr>
                <w:rFonts w:ascii="Arial" w:eastAsia="DengXian" w:hAnsi="Arial" w:cs="Arial"/>
                <w:b/>
                <w:sz w:val="20"/>
                <w:szCs w:val="22"/>
              </w:rPr>
            </w:pPr>
            <w:r w:rsidRPr="00A47BBB">
              <w:rPr>
                <w:rFonts w:ascii="Arial" w:eastAsia="DengXian" w:hAnsi="Arial" w:cs="Arial"/>
                <w:b/>
                <w:sz w:val="20"/>
                <w:szCs w:val="22"/>
              </w:rPr>
              <w:t>Project Descriptions:</w:t>
            </w:r>
          </w:p>
          <w:p w14:paraId="0D4FC425" w14:textId="77777777" w:rsidR="00A47BBB" w:rsidRPr="00A47BBB" w:rsidRDefault="00A47BBB" w:rsidP="00A47BBB">
            <w:pPr>
              <w:spacing w:before="120" w:after="120" w:line="360" w:lineRule="auto"/>
              <w:jc w:val="both"/>
              <w:rPr>
                <w:rFonts w:ascii="Arial" w:eastAsia="DengXian" w:hAnsi="Arial" w:cs="Arial"/>
                <w:sz w:val="20"/>
                <w:szCs w:val="20"/>
              </w:rPr>
            </w:pPr>
            <w:r w:rsidRPr="00A47BBB">
              <w:rPr>
                <w:rFonts w:ascii="Arial" w:eastAsia="DengXian" w:hAnsi="Arial" w:cs="Arial"/>
                <w:sz w:val="20"/>
                <w:szCs w:val="20"/>
              </w:rPr>
              <w:t>To combat diabetes and at the same time bringing convenience to everyone, we have developed a phone app with 3 functionalities (aka Strategy):</w:t>
            </w:r>
          </w:p>
          <w:p w14:paraId="482489A8"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b/>
                <w:bCs/>
                <w:sz w:val="20"/>
                <w:szCs w:val="20"/>
              </w:rPr>
              <w:t>Strategy 1: Predicting Risk of Diabetes</w:t>
            </w:r>
          </w:p>
          <w:p w14:paraId="3CC1DBCB" w14:textId="77777777" w:rsidR="00A47BBB" w:rsidRPr="00A47BBB" w:rsidRDefault="00A47BBB" w:rsidP="00A47BBB">
            <w:pPr>
              <w:spacing w:before="120" w:after="120" w:line="360" w:lineRule="auto"/>
              <w:ind w:left="360"/>
              <w:jc w:val="both"/>
              <w:rPr>
                <w:rFonts w:ascii="Arial" w:eastAsia="DengXian" w:hAnsi="Arial" w:cs="Arial"/>
                <w:sz w:val="20"/>
                <w:szCs w:val="20"/>
              </w:rPr>
            </w:pPr>
            <w:r w:rsidRPr="00A47BBB">
              <w:rPr>
                <w:rFonts w:ascii="Arial" w:eastAsia="DengXian" w:hAnsi="Arial" w:cs="Arial"/>
                <w:sz w:val="20"/>
                <w:szCs w:val="20"/>
              </w:rPr>
              <w:t xml:space="preserve">Individual will be able to predict their risk of having type 2 diabetes through some simple details such as height and weight. </w:t>
            </w:r>
          </w:p>
          <w:p w14:paraId="7419D029"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sz w:val="20"/>
                <w:szCs w:val="20"/>
              </w:rPr>
              <w:t xml:space="preserve"> </w:t>
            </w:r>
            <w:r w:rsidRPr="00A47BBB">
              <w:rPr>
                <w:rFonts w:ascii="Arial" w:eastAsia="DengXian" w:hAnsi="Arial" w:cs="Arial"/>
                <w:b/>
                <w:bCs/>
                <w:sz w:val="20"/>
                <w:szCs w:val="20"/>
              </w:rPr>
              <w:t>Strategy 2: Lifestyle Recommender</w:t>
            </w:r>
          </w:p>
          <w:p w14:paraId="1D53B7CC" w14:textId="77777777" w:rsidR="00A47BBB" w:rsidRPr="00A47BBB" w:rsidRDefault="00A47BBB" w:rsidP="00A47BBB">
            <w:pPr>
              <w:spacing w:before="120" w:after="120" w:line="360" w:lineRule="auto"/>
              <w:ind w:left="360"/>
              <w:jc w:val="both"/>
              <w:rPr>
                <w:rFonts w:ascii="Arial" w:eastAsia="DengXian" w:hAnsi="Arial" w:cs="Arial"/>
                <w:sz w:val="20"/>
                <w:szCs w:val="20"/>
              </w:rPr>
            </w:pPr>
            <w:r w:rsidRPr="00A47BBB">
              <w:rPr>
                <w:rFonts w:ascii="Arial" w:eastAsia="DengXian" w:hAnsi="Arial" w:cs="Arial"/>
                <w:sz w:val="20"/>
                <w:szCs w:val="20"/>
              </w:rPr>
              <w:t>Individuals might be clueless in the effectiveness of their physical activities and dietary plan in reducing the risk of diabetes. Leveraging on our reasoning system, one will have a better idea if their dietary intake and physical activities enough to reduce risk of diabetes.</w:t>
            </w:r>
          </w:p>
          <w:p w14:paraId="2FBECD2D" w14:textId="77777777" w:rsidR="00A47BBB" w:rsidRPr="00A47BBB" w:rsidRDefault="00A47BBB" w:rsidP="00A47BBB">
            <w:pPr>
              <w:numPr>
                <w:ilvl w:val="0"/>
                <w:numId w:val="4"/>
              </w:numPr>
              <w:spacing w:before="120" w:after="120" w:line="360" w:lineRule="auto"/>
              <w:contextualSpacing/>
              <w:jc w:val="both"/>
              <w:rPr>
                <w:rFonts w:ascii="Arial" w:eastAsia="DengXian" w:hAnsi="Arial" w:cs="Arial"/>
                <w:b/>
                <w:bCs/>
                <w:sz w:val="20"/>
                <w:szCs w:val="20"/>
              </w:rPr>
            </w:pPr>
            <w:r w:rsidRPr="00A47BBB">
              <w:rPr>
                <w:rFonts w:ascii="Arial" w:eastAsia="DengXian" w:hAnsi="Arial" w:cs="Arial"/>
                <w:b/>
                <w:bCs/>
                <w:sz w:val="20"/>
                <w:szCs w:val="20"/>
              </w:rPr>
              <w:t>Strategy 3: Detect Diabetic Retinopathy</w:t>
            </w:r>
          </w:p>
          <w:p w14:paraId="45D1F670" w14:textId="77777777" w:rsidR="00A47BBB" w:rsidRPr="00A47BBB" w:rsidRDefault="00A47BBB" w:rsidP="00A47BBB">
            <w:pPr>
              <w:spacing w:before="120" w:after="120" w:line="360" w:lineRule="auto"/>
              <w:ind w:left="360"/>
              <w:jc w:val="both"/>
              <w:rPr>
                <w:rFonts w:ascii="Arial" w:eastAsia="DengXian" w:hAnsi="Arial" w:cs="Arial"/>
                <w:b/>
                <w:sz w:val="20"/>
                <w:szCs w:val="22"/>
              </w:rPr>
            </w:pPr>
            <w:r w:rsidRPr="00A47BBB">
              <w:rPr>
                <w:rFonts w:ascii="Arial" w:eastAsia="DengXian" w:hAnsi="Arial" w:cs="Arial"/>
                <w:sz w:val="20"/>
                <w:szCs w:val="20"/>
              </w:rPr>
              <w:t>Individual will be to detect Diabetic Retinopathy by simply uploading a photo of their retina to the app. By doing so, diabetic patient will be able to keep themselves “checked” and reduce the frequent visit to the doctor.</w:t>
            </w:r>
          </w:p>
        </w:tc>
      </w:tr>
    </w:tbl>
    <w:p w14:paraId="074F7BB7" w14:textId="20AB409D" w:rsidR="00A84B17" w:rsidRPr="000E559E" w:rsidRDefault="00A84B17" w:rsidP="00085366">
      <w:pPr>
        <w:rPr>
          <w:rFonts w:ascii="Arial" w:hAnsi="Arial" w:cs="Arial"/>
        </w:rPr>
      </w:pPr>
    </w:p>
    <w:sectPr w:rsidR="00A84B17" w:rsidRPr="000E559E" w:rsidSect="00043A4F">
      <w:headerReference w:type="default" r:id="rId7"/>
      <w:footerReference w:type="default" r:id="rId8"/>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58DC1" w14:textId="77777777" w:rsidR="00F44260" w:rsidRDefault="00F44260" w:rsidP="00331E1D">
      <w:r>
        <w:separator/>
      </w:r>
    </w:p>
  </w:endnote>
  <w:endnote w:type="continuationSeparator" w:id="0">
    <w:p w14:paraId="5F1F1224" w14:textId="77777777" w:rsidR="00F44260" w:rsidRDefault="00F44260"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7179"/>
      <w:docPartObj>
        <w:docPartGallery w:val="Page Numbers (Bottom of Page)"/>
        <w:docPartUnique/>
      </w:docPartObj>
    </w:sdtPr>
    <w:sdtEndPr>
      <w:rPr>
        <w:noProof/>
      </w:rPr>
    </w:sdtEndPr>
    <w:sdtContent>
      <w:p w14:paraId="6FC9C747" w14:textId="77777777" w:rsidR="00824692" w:rsidRDefault="0082469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AEEF00C" w14:textId="77777777" w:rsidR="00824692" w:rsidRDefault="0082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A87C" w14:textId="77777777" w:rsidR="00F44260" w:rsidRDefault="00F44260" w:rsidP="00331E1D">
      <w:r>
        <w:separator/>
      </w:r>
    </w:p>
  </w:footnote>
  <w:footnote w:type="continuationSeparator" w:id="0">
    <w:p w14:paraId="450B898C" w14:textId="77777777" w:rsidR="00F44260" w:rsidRDefault="00F44260"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231C"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3708DE36" w14:textId="77777777" w:rsidR="00331E1D" w:rsidRDefault="00331E1D" w:rsidP="00331E1D">
    <w:pPr>
      <w:pStyle w:val="Header"/>
      <w:tabs>
        <w:tab w:val="clear" w:pos="9360"/>
      </w:tabs>
      <w:spacing w:before="60"/>
    </w:pPr>
    <w:r>
      <w:rPr>
        <w:rFonts w:ascii="Arial" w:hAnsi="Arial"/>
        <w:i/>
        <w:caps/>
        <w:sz w:val="16"/>
      </w:rPr>
      <w:t xml:space="preserve">project guidelines </w:t>
    </w:r>
    <w:r w:rsidR="00FE7373">
      <w:rPr>
        <w:rFonts w:ascii="Arial" w:hAnsi="Arial"/>
        <w:i/>
        <w:caps/>
        <w:sz w:val="16"/>
      </w:rPr>
      <w:t>document</w:t>
    </w:r>
    <w:r>
      <w:rPr>
        <w:rFonts w:ascii="Arial" w:hAnsi="Arial"/>
        <w:i/>
        <w:caps/>
        <w:sz w:val="16"/>
      </w:rPr>
      <w:tab/>
    </w:r>
    <w:r>
      <w:rPr>
        <w:rFonts w:ascii="Arial" w:hAnsi="Arial"/>
        <w:i/>
        <w:caps/>
        <w:sz w:val="16"/>
      </w:rPr>
      <w:tab/>
      <w:t xml:space="preserve">                            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E55E8"/>
    <w:multiLevelType w:val="hybridMultilevel"/>
    <w:tmpl w:val="767AA6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9044161">
    <w:abstractNumId w:val="0"/>
  </w:num>
  <w:num w:numId="2" w16cid:durableId="482234333">
    <w:abstractNumId w:val="2"/>
  </w:num>
  <w:num w:numId="3" w16cid:durableId="1059745780">
    <w:abstractNumId w:val="3"/>
  </w:num>
  <w:num w:numId="4" w16cid:durableId="1204050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43A4F"/>
    <w:rsid w:val="00053AF6"/>
    <w:rsid w:val="00085366"/>
    <w:rsid w:val="000A7072"/>
    <w:rsid w:val="000E559E"/>
    <w:rsid w:val="0011058E"/>
    <w:rsid w:val="0012305B"/>
    <w:rsid w:val="0014037F"/>
    <w:rsid w:val="001647E3"/>
    <w:rsid w:val="001678E1"/>
    <w:rsid w:val="001755E4"/>
    <w:rsid w:val="001B286E"/>
    <w:rsid w:val="001C199F"/>
    <w:rsid w:val="001D6CE4"/>
    <w:rsid w:val="001E159D"/>
    <w:rsid w:val="00225CA2"/>
    <w:rsid w:val="002D5017"/>
    <w:rsid w:val="002F04DC"/>
    <w:rsid w:val="00317B78"/>
    <w:rsid w:val="00331E1D"/>
    <w:rsid w:val="00352B1C"/>
    <w:rsid w:val="0036086B"/>
    <w:rsid w:val="003961B0"/>
    <w:rsid w:val="003B3C8E"/>
    <w:rsid w:val="003C4344"/>
    <w:rsid w:val="003D06DD"/>
    <w:rsid w:val="003D4BB9"/>
    <w:rsid w:val="003E765B"/>
    <w:rsid w:val="004060D6"/>
    <w:rsid w:val="00423411"/>
    <w:rsid w:val="00433189"/>
    <w:rsid w:val="0045247C"/>
    <w:rsid w:val="004615F5"/>
    <w:rsid w:val="0046724F"/>
    <w:rsid w:val="004725B6"/>
    <w:rsid w:val="00482F77"/>
    <w:rsid w:val="00491E93"/>
    <w:rsid w:val="004F2318"/>
    <w:rsid w:val="005212D3"/>
    <w:rsid w:val="00522536"/>
    <w:rsid w:val="00527905"/>
    <w:rsid w:val="005374B7"/>
    <w:rsid w:val="0054224C"/>
    <w:rsid w:val="005722D8"/>
    <w:rsid w:val="005A4893"/>
    <w:rsid w:val="006063F4"/>
    <w:rsid w:val="00607A54"/>
    <w:rsid w:val="00627D37"/>
    <w:rsid w:val="00687D80"/>
    <w:rsid w:val="006B1851"/>
    <w:rsid w:val="006D387F"/>
    <w:rsid w:val="006F16BF"/>
    <w:rsid w:val="00714D32"/>
    <w:rsid w:val="00775353"/>
    <w:rsid w:val="007B21F1"/>
    <w:rsid w:val="007C0E7B"/>
    <w:rsid w:val="00804DD8"/>
    <w:rsid w:val="0081257B"/>
    <w:rsid w:val="00821702"/>
    <w:rsid w:val="00824692"/>
    <w:rsid w:val="00826E25"/>
    <w:rsid w:val="008D2B2D"/>
    <w:rsid w:val="0090003F"/>
    <w:rsid w:val="00900A7D"/>
    <w:rsid w:val="009076EE"/>
    <w:rsid w:val="00935EDB"/>
    <w:rsid w:val="0094088F"/>
    <w:rsid w:val="00982293"/>
    <w:rsid w:val="00983778"/>
    <w:rsid w:val="009A35B5"/>
    <w:rsid w:val="009D542F"/>
    <w:rsid w:val="009F5256"/>
    <w:rsid w:val="00A00739"/>
    <w:rsid w:val="00A05982"/>
    <w:rsid w:val="00A25A09"/>
    <w:rsid w:val="00A33043"/>
    <w:rsid w:val="00A47BBB"/>
    <w:rsid w:val="00A47C16"/>
    <w:rsid w:val="00A84B17"/>
    <w:rsid w:val="00A90870"/>
    <w:rsid w:val="00A92501"/>
    <w:rsid w:val="00A95DC6"/>
    <w:rsid w:val="00AA32A9"/>
    <w:rsid w:val="00AA4293"/>
    <w:rsid w:val="00AC4258"/>
    <w:rsid w:val="00AC4FF5"/>
    <w:rsid w:val="00B21E90"/>
    <w:rsid w:val="00B51109"/>
    <w:rsid w:val="00B54804"/>
    <w:rsid w:val="00B55AA4"/>
    <w:rsid w:val="00B774BD"/>
    <w:rsid w:val="00B804C4"/>
    <w:rsid w:val="00BA2513"/>
    <w:rsid w:val="00BC4642"/>
    <w:rsid w:val="00C21D93"/>
    <w:rsid w:val="00C226CB"/>
    <w:rsid w:val="00C320BB"/>
    <w:rsid w:val="00C47EF2"/>
    <w:rsid w:val="00C60290"/>
    <w:rsid w:val="00C85B07"/>
    <w:rsid w:val="00CE63F1"/>
    <w:rsid w:val="00CF5A99"/>
    <w:rsid w:val="00D46DFC"/>
    <w:rsid w:val="00D5566B"/>
    <w:rsid w:val="00D80213"/>
    <w:rsid w:val="00D87DDC"/>
    <w:rsid w:val="00DA4204"/>
    <w:rsid w:val="00DC4CF2"/>
    <w:rsid w:val="00DC722F"/>
    <w:rsid w:val="00DD039D"/>
    <w:rsid w:val="00DD4CB2"/>
    <w:rsid w:val="00E138B8"/>
    <w:rsid w:val="00E146AF"/>
    <w:rsid w:val="00E252AB"/>
    <w:rsid w:val="00E549CF"/>
    <w:rsid w:val="00EC6E56"/>
    <w:rsid w:val="00EF2C0D"/>
    <w:rsid w:val="00F3477E"/>
    <w:rsid w:val="00F44260"/>
    <w:rsid w:val="00F56702"/>
    <w:rsid w:val="00F67701"/>
    <w:rsid w:val="00F677F4"/>
    <w:rsid w:val="00F72F66"/>
    <w:rsid w:val="00FB3E24"/>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61D3F"/>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 w:type="table" w:customStyle="1" w:styleId="TableGrid1">
    <w:name w:val="Table Grid1"/>
    <w:basedOn w:val="TableNormal"/>
    <w:next w:val="TableGrid"/>
    <w:rsid w:val="00A47BBB"/>
    <w:rPr>
      <w:rFonts w:ascii="Calibri" w:eastAsia="DengXian" w:hAnsi="Calibr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Xiang Feng Tan</cp:lastModifiedBy>
  <cp:revision>3</cp:revision>
  <dcterms:created xsi:type="dcterms:W3CDTF">2022-05-01T07:33:00Z</dcterms:created>
  <dcterms:modified xsi:type="dcterms:W3CDTF">2022-05-01T09:10:00Z</dcterms:modified>
</cp:coreProperties>
</file>