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  <w:object w:dxaOrig="8580" w:dyaOrig="7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.5pt;height:357.5pt" o:ole="">
            <v:imagedata r:id="rId8" o:title=""/>
          </v:shape>
          <o:OLEObject Type="Embed" ProgID="Picture.PicObj.1" ShapeID="_x0000_i1025" DrawAspect="Content" ObjectID="_1526381749" r:id="rId9"/>
        </w:objec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  <w:t>// 设计窗口</w:t>
      </w:r>
    </w:p>
    <w:p w:rsid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  <w:t>WNDCLASS wndclass;</w:t>
      </w:r>
    </w:p>
    <w:p w:rsid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30"/>
          <w:szCs w:val="30"/>
          <w:lang w:val="zh-CN"/>
        </w:rPr>
        <w:t>W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  <w:t>ndclass.cbClsExtra=0;</w:t>
      </w:r>
    </w:p>
    <w:p w:rsid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30"/>
          <w:szCs w:val="30"/>
          <w:lang w:val="zh-CN"/>
        </w:rPr>
        <w:t>W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  <w:t>ndclass.cbWndExtra=0;</w:t>
      </w:r>
    </w:p>
    <w:p w:rsid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30"/>
          <w:szCs w:val="30"/>
          <w:lang w:val="zh-CN"/>
        </w:rPr>
        <w:t>W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  <w:t>ndclass.hbrBackground=(HBRUSH)GetStockObject(WHITE_BRUSH);</w:t>
      </w:r>
    </w:p>
    <w:p w:rsid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</w:pPr>
      <w:r>
        <w:rPr>
          <w:rFonts w:ascii="宋体" w:eastAsia="宋体" w:cs="宋体"/>
          <w:b/>
          <w:bCs/>
          <w:color w:val="000000"/>
          <w:kern w:val="0"/>
          <w:sz w:val="30"/>
          <w:szCs w:val="30"/>
          <w:lang w:val="zh-CN"/>
        </w:rPr>
        <w:t>W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  <w:lang w:val="zh-CN"/>
        </w:rPr>
        <w:t>ndclass.hCursor=LoadCursor(NULL,IDC_ARROW);</w:t>
      </w:r>
    </w:p>
    <w:p w:rsidR="00894907" w:rsidRP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 w:rsidRPr="00894907"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W</w:t>
      </w:r>
      <w:r w:rsidRPr="00894907"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ndclass.hIcon=LoadIcon(NULL,IDI_ERROR);</w:t>
      </w:r>
    </w:p>
    <w:p w:rsid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W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ndclass.hInstance= hiInstance;</w:t>
      </w:r>
    </w:p>
    <w:p w:rsid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W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ndclass.ipfnWndProc=textprom;</w:t>
      </w:r>
    </w:p>
    <w:p w:rsid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W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ndclass.lpszClassName=</w:t>
      </w: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”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text;</w:t>
      </w:r>
    </w:p>
    <w:p w:rsid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lastRenderedPageBreak/>
        <w:t>W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ndclass.lpszMenuName=NULL;</w:t>
      </w:r>
    </w:p>
    <w:p w:rsid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W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ndclass.style=CS_HREDRAW | CS_VREDRAW;</w:t>
      </w:r>
    </w:p>
    <w:p w:rsid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//注册窗口类</w:t>
      </w:r>
    </w:p>
    <w:p w:rsid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I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f(!RegisterClass(&amp;wndclass))</w:t>
      </w:r>
    </w:p>
    <w:p w:rsidR="00894907" w:rsidRDefault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{</w:t>
      </w:r>
    </w:p>
    <w:p w:rsidR="00894907" w:rsidRDefault="00894907" w:rsidP="00894907">
      <w:pPr>
        <w:ind w:firstLine="420"/>
        <w:rPr>
          <w:rFonts w:ascii="宋体" w:eastAsia="宋体" w:cs="宋体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MessageBox(NULL,</w:t>
      </w: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”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creat windows error!</w:t>
      </w: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”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,</w:t>
      </w: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”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error</w:t>
      </w: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”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,MB_OK</w:t>
      </w: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| MB_ICONSTOP);</w:t>
      </w:r>
    </w:p>
    <w:p w:rsidR="00894907" w:rsidRDefault="00894907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}</w:t>
      </w:r>
    </w:p>
    <w:p w:rsidR="003D185E" w:rsidRDefault="003D185E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//创建窗口</w:t>
      </w:r>
    </w:p>
    <w:p w:rsidR="003D185E" w:rsidRDefault="003D185E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</w:p>
    <w:p w:rsidR="003D185E" w:rsidRDefault="003D185E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HWND hwnd =CreateWindow(</w:t>
      </w: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“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text</w:t>
      </w:r>
      <w:r w:rsidR="00894907"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”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,</w:t>
      </w: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”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 xml:space="preserve">hellow world </w:t>
      </w: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“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,WS_DLGFRAME |WS_MINIMIZEBOX| WS_SYSMENU,CW_USEDEFAULT,CW_USEDE,CW_USEDEFAULT,CW_USEDEFAULT,NULL,NULL,hInstance,NULL);</w:t>
      </w:r>
    </w:p>
    <w:p w:rsidR="003D185E" w:rsidRDefault="00583EFD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// 显示更新窗口</w:t>
      </w:r>
    </w:p>
    <w:p w:rsidR="00583EFD" w:rsidRDefault="00583EFD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ShowWindow(hwnd,nCmdShow);</w:t>
      </w:r>
    </w:p>
    <w:p w:rsidR="00583EFD" w:rsidRDefault="00583EFD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UpdateWindow(hwnd);</w:t>
      </w:r>
    </w:p>
    <w:p w:rsidR="00583EFD" w:rsidRDefault="00F76997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MSG msg;</w:t>
      </w:r>
    </w:p>
    <w:p w:rsidR="00F76997" w:rsidRDefault="00F76997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/>
          <w:b/>
          <w:bCs/>
          <w:color w:val="000000"/>
          <w:kern w:val="0"/>
          <w:sz w:val="30"/>
          <w:szCs w:val="30"/>
        </w:rPr>
        <w:t>W</w:t>
      </w: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hile(GetMessage(&amp;msg,NULL,0,0))</w:t>
      </w:r>
    </w:p>
    <w:p w:rsidR="00F76997" w:rsidRDefault="00F76997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>{</w:t>
      </w:r>
    </w:p>
    <w:p w:rsidR="00F76997" w:rsidRDefault="00F76997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ab/>
        <w:t>TranslateMessage(&amp;msg);</w:t>
      </w:r>
    </w:p>
    <w:p w:rsidR="00F76997" w:rsidRDefault="00F76997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tab/>
        <w:t>DispatchMessage(&amp;msg);</w:t>
      </w:r>
    </w:p>
    <w:p w:rsidR="00F76997" w:rsidRDefault="00F76997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  <w: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  <w:lastRenderedPageBreak/>
        <w:t>}</w:t>
      </w:r>
    </w:p>
    <w:p w:rsidR="00F95616" w:rsidRDefault="00F95616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</w:p>
    <w:p w:rsidR="00F95616" w:rsidRDefault="00F95616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</w:p>
    <w:p w:rsidR="00F95616" w:rsidRDefault="00F95616" w:rsidP="00894907">
      <w:pPr>
        <w:rPr>
          <w:rFonts w:ascii="宋体" w:eastAsia="宋体" w:cs="宋体" w:hint="eastAsia"/>
          <w:b/>
          <w:bCs/>
          <w:color w:val="000000"/>
          <w:kern w:val="0"/>
          <w:sz w:val="30"/>
          <w:szCs w:val="30"/>
        </w:rPr>
      </w:pP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F95616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窗体设计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窗体设计和消息循环设计流图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: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　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ind w:left="221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>
        <w:rPr>
          <w:rFonts w:ascii="Arial" w:eastAsia="宋体" w:hAnsi="Arial" w:cs="Arial"/>
          <w:noProof/>
          <w:color w:val="000000"/>
          <w:kern w:val="0"/>
          <w:sz w:val="35"/>
          <w:szCs w:val="35"/>
        </w:rPr>
        <w:drawing>
          <wp:inline distT="0" distB="0" distL="0" distR="0">
            <wp:extent cx="5454650" cy="4493260"/>
            <wp:effectExtent l="19050" t="0" r="0" b="0"/>
            <wp:docPr id="2" name="图片 2" descr="http://pic002.cnblogs.com/images/2012/387401/20120930193538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87401/201209301935385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449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代码示例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:</w:t>
      </w:r>
    </w:p>
    <w:p w:rsidR="00F95616" w:rsidRPr="00F95616" w:rsidRDefault="00F95616" w:rsidP="00F95616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22"/>
        </w:rPr>
      </w:pPr>
      <w:r w:rsidRPr="00F95616">
        <w:rPr>
          <w:rFonts w:ascii="Verdana" w:eastAsia="宋体" w:hAnsi="Verdana" w:cs="Consolas"/>
          <w:b/>
          <w:bCs/>
          <w:color w:val="C0C0C0"/>
          <w:kern w:val="0"/>
          <w:sz w:val="22"/>
        </w:rPr>
        <w:t>[cpp]</w:t>
      </w:r>
      <w:r w:rsidRPr="00F95616">
        <w:rPr>
          <w:rFonts w:ascii="Verdana" w:eastAsia="宋体" w:hAnsi="Verdana" w:cs="Consolas"/>
          <w:color w:val="C0C0C0"/>
          <w:kern w:val="0"/>
          <w:sz w:val="22"/>
        </w:rPr>
        <w:t> </w:t>
      </w:r>
      <w:hyperlink r:id="rId11" w:tooltip="view plain" w:history="1">
        <w:r w:rsidRPr="00F95616">
          <w:rPr>
            <w:rFonts w:ascii="Verdana" w:eastAsia="宋体" w:hAnsi="Verdana" w:cs="Consolas"/>
            <w:color w:val="555555"/>
            <w:kern w:val="0"/>
            <w:sz w:val="22"/>
          </w:rPr>
          <w:t>view plain</w:t>
        </w:r>
      </w:hyperlink>
      <w:r w:rsidRPr="00F95616">
        <w:rPr>
          <w:rFonts w:ascii="Verdana" w:eastAsia="宋体" w:hAnsi="Verdana" w:cs="Consolas"/>
          <w:color w:val="C0C0C0"/>
          <w:kern w:val="0"/>
          <w:sz w:val="22"/>
        </w:rPr>
        <w:t> </w:t>
      </w:r>
      <w:hyperlink r:id="rId12" w:tooltip="copy" w:history="1">
        <w:r w:rsidRPr="00F95616">
          <w:rPr>
            <w:rFonts w:ascii="Verdana" w:eastAsia="宋体" w:hAnsi="Verdana" w:cs="Consolas"/>
            <w:color w:val="555555"/>
            <w:kern w:val="0"/>
            <w:sz w:val="22"/>
          </w:rPr>
          <w:t>copy</w:t>
        </w:r>
      </w:hyperlink>
    </w:p>
    <w:p w:rsidR="00F95616" w:rsidRPr="00F95616" w:rsidRDefault="00F95616" w:rsidP="00F95616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22"/>
        </w:rPr>
      </w:pPr>
      <w:r w:rsidRPr="00F95616">
        <w:rPr>
          <w:rFonts w:ascii="Verdana" w:eastAsia="宋体" w:hAnsi="Verdana" w:cs="Consolas"/>
          <w:color w:val="C0C0C0"/>
          <w:kern w:val="0"/>
          <w:sz w:val="22"/>
        </w:rPr>
        <w:t> </w:t>
      </w:r>
      <w:hyperlink r:id="rId13" w:tooltip="print" w:history="1">
        <w:r w:rsidRPr="00F95616">
          <w:rPr>
            <w:rFonts w:ascii="Verdana" w:eastAsia="宋体" w:hAnsi="Verdana" w:cs="Consolas"/>
            <w:color w:val="555555"/>
            <w:kern w:val="0"/>
            <w:sz w:val="22"/>
          </w:rPr>
          <w:t>print</w:t>
        </w:r>
      </w:hyperlink>
      <w:hyperlink r:id="rId14" w:tooltip="?" w:history="1">
        <w:r w:rsidRPr="00F95616">
          <w:rPr>
            <w:rFonts w:ascii="Verdana" w:eastAsia="宋体" w:hAnsi="Verdana" w:cs="Consolas"/>
            <w:color w:val="555555"/>
            <w:kern w:val="0"/>
            <w:sz w:val="22"/>
          </w:rPr>
          <w:t>?</w:t>
        </w:r>
      </w:hyperlink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777777"/>
          <w:kern w:val="0"/>
          <w:sz w:val="30"/>
        </w:rPr>
        <w:t>//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设计窗口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WNDCLASS wndclass;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lastRenderedPageBreak/>
        <w:t>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wndclass.cbClsExtra=0;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wndclass.cbWndExtra=0;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wndclass.hbrBackground=(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HBRUSH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)GetStockObject(WHITE_BRUSH);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wndclass.hCursor=LoadCursor(NULL,IDC_ARROW);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wndclass.hIcon=LoadIcon(NULL,IDI_ERROR);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wndclass.hInstance=hInstance;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wndclass.lpfnWndProc=textprom;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wndclass.lpszClassName=</w:t>
      </w:r>
      <w:r w:rsidRPr="00F95616">
        <w:rPr>
          <w:rFonts w:ascii="Consolas" w:eastAsia="宋体" w:hAnsi="Consolas" w:cs="Consolas"/>
          <w:color w:val="89D336"/>
          <w:kern w:val="0"/>
          <w:sz w:val="30"/>
        </w:rPr>
        <w:t>"text"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wndclass.lpszMenuName=NULL;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wndclass.style=CS_HREDRAW | CS_VREDRAW;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777777"/>
          <w:kern w:val="0"/>
          <w:sz w:val="30"/>
        </w:rPr>
        <w:t>//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注册窗口类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if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(!RegisterClass(&amp;wndclass))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{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MessageBox(NULL,</w:t>
      </w:r>
      <w:r w:rsidRPr="00F95616">
        <w:rPr>
          <w:rFonts w:ascii="Consolas" w:eastAsia="宋体" w:hAnsi="Consolas" w:cs="Consolas"/>
          <w:color w:val="89D336"/>
          <w:kern w:val="0"/>
          <w:sz w:val="30"/>
        </w:rPr>
        <w:t>"create windows error!"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,</w:t>
      </w:r>
      <w:r w:rsidRPr="00F95616">
        <w:rPr>
          <w:rFonts w:ascii="Consolas" w:eastAsia="宋体" w:hAnsi="Consolas" w:cs="Consolas"/>
          <w:color w:val="89D336"/>
          <w:kern w:val="0"/>
          <w:sz w:val="30"/>
        </w:rPr>
        <w:t>"error"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,MB_OK | MB_ICONSTOP);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}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lastRenderedPageBreak/>
        <w:t>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777777"/>
          <w:kern w:val="0"/>
          <w:sz w:val="30"/>
        </w:rPr>
        <w:t>//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创建窗口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HWND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hwnd=CreateWindow(</w:t>
      </w:r>
      <w:r w:rsidRPr="00F95616">
        <w:rPr>
          <w:rFonts w:ascii="Consolas" w:eastAsia="宋体" w:hAnsi="Consolas" w:cs="Consolas"/>
          <w:color w:val="89D336"/>
          <w:kern w:val="0"/>
          <w:sz w:val="30"/>
        </w:rPr>
        <w:t>"text"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,</w:t>
      </w:r>
      <w:r w:rsidRPr="00F95616">
        <w:rPr>
          <w:rFonts w:ascii="Consolas" w:eastAsia="宋体" w:hAnsi="Consolas" w:cs="Consolas"/>
          <w:color w:val="89D336"/>
          <w:kern w:val="0"/>
          <w:sz w:val="30"/>
        </w:rPr>
        <w:t>"hellow world"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,WS_DLGFRAME | WS_MINIMIZEBOX | WS_SYSMENU,CW_USEDEFAULT,CW_USEDEFAULT,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CW_USEDEFAULT,CW_USEDEFAULT,NULL,NULL,hInstance,NULL);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777777"/>
          <w:kern w:val="0"/>
          <w:sz w:val="30"/>
        </w:rPr>
        <w:t>//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显示更新窗口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ShowWindow(hwnd,nCmdShow);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UpdateWindow(hwnd);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777777"/>
          <w:kern w:val="0"/>
          <w:sz w:val="30"/>
        </w:rPr>
        <w:t>//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消息循环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MSG msg;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while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(GetMessage(&amp;msg,NULL,0,0))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{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TranslateMessage(&amp;msg);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DispatchMessage(&amp;msg);  </w:t>
      </w:r>
    </w:p>
    <w:p w:rsidR="00F95616" w:rsidRPr="00F95616" w:rsidRDefault="00F95616" w:rsidP="00F95616">
      <w:pPr>
        <w:widowControl/>
        <w:numPr>
          <w:ilvl w:val="0"/>
          <w:numId w:val="1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}  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Start w:id="1" w:name="a2"/>
      <w:bookmarkEnd w:id="0"/>
      <w:bookmarkEnd w:id="1"/>
      <w:r w:rsidRPr="00F95616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lastRenderedPageBreak/>
        <w:t>回调函数设计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设计流图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: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ind w:left="221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>
        <w:rPr>
          <w:rFonts w:ascii="Arial" w:eastAsia="宋体" w:hAnsi="Arial" w:cs="Arial"/>
          <w:noProof/>
          <w:color w:val="000000"/>
          <w:kern w:val="0"/>
          <w:sz w:val="35"/>
          <w:szCs w:val="35"/>
        </w:rPr>
        <w:drawing>
          <wp:inline distT="0" distB="0" distL="0" distR="0">
            <wp:extent cx="2853690" cy="4761230"/>
            <wp:effectExtent l="19050" t="0" r="3810" b="0"/>
            <wp:docPr id="3" name="图片 3" descr="http://pic002.cnblogs.com/images/2012/387401/20121022104543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387401/2012102210454384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476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设计大致模型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:</w:t>
      </w:r>
    </w:p>
    <w:p w:rsidR="00F95616" w:rsidRPr="00F95616" w:rsidRDefault="00F95616" w:rsidP="00F95616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22"/>
        </w:rPr>
      </w:pPr>
      <w:r w:rsidRPr="00F95616">
        <w:rPr>
          <w:rFonts w:ascii="Verdana" w:eastAsia="宋体" w:hAnsi="Verdana" w:cs="Consolas"/>
          <w:b/>
          <w:bCs/>
          <w:color w:val="C0C0C0"/>
          <w:kern w:val="0"/>
          <w:sz w:val="22"/>
        </w:rPr>
        <w:t>[cpp]</w:t>
      </w:r>
      <w:r w:rsidRPr="00F95616">
        <w:rPr>
          <w:rFonts w:ascii="Verdana" w:eastAsia="宋体" w:hAnsi="Verdana" w:cs="Consolas"/>
          <w:color w:val="C0C0C0"/>
          <w:kern w:val="0"/>
          <w:sz w:val="22"/>
        </w:rPr>
        <w:t> </w:t>
      </w:r>
      <w:hyperlink r:id="rId16" w:tooltip="view plain" w:history="1">
        <w:r w:rsidRPr="00F95616">
          <w:rPr>
            <w:rFonts w:ascii="Verdana" w:eastAsia="宋体" w:hAnsi="Verdana" w:cs="Consolas"/>
            <w:color w:val="555555"/>
            <w:kern w:val="0"/>
            <w:sz w:val="22"/>
          </w:rPr>
          <w:t>view plain</w:t>
        </w:r>
      </w:hyperlink>
      <w:r w:rsidRPr="00F95616">
        <w:rPr>
          <w:rFonts w:ascii="Verdana" w:eastAsia="宋体" w:hAnsi="Verdana" w:cs="Consolas"/>
          <w:color w:val="C0C0C0"/>
          <w:kern w:val="0"/>
          <w:sz w:val="22"/>
        </w:rPr>
        <w:t> </w:t>
      </w:r>
      <w:hyperlink r:id="rId17" w:tooltip="copy" w:history="1">
        <w:r w:rsidRPr="00F95616">
          <w:rPr>
            <w:rFonts w:ascii="Verdana" w:eastAsia="宋体" w:hAnsi="Verdana" w:cs="Consolas"/>
            <w:color w:val="555555"/>
            <w:kern w:val="0"/>
            <w:sz w:val="22"/>
          </w:rPr>
          <w:t>copy</w:t>
        </w:r>
      </w:hyperlink>
    </w:p>
    <w:p w:rsidR="00F95616" w:rsidRPr="00F95616" w:rsidRDefault="00F95616" w:rsidP="00F95616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22"/>
        </w:rPr>
      </w:pPr>
      <w:r w:rsidRPr="00F95616">
        <w:rPr>
          <w:rFonts w:ascii="Verdana" w:eastAsia="宋体" w:hAnsi="Verdana" w:cs="Consolas"/>
          <w:color w:val="C0C0C0"/>
          <w:kern w:val="0"/>
          <w:sz w:val="22"/>
        </w:rPr>
        <w:t> </w:t>
      </w:r>
      <w:hyperlink r:id="rId18" w:tooltip="print" w:history="1">
        <w:r w:rsidRPr="00F95616">
          <w:rPr>
            <w:rFonts w:ascii="Verdana" w:eastAsia="宋体" w:hAnsi="Verdana" w:cs="Consolas"/>
            <w:color w:val="555555"/>
            <w:kern w:val="0"/>
            <w:sz w:val="22"/>
          </w:rPr>
          <w:t>print</w:t>
        </w:r>
      </w:hyperlink>
      <w:hyperlink r:id="rId19" w:tooltip="?" w:history="1">
        <w:r w:rsidRPr="00F95616">
          <w:rPr>
            <w:rFonts w:ascii="Verdana" w:eastAsia="宋体" w:hAnsi="Verdana" w:cs="Consolas"/>
            <w:color w:val="555555"/>
            <w:kern w:val="0"/>
            <w:sz w:val="22"/>
          </w:rPr>
          <w:t>?</w:t>
        </w:r>
      </w:hyperlink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LRESULT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CALLBACK WindowProc(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HWND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hwnd,   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handle to window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UINT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uMsg,   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message identifier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WPARAM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wParam,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first message parameter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lastRenderedPageBreak/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LPARAM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lParam 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second message parameter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)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{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……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switch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(uMsg)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{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case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</w:t>
      </w:r>
      <w:r w:rsidRPr="00F95616">
        <w:rPr>
          <w:rFonts w:ascii="宋体" w:eastAsia="宋体" w:hAnsi="宋体" w:cs="宋体" w:hint="eastAsia"/>
          <w:color w:val="C0C0C0"/>
          <w:kern w:val="0"/>
          <w:sz w:val="30"/>
          <w:szCs w:val="30"/>
          <w:bdr w:val="none" w:sz="0" w:space="0" w:color="auto" w:frame="1"/>
        </w:rPr>
        <w:t>‥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: ……;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break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;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……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case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WM_DESTROY:  PostQuitMessage(0);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在消息队列尾部插入一个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WM_QUIT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消息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 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break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;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default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: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return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DefWindowProc(hwnd,uMsg,wParam,lParam);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}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……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return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0;  </w:t>
      </w:r>
    </w:p>
    <w:p w:rsidR="00F95616" w:rsidRPr="00F95616" w:rsidRDefault="00F95616" w:rsidP="00F95616">
      <w:pPr>
        <w:widowControl/>
        <w:numPr>
          <w:ilvl w:val="0"/>
          <w:numId w:val="2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}  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注意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:</w:t>
      </w:r>
    </w:p>
    <w:p w:rsidR="00F95616" w:rsidRPr="00F95616" w:rsidRDefault="00F95616" w:rsidP="00F9561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646" w:lineRule="atLeast"/>
        <w:ind w:left="144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lastRenderedPageBreak/>
        <w:t>必须把所有不处理的消息交给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 DefWindowPro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函数处理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也要把它的返回值返回给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 windows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否则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 windows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就失去了与应用程序通信的途径也就是说不能在控制窗口的行为</w:t>
      </w:r>
    </w:p>
    <w:p w:rsidR="00F95616" w:rsidRPr="00F95616" w:rsidRDefault="00F95616" w:rsidP="00F9561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646" w:lineRule="atLeast"/>
        <w:ind w:left="144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WM_DESTROY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是窗口函数必须处理的消息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因为在窗体销毁的时候并不会主动向程序发送一个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 WM_QUIT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这个消息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所以我们的窗体即使销毁了程序依旧还在消息循环中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为了达到在销毁窗体时候并且退出消息循环我们应用处理这个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WM_DESTROY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这个消息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在程序接收到这个消息时候向消息队列发一个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 WM_QUIT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消息来退出消息循环</w:t>
      </w:r>
    </w:p>
    <w:p w:rsidR="00F95616" w:rsidRPr="00F95616" w:rsidRDefault="00F95616" w:rsidP="00F9561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646" w:lineRule="atLeast"/>
        <w:ind w:left="144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WM_CLOSE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默认由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 DefWindowPro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函数处理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它会调用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 DestroyWindow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函数销毁窗口</w:t>
      </w:r>
    </w:p>
    <w:p w:rsidR="00F95616" w:rsidRPr="00F95616" w:rsidRDefault="00F95616" w:rsidP="00F9561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646" w:lineRule="atLeast"/>
        <w:ind w:left="144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WM_CREATE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为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 WndProc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第一处理的信息</w:t>
      </w:r>
    </w:p>
    <w:p w:rsidR="00F95616" w:rsidRPr="00F95616" w:rsidRDefault="00F95616" w:rsidP="00F9561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646" w:lineRule="atLeast"/>
        <w:ind w:left="144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在视窗大小改变时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会发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 WM_SIZE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这个消息且在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 lParam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中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 LOWORD(lParam)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中为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lastRenderedPageBreak/>
        <w:t>窗口横坐标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 HIWORD(lParam)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中为窗口纵坐标</w:t>
      </w:r>
    </w:p>
    <w:p w:rsidR="00F95616" w:rsidRPr="00F95616" w:rsidRDefault="00F95616" w:rsidP="00F95616">
      <w:pPr>
        <w:widowControl/>
        <w:numPr>
          <w:ilvl w:val="0"/>
          <w:numId w:val="3"/>
        </w:numPr>
        <w:shd w:val="clear" w:color="auto" w:fill="FFFFFF"/>
        <w:spacing w:before="100" w:beforeAutospacing="1" w:afterAutospacing="1" w:line="646" w:lineRule="atLeast"/>
        <w:ind w:left="144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回调函数的参数与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 MSG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结构的前四位成员相同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2"/>
      <w:bookmarkStart w:id="3" w:name="a3"/>
      <w:bookmarkEnd w:id="2"/>
      <w:bookmarkEnd w:id="3"/>
      <w:r w:rsidRPr="00F95616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总体开发流程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>
        <w:rPr>
          <w:rFonts w:ascii="Arial" w:eastAsia="宋体" w:hAnsi="Arial" w:cs="Arial"/>
          <w:noProof/>
          <w:color w:val="000000"/>
          <w:kern w:val="0"/>
          <w:sz w:val="35"/>
          <w:szCs w:val="35"/>
        </w:rPr>
        <w:drawing>
          <wp:inline distT="0" distB="0" distL="0" distR="0">
            <wp:extent cx="5533390" cy="3815080"/>
            <wp:effectExtent l="19050" t="0" r="0" b="0"/>
            <wp:docPr id="4" name="图片 4" descr="http://pic002.cnblogs.com/images/2012/387401/2012100210313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387401/201210021031304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390" cy="381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b/>
          <w:bCs/>
          <w:color w:val="000000"/>
          <w:kern w:val="0"/>
          <w:sz w:val="35"/>
        </w:rPr>
        <w:t>程序样例</w:t>
      </w:r>
    </w:p>
    <w:p w:rsidR="00F95616" w:rsidRPr="00F95616" w:rsidRDefault="00F95616" w:rsidP="00F95616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22"/>
        </w:rPr>
      </w:pPr>
      <w:r w:rsidRPr="00F95616">
        <w:rPr>
          <w:rFonts w:ascii="Verdana" w:eastAsia="宋体" w:hAnsi="Verdana" w:cs="Consolas"/>
          <w:b/>
          <w:bCs/>
          <w:color w:val="C0C0C0"/>
          <w:kern w:val="0"/>
          <w:sz w:val="22"/>
        </w:rPr>
        <w:t>[cpp]</w:t>
      </w:r>
      <w:r w:rsidRPr="00F95616">
        <w:rPr>
          <w:rFonts w:ascii="Verdana" w:eastAsia="宋体" w:hAnsi="Verdana" w:cs="Consolas"/>
          <w:color w:val="C0C0C0"/>
          <w:kern w:val="0"/>
          <w:sz w:val="22"/>
        </w:rPr>
        <w:t> </w:t>
      </w:r>
      <w:hyperlink r:id="rId21" w:tooltip="view plain" w:history="1">
        <w:r w:rsidRPr="00F95616">
          <w:rPr>
            <w:rFonts w:ascii="Verdana" w:eastAsia="宋体" w:hAnsi="Verdana" w:cs="Consolas"/>
            <w:color w:val="555555"/>
            <w:kern w:val="0"/>
            <w:sz w:val="22"/>
          </w:rPr>
          <w:t>view plain</w:t>
        </w:r>
      </w:hyperlink>
      <w:r w:rsidRPr="00F95616">
        <w:rPr>
          <w:rFonts w:ascii="Verdana" w:eastAsia="宋体" w:hAnsi="Verdana" w:cs="Consolas"/>
          <w:color w:val="C0C0C0"/>
          <w:kern w:val="0"/>
          <w:sz w:val="22"/>
        </w:rPr>
        <w:t> </w:t>
      </w:r>
      <w:hyperlink r:id="rId22" w:tooltip="copy" w:history="1">
        <w:r w:rsidRPr="00F95616">
          <w:rPr>
            <w:rFonts w:ascii="Verdana" w:eastAsia="宋体" w:hAnsi="Verdana" w:cs="Consolas"/>
            <w:color w:val="555555"/>
            <w:kern w:val="0"/>
            <w:sz w:val="22"/>
          </w:rPr>
          <w:t>copy</w:t>
        </w:r>
      </w:hyperlink>
    </w:p>
    <w:p w:rsidR="00F95616" w:rsidRPr="00F95616" w:rsidRDefault="00F95616" w:rsidP="00F95616">
      <w:pPr>
        <w:widowControl/>
        <w:shd w:val="clear" w:color="auto" w:fill="DDDDDD"/>
        <w:jc w:val="left"/>
        <w:rPr>
          <w:rFonts w:ascii="Verdana" w:eastAsia="宋体" w:hAnsi="Verdana" w:cs="Consolas"/>
          <w:color w:val="C0C0C0"/>
          <w:kern w:val="0"/>
          <w:sz w:val="22"/>
        </w:rPr>
      </w:pPr>
      <w:r w:rsidRPr="00F95616">
        <w:rPr>
          <w:rFonts w:ascii="Verdana" w:eastAsia="宋体" w:hAnsi="Verdana" w:cs="Consolas"/>
          <w:color w:val="C0C0C0"/>
          <w:kern w:val="0"/>
          <w:sz w:val="22"/>
        </w:rPr>
        <w:t> </w:t>
      </w:r>
      <w:hyperlink r:id="rId23" w:tooltip="print" w:history="1">
        <w:r w:rsidRPr="00F95616">
          <w:rPr>
            <w:rFonts w:ascii="Verdana" w:eastAsia="宋体" w:hAnsi="Verdana" w:cs="Consolas"/>
            <w:color w:val="555555"/>
            <w:kern w:val="0"/>
            <w:sz w:val="22"/>
          </w:rPr>
          <w:t>print</w:t>
        </w:r>
      </w:hyperlink>
      <w:hyperlink r:id="rId24" w:tooltip="?" w:history="1">
        <w:r w:rsidRPr="00F95616">
          <w:rPr>
            <w:rFonts w:ascii="Verdana" w:eastAsia="宋体" w:hAnsi="Verdana" w:cs="Consolas"/>
            <w:color w:val="555555"/>
            <w:kern w:val="0"/>
            <w:sz w:val="22"/>
          </w:rPr>
          <w:t>?</w:t>
        </w:r>
      </w:hyperlink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808080"/>
          <w:kern w:val="0"/>
          <w:sz w:val="30"/>
        </w:rPr>
        <w:t>#include&lt;windows.h&gt;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808080"/>
          <w:kern w:val="0"/>
          <w:sz w:val="30"/>
        </w:rPr>
        <w:t>#include"resource.h"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808080"/>
          <w:kern w:val="0"/>
          <w:sz w:val="30"/>
        </w:rPr>
        <w:t>#include&lt;string.h&gt;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lastRenderedPageBreak/>
        <w:t>LRESULT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CALLBACK textprom(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HWND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hwnd,    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handle to window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UINT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uMsg,    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message identifier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WPARAM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wParam,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first message parameter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LPARAM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lParam 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second message parameter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int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WINAPI WinMain(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HINSTANCE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hInstance,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handle to current instance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HINSTANCE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hPrevInstance,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handle to previous instance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LPSTR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lpCmdLine,    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pointer to command line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int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nCmdShow        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show state of window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)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{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WNDCLASS wndclass;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lastRenderedPageBreak/>
        <w:t>    wndclass.cbClsExtra=0;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wndclass.cbWndExtra=0;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wndclass.hbrBackground=(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HBRUSH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)GetStockObject(WHITE_BRUSH);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wndclass.hCursor=LoadCursor(NULL,IDC_ARROW);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wndclass.hIcon=LoadIcon(NULL,IDI_ERROR);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wndclass.hInstance=hInstance;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wndclass.lpfnWndProc=textprom;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wndclass.lpszClassName=</w:t>
      </w:r>
      <w:r w:rsidRPr="00F95616">
        <w:rPr>
          <w:rFonts w:ascii="Consolas" w:eastAsia="宋体" w:hAnsi="Consolas" w:cs="Consolas"/>
          <w:color w:val="89D336"/>
          <w:kern w:val="0"/>
          <w:sz w:val="30"/>
        </w:rPr>
        <w:t>"text"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wndclass.lpszMenuName=NULL;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wndclass.style=CS_HREDRAW | CS_VREDRAW;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if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(!RegisterClass(&amp;wndclass))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{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MessageBox(NULL,</w:t>
      </w:r>
      <w:r w:rsidRPr="00F95616">
        <w:rPr>
          <w:rFonts w:ascii="Consolas" w:eastAsia="宋体" w:hAnsi="Consolas" w:cs="Consolas"/>
          <w:color w:val="89D336"/>
          <w:kern w:val="0"/>
          <w:sz w:val="30"/>
        </w:rPr>
        <w:t>"create windows error!"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,</w:t>
      </w:r>
      <w:r w:rsidRPr="00F95616">
        <w:rPr>
          <w:rFonts w:ascii="Consolas" w:eastAsia="宋体" w:hAnsi="Consolas" w:cs="Consolas"/>
          <w:color w:val="89D336"/>
          <w:kern w:val="0"/>
          <w:sz w:val="30"/>
        </w:rPr>
        <w:t>"error"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,MB_OK | MB_ICONSTOP);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}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lastRenderedPageBreak/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HWND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hwnd=CreateWindow(</w:t>
      </w:r>
      <w:r w:rsidRPr="00F95616">
        <w:rPr>
          <w:rFonts w:ascii="Consolas" w:eastAsia="宋体" w:hAnsi="Consolas" w:cs="Consolas"/>
          <w:color w:val="89D336"/>
          <w:kern w:val="0"/>
          <w:sz w:val="30"/>
        </w:rPr>
        <w:t>"text"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,</w:t>
      </w:r>
      <w:r w:rsidRPr="00F95616">
        <w:rPr>
          <w:rFonts w:ascii="Consolas" w:eastAsia="宋体" w:hAnsi="Consolas" w:cs="Consolas"/>
          <w:color w:val="89D336"/>
          <w:kern w:val="0"/>
          <w:sz w:val="30"/>
        </w:rPr>
        <w:t>"hellow world"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,WS_DLGFRAME | WS_MINIMIZEBOX | WS_SYSMENU,CW_USEDEFAULT,CW_USEDEFAULT,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CW_USEDEFAULT,CW_USEDEFAULT,NULL,NULL,hInstance,NULL);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ShowWindow(hwnd,nCmdShow);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UpdateWindow(hwnd);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MSG msg;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while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(GetMessage(&amp;msg,NULL,0,0))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{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TranslateMessage(&amp;msg);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DispatchMessage(&amp;msg);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}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return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msg.wParam;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}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lastRenderedPageBreak/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LRESULT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CALLBACK textprom(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HWND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hwnd,    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handle to window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UINT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uMsg,    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message identifier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WPARAM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wParam,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first message parameter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LPARAM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lParam   </w:t>
      </w:r>
      <w:r w:rsidRPr="00F95616">
        <w:rPr>
          <w:rFonts w:ascii="Consolas" w:eastAsia="宋体" w:hAnsi="Consolas" w:cs="Consolas"/>
          <w:color w:val="777777"/>
          <w:kern w:val="0"/>
          <w:sz w:val="30"/>
        </w:rPr>
        <w:t>// second message parameter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)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{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FF9933"/>
          <w:kern w:val="0"/>
          <w:sz w:val="30"/>
        </w:rPr>
        <w:t>HDC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hdc;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PAINTSTRUCT ps;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RECT rect;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switch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(uMsg)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{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case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WM_PAINT: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hdc=BeginPaint(hwnd,&amp;ps);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GetClientRect(hwnd,&amp;rect);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lastRenderedPageBreak/>
        <w:t>        DrawText(hdc,</w:t>
      </w:r>
      <w:r w:rsidRPr="00F95616">
        <w:rPr>
          <w:rFonts w:ascii="Consolas" w:eastAsia="宋体" w:hAnsi="Consolas" w:cs="Consolas"/>
          <w:color w:val="89D336"/>
          <w:kern w:val="0"/>
          <w:sz w:val="30"/>
        </w:rPr>
        <w:t>"hellow my first windows program"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,strlen(</w:t>
      </w:r>
      <w:r w:rsidRPr="00F95616">
        <w:rPr>
          <w:rFonts w:ascii="Consolas" w:eastAsia="宋体" w:hAnsi="Consolas" w:cs="Consolas"/>
          <w:color w:val="89D336"/>
          <w:kern w:val="0"/>
          <w:sz w:val="30"/>
        </w:rPr>
        <w:t>"hellow my first windows program"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),&amp;rect,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    DT_SINGLELINE | DT_CENTER | DT_VCENTER);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EndPaint(hwnd,&amp;ps);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break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case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WM_RBUTTONDOWN: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hdc=GetDC(hwnd);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TextOut(hdc,0,0,</w:t>
      </w:r>
      <w:r w:rsidRPr="00F95616">
        <w:rPr>
          <w:rFonts w:ascii="Consolas" w:eastAsia="宋体" w:hAnsi="Consolas" w:cs="Consolas"/>
          <w:color w:val="89D336"/>
          <w:kern w:val="0"/>
          <w:sz w:val="30"/>
        </w:rPr>
        <w:t>"success"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,strlen(</w:t>
      </w:r>
      <w:r w:rsidRPr="00F95616">
        <w:rPr>
          <w:rFonts w:ascii="Consolas" w:eastAsia="宋体" w:hAnsi="Consolas" w:cs="Consolas"/>
          <w:color w:val="89D336"/>
          <w:kern w:val="0"/>
          <w:sz w:val="30"/>
        </w:rPr>
        <w:t>"success"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));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ReleaseDC(hwnd,hdc);    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break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case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WM_RBUTTONUP: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GetClientRect(hwnd,&amp;rect);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InvalidateRect(hwnd,&amp;rect,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true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break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case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WM_DESTROY: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PostQuitMessage(0);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break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default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: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    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lastRenderedPageBreak/>
        <w:t>    }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   </w:t>
      </w:r>
      <w:r w:rsidRPr="00F95616">
        <w:rPr>
          <w:rFonts w:ascii="Consolas" w:eastAsia="宋体" w:hAnsi="Consolas" w:cs="Consolas"/>
          <w:b/>
          <w:bCs/>
          <w:color w:val="3399FF"/>
          <w:kern w:val="0"/>
          <w:sz w:val="30"/>
        </w:rPr>
        <w:t>return</w:t>
      </w: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 DefWindowProc(hwnd,uMsg,wParam,lParam);  </w:t>
      </w:r>
    </w:p>
    <w:p w:rsidR="00F95616" w:rsidRPr="00F95616" w:rsidRDefault="00F95616" w:rsidP="00F95616">
      <w:pPr>
        <w:widowControl/>
        <w:numPr>
          <w:ilvl w:val="0"/>
          <w:numId w:val="4"/>
        </w:numPr>
        <w:shd w:val="clear" w:color="auto" w:fill="22252B"/>
        <w:spacing w:beforeAutospacing="1" w:afterAutospacing="1" w:line="364" w:lineRule="atLeast"/>
        <w:jc w:val="left"/>
        <w:rPr>
          <w:rFonts w:ascii="Consolas" w:eastAsia="宋体" w:hAnsi="Consolas" w:cs="Consolas"/>
          <w:color w:val="C0C0C0"/>
          <w:kern w:val="0"/>
          <w:sz w:val="30"/>
          <w:szCs w:val="30"/>
        </w:rPr>
      </w:pPr>
      <w:r w:rsidRPr="00F95616">
        <w:rPr>
          <w:rFonts w:ascii="Consolas" w:eastAsia="宋体" w:hAnsi="Consolas" w:cs="Consolas"/>
          <w:color w:val="C0C0C0"/>
          <w:kern w:val="0"/>
          <w:sz w:val="30"/>
          <w:szCs w:val="30"/>
          <w:bdr w:val="none" w:sz="0" w:space="0" w:color="auto" w:frame="1"/>
        </w:rPr>
        <w:t>}  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 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示例图片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>
        <w:rPr>
          <w:rFonts w:ascii="Arial" w:eastAsia="宋体" w:hAnsi="Arial" w:cs="Arial"/>
          <w:noProof/>
          <w:color w:val="000000"/>
          <w:kern w:val="0"/>
          <w:sz w:val="35"/>
          <w:szCs w:val="35"/>
        </w:rPr>
        <w:drawing>
          <wp:inline distT="0" distB="0" distL="0" distR="0">
            <wp:extent cx="4777105" cy="2837815"/>
            <wp:effectExtent l="19050" t="0" r="4445" b="0"/>
            <wp:docPr id="5" name="图片 5" descr="http://pic002.cnblogs.com/images/2012/387401/2012093020050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387401/2012093020050398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3"/>
      <w:bookmarkStart w:id="5" w:name="a4"/>
      <w:bookmarkEnd w:id="4"/>
      <w:bookmarkEnd w:id="5"/>
      <w:r w:rsidRPr="00F95616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透明窗口编写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b/>
          <w:bCs/>
          <w:color w:val="000000"/>
          <w:kern w:val="0"/>
          <w:sz w:val="35"/>
        </w:rPr>
        <w:t>步骤</w:t>
      </w:r>
      <w:r w:rsidRPr="00F95616">
        <w:rPr>
          <w:rFonts w:ascii="Arial" w:eastAsia="宋体" w:hAnsi="Arial" w:cs="Arial"/>
          <w:b/>
          <w:bCs/>
          <w:color w:val="000000"/>
          <w:kern w:val="0"/>
          <w:sz w:val="35"/>
        </w:rPr>
        <w:t>:</w:t>
      </w:r>
    </w:p>
    <w:p w:rsidR="00F95616" w:rsidRPr="00F95616" w:rsidRDefault="00F95616" w:rsidP="00F9561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646" w:lineRule="atLeast"/>
        <w:ind w:left="144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调用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 SetWindowLong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设置窗口属性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把窗口设置为具有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GWL_EXSTYLE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扩展的窗口风格的窗口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(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可以用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SetWindowLong(GetSafeHwnd(),GWL_EXSTYLE,GetWindowLong(GetSafeHwnd(),GWL_EXSTYLE) | WS_EX_LAYERED))</w:t>
      </w:r>
    </w:p>
    <w:p w:rsidR="00F95616" w:rsidRPr="00F95616" w:rsidRDefault="00F95616" w:rsidP="00F9561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646" w:lineRule="atLeast"/>
        <w:ind w:left="144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lastRenderedPageBreak/>
        <w:t>调用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SetLayeredWindowAttributes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设置窗口透明度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ind w:left="1465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流程图如下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: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ind w:left="221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>
        <w:rPr>
          <w:rFonts w:ascii="Arial" w:eastAsia="宋体" w:hAnsi="Arial" w:cs="Arial"/>
          <w:noProof/>
          <w:color w:val="000000"/>
          <w:kern w:val="0"/>
          <w:sz w:val="35"/>
          <w:szCs w:val="35"/>
        </w:rPr>
        <w:drawing>
          <wp:inline distT="0" distB="0" distL="0" distR="0">
            <wp:extent cx="1797050" cy="1355725"/>
            <wp:effectExtent l="19050" t="0" r="0" b="0"/>
            <wp:docPr id="6" name="图片 6" descr="http://pic002.cnblogs.com/images/2012/387401/2012110119325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387401/2012110119325331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35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b/>
          <w:bCs/>
          <w:color w:val="000000"/>
          <w:kern w:val="0"/>
          <w:sz w:val="35"/>
        </w:rPr>
        <w:t>函数</w:t>
      </w:r>
      <w:r w:rsidRPr="00F95616">
        <w:rPr>
          <w:rFonts w:ascii="Arial" w:eastAsia="宋体" w:hAnsi="Arial" w:cs="Arial"/>
          <w:b/>
          <w:bCs/>
          <w:color w:val="000000"/>
          <w:kern w:val="0"/>
          <w:sz w:val="35"/>
        </w:rPr>
        <w:t xml:space="preserve"> SetLayeredWindowAttributes </w:t>
      </w:r>
      <w:r w:rsidRPr="00F95616">
        <w:rPr>
          <w:rFonts w:ascii="Arial" w:eastAsia="宋体" w:hAnsi="Arial" w:cs="Arial"/>
          <w:b/>
          <w:bCs/>
          <w:color w:val="000000"/>
          <w:kern w:val="0"/>
          <w:sz w:val="35"/>
        </w:rPr>
        <w:t>说明</w:t>
      </w:r>
      <w:r w:rsidRPr="00F95616">
        <w:rPr>
          <w:rFonts w:ascii="Arial" w:eastAsia="宋体" w:hAnsi="Arial" w:cs="Arial"/>
          <w:b/>
          <w:bCs/>
          <w:color w:val="000000"/>
          <w:kern w:val="0"/>
          <w:sz w:val="35"/>
        </w:rPr>
        <w:t>:</w:t>
      </w:r>
    </w:p>
    <w:p w:rsidR="00F95616" w:rsidRPr="00F95616" w:rsidRDefault="00F95616" w:rsidP="00F9561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646" w:lineRule="atLeast"/>
        <w:ind w:left="144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FF0000"/>
          <w:kern w:val="0"/>
          <w:sz w:val="35"/>
          <w:szCs w:val="35"/>
        </w:rPr>
        <w:t>函数原型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:</w:t>
      </w:r>
      <w:r w:rsidRPr="00F95616">
        <w:rPr>
          <w:rFonts w:ascii="Arial" w:eastAsia="宋体" w:hAnsi="Arial" w:cs="Arial"/>
          <w:color w:val="000000"/>
          <w:kern w:val="0"/>
          <w:sz w:val="35"/>
        </w:rPr>
        <w:t> 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br/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　　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BOOL SetLayeredWindowAttributes(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br/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　　　　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HWND hwnd, // handle to the layered window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透明窗体的句柄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br/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　　　　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COLORREF crKey, // specifies the color key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颜色值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可以用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RGB(r,g,b)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来指定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br/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　　　　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BYTE bAlpha, // value for the blend function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透明度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取值范围是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[0,255]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br/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　　　　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DWORD dwFlags // action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透明方式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br/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　　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);</w:t>
      </w:r>
    </w:p>
    <w:p w:rsidR="00F95616" w:rsidRPr="00F95616" w:rsidRDefault="00F95616" w:rsidP="00F9561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646" w:lineRule="atLeast"/>
        <w:ind w:left="144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FF0000"/>
          <w:kern w:val="0"/>
          <w:sz w:val="35"/>
          <w:szCs w:val="35"/>
        </w:rPr>
        <w:t>dwFlags</w:t>
      </w:r>
      <w:r w:rsidRPr="00F95616">
        <w:rPr>
          <w:rFonts w:ascii="Arial" w:eastAsia="宋体" w:hAnsi="Arial" w:cs="Arial"/>
          <w:color w:val="FF0000"/>
          <w:kern w:val="0"/>
          <w:sz w:val="35"/>
          <w:szCs w:val="35"/>
        </w:rPr>
        <w:t>说明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:</w:t>
      </w:r>
    </w:p>
    <w:p w:rsidR="00F95616" w:rsidRPr="00F95616" w:rsidRDefault="00F95616" w:rsidP="00F95616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646" w:lineRule="atLeast"/>
        <w:ind w:left="216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lastRenderedPageBreak/>
        <w:t>当取值为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LWA_ALPHA = 0x2 (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值为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2)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时，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crKey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参数无效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,bAlpha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参数有效；</w:t>
      </w:r>
    </w:p>
    <w:p w:rsidR="00F95616" w:rsidRPr="00F95616" w:rsidRDefault="00F95616" w:rsidP="00F95616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646" w:lineRule="atLeast"/>
        <w:ind w:left="216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当取值为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LWA_COLORKEY = 0x1 (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值为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1) 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时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,bAlpha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参数无效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而窗体中的所有颜色为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crKey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的地方将变为透明</w:t>
      </w:r>
    </w:p>
    <w:p w:rsidR="00F95616" w:rsidRPr="00F95616" w:rsidRDefault="00F95616" w:rsidP="00F95616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646" w:lineRule="atLeast"/>
        <w:ind w:left="216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也可以取两个值的组合：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LWA_ALPHA Or LWA_COLORKEY.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这样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crKey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的地方将变为全透明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而其它地方根据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bAlpha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参数确定透明度</w:t>
      </w:r>
    </w:p>
    <w:p w:rsidR="00F95616" w:rsidRPr="00F95616" w:rsidRDefault="00F95616" w:rsidP="00F95616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646" w:lineRule="atLeast"/>
        <w:ind w:left="1440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FF0000"/>
          <w:kern w:val="0"/>
          <w:sz w:val="35"/>
          <w:szCs w:val="35"/>
        </w:rPr>
        <w:t>要求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: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 xml:space="preserve">　　要使使窗体拥有透明效果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首先要有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WS_EX_LAYERED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扩展属性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(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可以调用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SetWindowLong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函数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设置窗体类具有扩展属性属性例如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SetWindowLong(this-&gt;GetSafeHwnd(), GWL_EXSTYLE, WS_EX_LAYERED) ;)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b/>
          <w:bCs/>
          <w:color w:val="000000"/>
          <w:kern w:val="0"/>
          <w:sz w:val="35"/>
        </w:rPr>
        <w:t>窗体半透明控件不透明方法</w:t>
      </w:r>
      <w:r w:rsidRPr="00F95616">
        <w:rPr>
          <w:rFonts w:ascii="Arial" w:eastAsia="宋体" w:hAnsi="Arial" w:cs="Arial"/>
          <w:b/>
          <w:bCs/>
          <w:color w:val="000000"/>
          <w:kern w:val="0"/>
          <w:sz w:val="35"/>
        </w:rPr>
        <w:t>:</w:t>
      </w:r>
    </w:p>
    <w:p w:rsidR="00F95616" w:rsidRPr="00F95616" w:rsidRDefault="00F95616" w:rsidP="00F95616">
      <w:pPr>
        <w:widowControl/>
        <w:shd w:val="clear" w:color="auto" w:fill="FFFFFF"/>
        <w:spacing w:line="646" w:lineRule="atLeast"/>
        <w:ind w:left="1465"/>
        <w:jc w:val="left"/>
        <w:rPr>
          <w:rFonts w:ascii="Arial" w:eastAsia="宋体" w:hAnsi="Arial" w:cs="Arial"/>
          <w:color w:val="000000"/>
          <w:kern w:val="0"/>
          <w:sz w:val="35"/>
          <w:szCs w:val="35"/>
        </w:rPr>
      </w:pP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也是使用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SetLayeredWindowAttributes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，不同的是，他还用了另一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API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函数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SetParent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，基本思路是将某个容器控件用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SetParent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另外指定一个父窗口，这样控件和主窗体就可以分别使用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SetLayeredWindowAttributes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函数，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lastRenderedPageBreak/>
        <w:t>控制透明方式，以迅雷的悬浮窗而言就是，将主窗体以窗体透明的方式（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LWA_ALPHA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标志）半透明，控件以指定颜色的方式（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LWA_COLORKEY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标志）镂空特定颜色透明，但是由于控件指定了其他的父窗口，因此会有一个不主动跟随窗体移动和显示层次（窗体会覆盖控件）的问题，这些都需要手动控制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,</w:t>
      </w:r>
      <w:r w:rsidRPr="00F95616">
        <w:rPr>
          <w:rFonts w:ascii="Arial" w:eastAsia="宋体" w:hAnsi="Arial" w:cs="Arial"/>
          <w:color w:val="000000"/>
          <w:kern w:val="0"/>
          <w:sz w:val="35"/>
          <w:szCs w:val="35"/>
        </w:rPr>
        <w:t>实际上就是等于创建两个窗体使用不同的透明方式，然后叠加在一起</w:t>
      </w:r>
    </w:p>
    <w:p w:rsidR="00F95616" w:rsidRPr="00F95616" w:rsidRDefault="00F95616" w:rsidP="00894907">
      <w:pPr>
        <w:rPr>
          <w:rFonts w:ascii="宋体" w:eastAsia="宋体" w:cs="宋体"/>
          <w:b/>
          <w:bCs/>
          <w:color w:val="000000"/>
          <w:kern w:val="0"/>
          <w:sz w:val="30"/>
          <w:szCs w:val="30"/>
        </w:rPr>
      </w:pPr>
    </w:p>
    <w:sectPr w:rsidR="00F95616" w:rsidRPr="00F95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2AC" w:rsidRDefault="003B62AC" w:rsidP="00894907">
      <w:r>
        <w:separator/>
      </w:r>
    </w:p>
  </w:endnote>
  <w:endnote w:type="continuationSeparator" w:id="1">
    <w:p w:rsidR="003B62AC" w:rsidRDefault="003B62AC" w:rsidP="008949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2AC" w:rsidRDefault="003B62AC" w:rsidP="00894907">
      <w:r>
        <w:separator/>
      </w:r>
    </w:p>
  </w:footnote>
  <w:footnote w:type="continuationSeparator" w:id="1">
    <w:p w:rsidR="003B62AC" w:rsidRDefault="003B62AC" w:rsidP="008949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8E053E"/>
    <w:multiLevelType w:val="multilevel"/>
    <w:tmpl w:val="ABB6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B012C2"/>
    <w:multiLevelType w:val="multilevel"/>
    <w:tmpl w:val="9798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6A1ABC"/>
    <w:multiLevelType w:val="multilevel"/>
    <w:tmpl w:val="9820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4A05F5"/>
    <w:multiLevelType w:val="multilevel"/>
    <w:tmpl w:val="8B8AB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8B5F7B"/>
    <w:multiLevelType w:val="multilevel"/>
    <w:tmpl w:val="AFFC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F27F00"/>
    <w:multiLevelType w:val="multilevel"/>
    <w:tmpl w:val="05E6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907"/>
    <w:rsid w:val="003B62AC"/>
    <w:rsid w:val="003D185E"/>
    <w:rsid w:val="00583EFD"/>
    <w:rsid w:val="00894907"/>
    <w:rsid w:val="00F76997"/>
    <w:rsid w:val="00F95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9561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4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49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49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49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561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F95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95616"/>
  </w:style>
  <w:style w:type="character" w:styleId="a6">
    <w:name w:val="Hyperlink"/>
    <w:basedOn w:val="a0"/>
    <w:uiPriority w:val="99"/>
    <w:semiHidden/>
    <w:unhideWhenUsed/>
    <w:rsid w:val="00F95616"/>
    <w:rPr>
      <w:color w:val="0000FF"/>
      <w:u w:val="single"/>
    </w:rPr>
  </w:style>
  <w:style w:type="character" w:customStyle="1" w:styleId="comment">
    <w:name w:val="comment"/>
    <w:basedOn w:val="a0"/>
    <w:rsid w:val="00F95616"/>
  </w:style>
  <w:style w:type="character" w:customStyle="1" w:styleId="datatypes">
    <w:name w:val="datatypes"/>
    <w:basedOn w:val="a0"/>
    <w:rsid w:val="00F95616"/>
  </w:style>
  <w:style w:type="character" w:customStyle="1" w:styleId="string">
    <w:name w:val="string"/>
    <w:basedOn w:val="a0"/>
    <w:rsid w:val="00F95616"/>
  </w:style>
  <w:style w:type="character" w:customStyle="1" w:styleId="keyword">
    <w:name w:val="keyword"/>
    <w:basedOn w:val="a0"/>
    <w:rsid w:val="00F95616"/>
  </w:style>
  <w:style w:type="character" w:styleId="a7">
    <w:name w:val="Strong"/>
    <w:basedOn w:val="a0"/>
    <w:uiPriority w:val="22"/>
    <w:qFormat/>
    <w:rsid w:val="00F95616"/>
    <w:rPr>
      <w:b/>
      <w:bCs/>
    </w:rPr>
  </w:style>
  <w:style w:type="character" w:customStyle="1" w:styleId="preprocessor">
    <w:name w:val="preprocessor"/>
    <w:basedOn w:val="a0"/>
    <w:rsid w:val="00F95616"/>
  </w:style>
  <w:style w:type="paragraph" w:styleId="a8">
    <w:name w:val="Balloon Text"/>
    <w:basedOn w:val="a"/>
    <w:link w:val="Char1"/>
    <w:uiPriority w:val="99"/>
    <w:semiHidden/>
    <w:unhideWhenUsed/>
    <w:rsid w:val="00F9561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956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1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0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134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193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464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kz_ang/article/details/8034469" TargetMode="External"/><Relationship Id="rId18" Type="http://schemas.openxmlformats.org/officeDocument/2006/relationships/hyperlink" Target="http://blog.csdn.net/kz_ang/article/details/8034469" TargetMode="External"/><Relationship Id="rId26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hyperlink" Target="http://blog.csdn.net/kz_ang/article/details/803446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kz_ang/article/details/8034469" TargetMode="External"/><Relationship Id="rId17" Type="http://schemas.openxmlformats.org/officeDocument/2006/relationships/hyperlink" Target="http://blog.csdn.net/kz_ang/article/details/8034469" TargetMode="External"/><Relationship Id="rId25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://blog.csdn.net/kz_ang/article/details/8034469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kz_ang/article/details/8034469" TargetMode="External"/><Relationship Id="rId24" Type="http://schemas.openxmlformats.org/officeDocument/2006/relationships/hyperlink" Target="http://blog.csdn.net/kz_ang/article/details/803446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://blog.csdn.net/kz_ang/article/details/803446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://blog.csdn.net/kz_ang/article/details/8034469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blog.csdn.net/kz_ang/article/details/8034469" TargetMode="External"/><Relationship Id="rId22" Type="http://schemas.openxmlformats.org/officeDocument/2006/relationships/hyperlink" Target="http://blog.csdn.net/kz_ang/article/details/8034469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1B5BF-AC54-4BFF-86A4-BF50F249C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1135</Words>
  <Characters>6471</Characters>
  <Application>Microsoft Office Word</Application>
  <DocSecurity>0</DocSecurity>
  <Lines>53</Lines>
  <Paragraphs>15</Paragraphs>
  <ScaleCrop>false</ScaleCrop>
  <Company>Microsoft</Company>
  <LinksUpToDate>false</LinksUpToDate>
  <CharactersWithSpaces>7591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费发盛</dc:creator>
  <cp:keywords/>
  <dc:description/>
  <cp:lastModifiedBy>费发盛</cp:lastModifiedBy>
  <cp:revision>6</cp:revision>
  <dcterms:created xsi:type="dcterms:W3CDTF">2016-06-02T05:57:00Z</dcterms:created>
  <dcterms:modified xsi:type="dcterms:W3CDTF">2016-06-02T06:09:00Z</dcterms:modified>
</cp:coreProperties>
</file>