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1F32DA" w:rsidRDefault="00651C1E" w14:paraId="50DC0D4D" wp14:textId="77777777">
      <w:pPr>
        <w:spacing w:after="480"/>
        <w:jc w:val="center"/>
      </w:pPr>
      <w:r>
        <w:rPr>
          <w:b/>
          <w:bCs/>
        </w:rPr>
        <w:t>STOCK ASSIGNMENT SEPARATE FROM CERTIFICATE</w:t>
      </w:r>
    </w:p>
    <w:p xmlns:wp14="http://schemas.microsoft.com/office/word/2010/wordml" w:rsidR="001F32DA" w:rsidRDefault="00651C1E" w14:paraId="1B193B5C" wp14:textId="1B1355A6">
      <w:pPr>
        <w:spacing w:after="240"/>
        <w:ind w:firstLine="720"/>
      </w:pPr>
      <w:r w:rsidRPr="5277676A" w:rsidR="5FFFF810">
        <w:rPr>
          <w:b w:val="1"/>
          <w:bCs w:val="1"/>
          <w:smallCaps w:val="1"/>
        </w:rPr>
        <w:t>For Value Received,</w:t>
      </w:r>
      <w:r w:rsidR="5FFFF810">
        <w:rPr/>
        <w:t xml:space="preserve"> the undersigned sells, assigns and transfers unto </w:t>
      </w:r>
      <w:r w:rsidRPr="5277676A" w:rsidR="5FFFF810">
        <w:rPr>
          <w:b w:val="1"/>
          <w:bCs w:val="1"/>
        </w:rPr>
        <w:t>[CO</w:t>
      </w:r>
      <w:r w:rsidRPr="5277676A" w:rsidR="258952AA">
        <w:rPr>
          <w:b w:val="1"/>
          <w:bCs w:val="1"/>
        </w:rPr>
        <w:t>RP</w:t>
      </w:r>
      <w:r w:rsidRPr="5277676A" w:rsidR="5FFFF810">
        <w:rPr>
          <w:b w:val="1"/>
          <w:bCs w:val="1"/>
        </w:rPr>
        <w:t>]</w:t>
      </w:r>
      <w:r w:rsidR="5FFFF810">
        <w:rPr/>
        <w:t>, a Delaware corporation (the “</w:t>
      </w:r>
      <w:r w:rsidRPr="5277676A" w:rsidR="5FFFF810">
        <w:rPr>
          <w:b w:val="1"/>
          <w:bCs w:val="1"/>
          <w:i w:val="1"/>
          <w:iCs w:val="1"/>
        </w:rPr>
        <w:t>Company</w:t>
      </w:r>
      <w:r w:rsidR="5FFFF810">
        <w:rPr/>
        <w:t>”), pursuant to the Repurchase Option under that certain Restricted Stock Purchase Agreement, dated ___________________, by and between the undersigned and the Company (the “</w:t>
      </w:r>
      <w:r w:rsidRPr="5277676A" w:rsidR="5FFFF810">
        <w:rPr>
          <w:b w:val="1"/>
          <w:bCs w:val="1"/>
          <w:i w:val="1"/>
          <w:iCs w:val="1"/>
        </w:rPr>
        <w:t>Agreement</w:t>
      </w:r>
      <w:r w:rsidR="5FFFF810">
        <w:rPr/>
        <w:t xml:space="preserve">”) __________________ shares of Common Stock of the Company standing in the undersigned’s name on the books of the Company represented by Certificate No[s] ________________ and does irrevocably constitute and appoint both the Company’s Secretary and the Company’s attorney, or either of them, to transfer said stock on the books </w:t>
      </w:r>
      <w:r w:rsidR="5FFFF810">
        <w:rPr/>
        <w:t>of the Company with full power of substitution in the premises.  This Assignment may be used only in accordance with and subject to the terms and conditions of the Agreement, in connection with the repurchase of shares of Common Stock issued to the undersigned pursuant to the Agreement, and only to the extent that such shares remain subject to the Company’s Repurchase Option under the Agreement.</w:t>
      </w:r>
    </w:p>
    <w:tbl>
      <w:tblPr>
        <w:tblStyle w:val="a"/>
        <w:tblW w:w="9576" w:type="dxa"/>
        <w:tblInd w:w="-115" w:type="dxa"/>
        <w:tblLayout w:type="fixed"/>
        <w:tblLook w:val="0000" w:firstRow="0" w:lastRow="0" w:firstColumn="0" w:lastColumn="0" w:noHBand="0" w:noVBand="0"/>
      </w:tblPr>
      <w:tblGrid>
        <w:gridCol w:w="2063"/>
        <w:gridCol w:w="2095"/>
        <w:gridCol w:w="990"/>
        <w:gridCol w:w="4428"/>
      </w:tblGrid>
      <w:tr xmlns:wp14="http://schemas.microsoft.com/office/word/2010/wordml" w:rsidR="001F32DA" w:rsidTr="5277676A" w14:paraId="427CF8CE" wp14:textId="77777777">
        <w:tc>
          <w:tcPr>
            <w:tcW w:w="2063" w:type="dxa"/>
            <w:tcMar/>
          </w:tcPr>
          <w:p w:rsidR="001F32DA" w:rsidRDefault="001F32DA" w14:paraId="672A6659" wp14:textId="77777777">
            <w:pPr>
              <w:pBdr>
                <w:top w:val="nil"/>
                <w:left w:val="nil"/>
                <w:bottom w:val="nil"/>
                <w:right w:val="nil"/>
                <w:between w:val="nil"/>
              </w:pBdr>
              <w:tabs>
                <w:tab w:val="left" w:pos="5472"/>
                <w:tab w:val="left" w:pos="9648"/>
              </w:tabs>
              <w:ind w:left="12240" w:hanging="12240"/>
              <w:jc w:val="left"/>
              <w:rPr>
                <w:color w:val="000000"/>
              </w:rPr>
            </w:pPr>
          </w:p>
          <w:p w:rsidR="001F32DA" w:rsidRDefault="00651C1E" w14:paraId="532EB8A1" wp14:textId="77777777">
            <w:pPr>
              <w:pBdr>
                <w:top w:val="nil"/>
                <w:left w:val="nil"/>
                <w:bottom w:val="nil"/>
                <w:right w:val="nil"/>
                <w:between w:val="nil"/>
              </w:pBdr>
              <w:tabs>
                <w:tab w:val="left" w:pos="5472"/>
                <w:tab w:val="left" w:pos="9648"/>
              </w:tabs>
              <w:ind w:left="12240" w:hanging="12240"/>
              <w:jc w:val="left"/>
              <w:rPr>
                <w:color w:val="000000"/>
              </w:rPr>
            </w:pPr>
            <w:r>
              <w:rPr>
                <w:color w:val="000000"/>
              </w:rPr>
              <w:t>Dated:</w:t>
            </w:r>
          </w:p>
        </w:tc>
        <w:tc>
          <w:tcPr>
            <w:tcW w:w="2095" w:type="dxa"/>
            <w:tcBorders>
              <w:bottom w:val="single" w:color="000000" w:themeColor="text1" w:sz="4" w:space="0"/>
            </w:tcBorders>
            <w:tcMar/>
          </w:tcPr>
          <w:p w:rsidR="001F32DA" w:rsidRDefault="001F32DA" w14:paraId="0A37501D" wp14:textId="77777777">
            <w:pPr>
              <w:pBdr>
                <w:top w:val="nil"/>
                <w:left w:val="nil"/>
                <w:bottom w:val="nil"/>
                <w:right w:val="nil"/>
                <w:between w:val="nil"/>
              </w:pBdr>
              <w:tabs>
                <w:tab w:val="left" w:pos="5472"/>
                <w:tab w:val="left" w:pos="9648"/>
              </w:tabs>
              <w:ind w:left="12240" w:hanging="12240"/>
              <w:rPr>
                <w:b/>
                <w:bCs/>
                <w:smallCaps/>
                <w:color w:val="000000"/>
              </w:rPr>
            </w:pPr>
          </w:p>
        </w:tc>
        <w:tc>
          <w:tcPr>
            <w:tcW w:w="990" w:type="dxa"/>
            <w:tcMar/>
          </w:tcPr>
          <w:p w:rsidR="001F32DA" w:rsidRDefault="001F32DA" w14:paraId="5DAB6C7B" wp14:textId="77777777">
            <w:pPr>
              <w:pBdr>
                <w:top w:val="nil"/>
                <w:left w:val="nil"/>
                <w:bottom w:val="nil"/>
                <w:right w:val="nil"/>
                <w:between w:val="nil"/>
              </w:pBdr>
              <w:tabs>
                <w:tab w:val="left" w:pos="5472"/>
                <w:tab w:val="left" w:pos="9648"/>
              </w:tabs>
              <w:ind w:left="12240" w:hanging="12240"/>
              <w:rPr>
                <w:b/>
                <w:bCs/>
                <w:smallCaps/>
                <w:color w:val="000000"/>
              </w:rPr>
            </w:pPr>
          </w:p>
        </w:tc>
        <w:tc>
          <w:tcPr>
            <w:tcW w:w="4428" w:type="dxa"/>
            <w:tcMar/>
          </w:tcPr>
          <w:p w:rsidR="001F32DA" w:rsidP="5277676A" w:rsidRDefault="00651C1E" w14:paraId="73637751" wp14:textId="19CA4D20">
            <w:pPr>
              <w:pBdr>
                <w:top w:val="nil" w:color="FF000000" w:sz="0" w:space="0"/>
                <w:left w:val="nil" w:color="FF000000" w:sz="0" w:space="0"/>
                <w:bottom w:val="nil" w:color="FF000000" w:sz="0" w:space="0"/>
                <w:right w:val="nil" w:color="FF000000" w:sz="0" w:space="0"/>
                <w:between w:val="nil" w:color="FF000000" w:sz="0" w:space="0"/>
              </w:pBdr>
              <w:tabs>
                <w:tab w:val="left" w:pos="5472"/>
                <w:tab w:val="left" w:pos="9648"/>
              </w:tabs>
              <w:ind w:left="12240" w:hanging="12240"/>
              <w:rPr>
                <w:b w:val="1"/>
                <w:bCs w:val="1"/>
                <w:smallCaps w:val="1"/>
                <w:color w:val="000000"/>
              </w:rPr>
            </w:pPr>
            <w:r w:rsidRPr="5277676A" w:rsidR="5FFFF810">
              <w:rPr>
                <w:b w:val="1"/>
                <w:bCs w:val="1"/>
                <w:smallCaps w:val="1"/>
              </w:rPr>
              <w:t>[</w:t>
            </w:r>
            <w:r w:rsidRPr="5277676A" w:rsidR="466C293B">
              <w:rPr>
                <w:b w:val="1"/>
                <w:bCs w:val="1"/>
                <w:smallCaps w:val="1"/>
              </w:rPr>
              <w:t>BUY</w:t>
            </w:r>
            <w:r w:rsidRPr="5277676A" w:rsidR="5FFFF810">
              <w:rPr>
                <w:b w:val="1"/>
                <w:bCs w:val="1"/>
                <w:smallCaps w:val="1"/>
              </w:rPr>
              <w:t>ER]</w:t>
            </w:r>
          </w:p>
        </w:tc>
      </w:tr>
      <w:tr xmlns:wp14="http://schemas.microsoft.com/office/word/2010/wordml" w:rsidR="001F32DA" w:rsidTr="5277676A" w14:paraId="249DCAFF" wp14:textId="77777777">
        <w:tc>
          <w:tcPr>
            <w:tcW w:w="2063" w:type="dxa"/>
            <w:tcMar/>
          </w:tcPr>
          <w:p w:rsidR="001F32DA" w:rsidRDefault="001F32DA" w14:paraId="02EB378F" wp14:textId="77777777">
            <w:pPr>
              <w:pBdr>
                <w:top w:val="nil"/>
                <w:left w:val="nil"/>
                <w:bottom w:val="nil"/>
                <w:right w:val="nil"/>
                <w:between w:val="nil"/>
              </w:pBdr>
              <w:tabs>
                <w:tab w:val="left" w:pos="5472"/>
                <w:tab w:val="left" w:pos="9648"/>
              </w:tabs>
              <w:ind w:left="12240" w:hanging="12240"/>
              <w:jc w:val="left"/>
              <w:rPr>
                <w:color w:val="000000"/>
              </w:rPr>
            </w:pPr>
          </w:p>
        </w:tc>
        <w:tc>
          <w:tcPr>
            <w:tcW w:w="2095" w:type="dxa"/>
            <w:tcBorders>
              <w:top w:val="single" w:color="000000" w:themeColor="text1" w:sz="4" w:space="0"/>
            </w:tcBorders>
            <w:tcMar/>
          </w:tcPr>
          <w:p w:rsidR="001F32DA" w:rsidRDefault="00651C1E" w14:paraId="486FE4DB" wp14:textId="77777777">
            <w:pPr>
              <w:pBdr>
                <w:top w:val="nil"/>
                <w:left w:val="nil"/>
                <w:bottom w:val="nil"/>
                <w:right w:val="nil"/>
                <w:between w:val="nil"/>
              </w:pBdr>
              <w:tabs>
                <w:tab w:val="left" w:pos="5472"/>
                <w:tab w:val="left" w:pos="9648"/>
              </w:tabs>
              <w:ind w:left="12240" w:hanging="12240"/>
              <w:rPr>
                <w:color w:val="000000"/>
              </w:rPr>
            </w:pPr>
            <w:r>
              <w:rPr>
                <w:color w:val="000000"/>
              </w:rPr>
              <w:t>(Leave blank)</w:t>
            </w:r>
          </w:p>
        </w:tc>
        <w:tc>
          <w:tcPr>
            <w:tcW w:w="990" w:type="dxa"/>
            <w:tcMar/>
          </w:tcPr>
          <w:p w:rsidR="001F32DA" w:rsidRDefault="001F32DA" w14:paraId="6A05A809" wp14:textId="77777777">
            <w:pPr>
              <w:pBdr>
                <w:top w:val="nil"/>
                <w:left w:val="nil"/>
                <w:bottom w:val="nil"/>
                <w:right w:val="nil"/>
                <w:between w:val="nil"/>
              </w:pBdr>
              <w:tabs>
                <w:tab w:val="left" w:pos="5472"/>
                <w:tab w:val="left" w:pos="9648"/>
              </w:tabs>
              <w:ind w:left="12240" w:hanging="12240"/>
              <w:rPr>
                <w:color w:val="000000"/>
              </w:rPr>
            </w:pPr>
          </w:p>
        </w:tc>
        <w:tc>
          <w:tcPr>
            <w:tcW w:w="4428" w:type="dxa"/>
            <w:tcMar/>
          </w:tcPr>
          <w:p w:rsidR="001F32DA" w:rsidRDefault="001F32DA" w14:paraId="5A39BBE3" wp14:textId="77777777">
            <w:pPr>
              <w:pBdr>
                <w:top w:val="nil"/>
                <w:left w:val="nil"/>
                <w:bottom w:val="nil"/>
                <w:right w:val="nil"/>
                <w:between w:val="nil"/>
              </w:pBdr>
              <w:tabs>
                <w:tab w:val="left" w:pos="5472"/>
                <w:tab w:val="left" w:pos="9648"/>
              </w:tabs>
              <w:ind w:left="12240" w:hanging="12240"/>
              <w:rPr>
                <w:color w:val="000000"/>
              </w:rPr>
            </w:pPr>
          </w:p>
        </w:tc>
      </w:tr>
      <w:tr xmlns:wp14="http://schemas.microsoft.com/office/word/2010/wordml" w:rsidR="001F32DA" w:rsidTr="5277676A" w14:paraId="41C8F396" wp14:textId="77777777">
        <w:tc>
          <w:tcPr>
            <w:tcW w:w="2063" w:type="dxa"/>
            <w:tcMar/>
          </w:tcPr>
          <w:p w:rsidR="001F32DA" w:rsidRDefault="001F32DA" w14:paraId="72A3D3EC" wp14:textId="77777777">
            <w:pPr>
              <w:pBdr>
                <w:top w:val="nil"/>
                <w:left w:val="nil"/>
                <w:bottom w:val="nil"/>
                <w:right w:val="nil"/>
                <w:between w:val="nil"/>
              </w:pBdr>
              <w:tabs>
                <w:tab w:val="left" w:pos="5472"/>
                <w:tab w:val="left" w:pos="9648"/>
              </w:tabs>
              <w:ind w:left="12240" w:hanging="12240"/>
              <w:jc w:val="left"/>
              <w:rPr>
                <w:color w:val="000000"/>
              </w:rPr>
            </w:pPr>
          </w:p>
        </w:tc>
        <w:tc>
          <w:tcPr>
            <w:tcW w:w="2095" w:type="dxa"/>
            <w:tcMar/>
          </w:tcPr>
          <w:p w:rsidR="001F32DA" w:rsidRDefault="001F32DA" w14:paraId="0D0B940D" wp14:textId="77777777">
            <w:pPr>
              <w:pBdr>
                <w:top w:val="nil"/>
                <w:left w:val="nil"/>
                <w:bottom w:val="nil"/>
                <w:right w:val="nil"/>
                <w:between w:val="nil"/>
              </w:pBdr>
              <w:tabs>
                <w:tab w:val="left" w:pos="5472"/>
                <w:tab w:val="left" w:pos="9648"/>
              </w:tabs>
              <w:ind w:left="12240" w:hanging="12240"/>
              <w:rPr>
                <w:color w:val="000000"/>
              </w:rPr>
            </w:pPr>
          </w:p>
        </w:tc>
        <w:tc>
          <w:tcPr>
            <w:tcW w:w="990" w:type="dxa"/>
            <w:tcMar/>
          </w:tcPr>
          <w:p w:rsidR="001F32DA" w:rsidRDefault="001F32DA" w14:paraId="0E27B00A" wp14:textId="77777777">
            <w:pPr>
              <w:pBdr>
                <w:top w:val="nil"/>
                <w:left w:val="nil"/>
                <w:bottom w:val="nil"/>
                <w:right w:val="nil"/>
                <w:between w:val="nil"/>
              </w:pBdr>
              <w:tabs>
                <w:tab w:val="left" w:pos="5472"/>
                <w:tab w:val="left" w:pos="9648"/>
              </w:tabs>
              <w:ind w:left="12240" w:hanging="12240"/>
              <w:rPr>
                <w:color w:val="000000"/>
              </w:rPr>
            </w:pPr>
          </w:p>
        </w:tc>
        <w:tc>
          <w:tcPr>
            <w:tcW w:w="4428" w:type="dxa"/>
            <w:tcMar/>
          </w:tcPr>
          <w:p w:rsidR="001F32DA" w:rsidRDefault="001F32DA" w14:paraId="60061E4C" wp14:textId="77777777">
            <w:pPr>
              <w:pBdr>
                <w:top w:val="nil"/>
                <w:left w:val="nil"/>
                <w:bottom w:val="nil"/>
                <w:right w:val="nil"/>
                <w:between w:val="nil"/>
              </w:pBdr>
              <w:tabs>
                <w:tab w:val="left" w:pos="5472"/>
                <w:tab w:val="left" w:pos="9648"/>
              </w:tabs>
              <w:ind w:left="12240" w:hanging="12240"/>
              <w:rPr>
                <w:color w:val="000000"/>
              </w:rPr>
            </w:pPr>
          </w:p>
        </w:tc>
      </w:tr>
      <w:tr xmlns:wp14="http://schemas.microsoft.com/office/word/2010/wordml" w:rsidR="001F32DA" w:rsidTr="5277676A" w14:paraId="44EAFD9C" wp14:textId="77777777">
        <w:tc>
          <w:tcPr>
            <w:tcW w:w="2063" w:type="dxa"/>
            <w:tcMar/>
          </w:tcPr>
          <w:p w:rsidR="001F32DA" w:rsidRDefault="001F32DA" w14:paraId="4B94D5A5" wp14:textId="77777777">
            <w:pPr>
              <w:pBdr>
                <w:top w:val="nil"/>
                <w:left w:val="nil"/>
                <w:bottom w:val="nil"/>
                <w:right w:val="nil"/>
                <w:between w:val="nil"/>
              </w:pBdr>
              <w:tabs>
                <w:tab w:val="left" w:pos="5472"/>
                <w:tab w:val="left" w:pos="9648"/>
              </w:tabs>
              <w:jc w:val="left"/>
              <w:rPr>
                <w:color w:val="000000"/>
              </w:rPr>
            </w:pPr>
          </w:p>
        </w:tc>
        <w:tc>
          <w:tcPr>
            <w:tcW w:w="2095" w:type="dxa"/>
            <w:tcMar/>
          </w:tcPr>
          <w:p w:rsidR="001F32DA" w:rsidRDefault="001F32DA" w14:paraId="3DEEC669" wp14:textId="77777777">
            <w:pPr>
              <w:pBdr>
                <w:top w:val="nil"/>
                <w:left w:val="nil"/>
                <w:bottom w:val="nil"/>
                <w:right w:val="nil"/>
                <w:between w:val="nil"/>
              </w:pBdr>
              <w:tabs>
                <w:tab w:val="left" w:pos="5472"/>
                <w:tab w:val="left" w:pos="9648"/>
              </w:tabs>
              <w:rPr>
                <w:color w:val="000000"/>
              </w:rPr>
            </w:pPr>
          </w:p>
        </w:tc>
        <w:tc>
          <w:tcPr>
            <w:tcW w:w="990" w:type="dxa"/>
            <w:tcMar/>
          </w:tcPr>
          <w:p w:rsidR="001F32DA" w:rsidRDefault="001F32DA" w14:paraId="3656B9AB" wp14:textId="77777777">
            <w:pPr>
              <w:pBdr>
                <w:top w:val="nil"/>
                <w:left w:val="nil"/>
                <w:bottom w:val="nil"/>
                <w:right w:val="nil"/>
                <w:between w:val="nil"/>
              </w:pBdr>
              <w:tabs>
                <w:tab w:val="left" w:pos="5472"/>
                <w:tab w:val="left" w:pos="9648"/>
              </w:tabs>
              <w:rPr>
                <w:color w:val="000000"/>
              </w:rPr>
            </w:pPr>
          </w:p>
        </w:tc>
        <w:tc>
          <w:tcPr>
            <w:tcW w:w="4428" w:type="dxa"/>
            <w:tcBorders>
              <w:bottom w:val="single" w:color="000000" w:themeColor="text1" w:sz="4" w:space="0"/>
            </w:tcBorders>
            <w:tcMar/>
          </w:tcPr>
          <w:p w:rsidR="001F32DA" w:rsidRDefault="001F32DA" w14:paraId="45FB0818" wp14:textId="77777777">
            <w:pPr>
              <w:pBdr>
                <w:top w:val="nil"/>
                <w:left w:val="nil"/>
                <w:bottom w:val="nil"/>
                <w:right w:val="nil"/>
                <w:between w:val="nil"/>
              </w:pBdr>
              <w:tabs>
                <w:tab w:val="left" w:pos="5472"/>
                <w:tab w:val="left" w:pos="9648"/>
              </w:tabs>
              <w:rPr>
                <w:color w:val="000000"/>
              </w:rPr>
            </w:pPr>
          </w:p>
        </w:tc>
      </w:tr>
      <w:tr xmlns:wp14="http://schemas.microsoft.com/office/word/2010/wordml" w:rsidR="001F32DA" w:rsidTr="5277676A" w14:paraId="56DE8D36" wp14:textId="77777777">
        <w:tc>
          <w:tcPr>
            <w:tcW w:w="2063" w:type="dxa"/>
            <w:tcMar/>
          </w:tcPr>
          <w:p w:rsidR="001F32DA" w:rsidRDefault="001F32DA" w14:paraId="049F31CB" wp14:textId="77777777">
            <w:pPr>
              <w:pBdr>
                <w:top w:val="nil"/>
                <w:left w:val="nil"/>
                <w:bottom w:val="nil"/>
                <w:right w:val="nil"/>
                <w:between w:val="nil"/>
              </w:pBdr>
              <w:tabs>
                <w:tab w:val="left" w:pos="5472"/>
                <w:tab w:val="left" w:pos="9648"/>
              </w:tabs>
              <w:jc w:val="left"/>
              <w:rPr>
                <w:color w:val="000000"/>
              </w:rPr>
            </w:pPr>
          </w:p>
        </w:tc>
        <w:tc>
          <w:tcPr>
            <w:tcW w:w="2095" w:type="dxa"/>
            <w:tcMar/>
          </w:tcPr>
          <w:p w:rsidR="001F32DA" w:rsidRDefault="001F32DA" w14:paraId="53128261" wp14:textId="77777777">
            <w:pPr>
              <w:pBdr>
                <w:top w:val="nil"/>
                <w:left w:val="nil"/>
                <w:bottom w:val="nil"/>
                <w:right w:val="nil"/>
                <w:between w:val="nil"/>
              </w:pBdr>
              <w:tabs>
                <w:tab w:val="left" w:pos="5472"/>
                <w:tab w:val="left" w:pos="9648"/>
              </w:tabs>
              <w:jc w:val="center"/>
              <w:rPr>
                <w:color w:val="000000"/>
              </w:rPr>
            </w:pPr>
          </w:p>
        </w:tc>
        <w:tc>
          <w:tcPr>
            <w:tcW w:w="990" w:type="dxa"/>
            <w:tcMar/>
          </w:tcPr>
          <w:p w:rsidR="001F32DA" w:rsidRDefault="001F32DA" w14:paraId="62486C05" wp14:textId="77777777">
            <w:pPr>
              <w:pBdr>
                <w:top w:val="nil"/>
                <w:left w:val="nil"/>
                <w:bottom w:val="nil"/>
                <w:right w:val="nil"/>
                <w:between w:val="nil"/>
              </w:pBdr>
              <w:tabs>
                <w:tab w:val="left" w:pos="5472"/>
                <w:tab w:val="left" w:pos="9648"/>
              </w:tabs>
              <w:jc w:val="center"/>
              <w:rPr>
                <w:color w:val="000000"/>
              </w:rPr>
            </w:pPr>
          </w:p>
        </w:tc>
        <w:tc>
          <w:tcPr>
            <w:tcW w:w="4428" w:type="dxa"/>
            <w:tcBorders>
              <w:top w:val="single" w:color="000000" w:themeColor="text1" w:sz="4" w:space="0"/>
            </w:tcBorders>
            <w:tcMar/>
          </w:tcPr>
          <w:p w:rsidR="001F32DA" w:rsidRDefault="00651C1E" w14:paraId="664B02DA" wp14:textId="77777777">
            <w:pPr>
              <w:pBdr>
                <w:top w:val="nil"/>
                <w:left w:val="nil"/>
                <w:bottom w:val="nil"/>
                <w:right w:val="nil"/>
                <w:between w:val="nil"/>
              </w:pBdr>
              <w:tabs>
                <w:tab w:val="left" w:pos="5472"/>
                <w:tab w:val="left" w:pos="9648"/>
              </w:tabs>
              <w:jc w:val="center"/>
              <w:rPr>
                <w:color w:val="000000"/>
              </w:rPr>
            </w:pPr>
            <w:r>
              <w:rPr>
                <w:color w:val="000000"/>
              </w:rPr>
              <w:t>(Signature)</w:t>
            </w:r>
          </w:p>
        </w:tc>
      </w:tr>
    </w:tbl>
    <w:p xmlns:wp14="http://schemas.microsoft.com/office/word/2010/wordml" w:rsidR="001F32DA" w:rsidRDefault="001F32DA" w14:paraId="4101652C" wp14:textId="77777777"/>
    <w:sectPr w:rsidR="001F32DA">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4F775817-A21A-47D9-BDF2-AF9A517C2829}" r:id="rId1"/>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444F6AE6-00B0-4549-882B-94696A5CA3FA}" r:id="rId2"/>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DD44D39-28E6-4B80-A6ED-B72EDDD1042C}" r:id="rId3"/>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2DA"/>
    <w:rsid w:val="001F32DA"/>
    <w:rsid w:val="00651C1E"/>
    <w:rsid w:val="00821C09"/>
    <w:rsid w:val="258952AA"/>
    <w:rsid w:val="466C293B"/>
    <w:rsid w:val="4ECCDEB6"/>
    <w:rsid w:val="5277676A"/>
    <w:rsid w:val="5FFFF8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95D8E6"/>
  <w15:docId w15:val="{E2D9334B-5ED6-4C91-9432-74B871BBCD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link w:val="BodyTextChar"/>
    <w:rsid w:val="005B244A"/>
    <w:pPr>
      <w:widowControl w:val="0"/>
      <w:spacing w:after="240"/>
      <w:ind w:firstLine="720"/>
      <w:jc w:val="left"/>
    </w:pPr>
    <w:rPr>
      <w:sz w:val="24"/>
      <w:szCs w:val="24"/>
    </w:rPr>
  </w:style>
  <w:style w:type="character" w:styleId="BodyTextChar" w:customStyle="1">
    <w:name w:val="Body Text Char"/>
    <w:basedOn w:val="DefaultParagraphFont"/>
    <w:link w:val="BodyText"/>
    <w:rsid w:val="005B244A"/>
    <w:rPr>
      <w:rFonts w:ascii="Times New Roman" w:hAnsi="Times New Roman" w:eastAsia="Times New Roman" w:cs="Times New Roman"/>
      <w:sz w:val="24"/>
      <w:szCs w:val="24"/>
    </w:rPr>
  </w:style>
  <w:style w:type="paragraph" w:styleId="BodyTextContinued" w:customStyle="1">
    <w:name w:val="Body Text Continued"/>
    <w:basedOn w:val="BodyText"/>
    <w:next w:val="BodyText"/>
    <w:rsid w:val="005B244A"/>
    <w:pPr>
      <w:ind w:firstLine="0"/>
    </w:pPr>
    <w:rPr>
      <w:szCs w:val="20"/>
    </w:rPr>
  </w:style>
  <w:style w:type="paragraph" w:styleId="Quote">
    <w:name w:val="Quote"/>
    <w:basedOn w:val="Normal"/>
    <w:next w:val="BodyTextContinued"/>
    <w:link w:val="QuoteChar"/>
    <w:qFormat/>
    <w:rsid w:val="005B244A"/>
    <w:pPr>
      <w:spacing w:after="240"/>
      <w:ind w:left="1440" w:right="1440"/>
      <w:jc w:val="left"/>
    </w:pPr>
    <w:rPr>
      <w:sz w:val="24"/>
    </w:rPr>
  </w:style>
  <w:style w:type="character" w:styleId="QuoteChar" w:customStyle="1">
    <w:name w:val="Quote Char"/>
    <w:basedOn w:val="DefaultParagraphFont"/>
    <w:link w:val="Quote"/>
    <w:rsid w:val="005B244A"/>
    <w:rPr>
      <w:rFonts w:ascii="Times New Roman" w:hAnsi="Times New Roman" w:eastAsia="Times New Roman" w:cs="Times New Roman"/>
      <w:sz w:val="24"/>
      <w:szCs w:val="20"/>
    </w:rPr>
  </w:style>
  <w:style w:type="paragraph" w:styleId="Header">
    <w:name w:val="header"/>
    <w:basedOn w:val="Normal"/>
    <w:link w:val="HeaderChar"/>
    <w:rsid w:val="005B244A"/>
    <w:pPr>
      <w:tabs>
        <w:tab w:val="center" w:pos="4680"/>
        <w:tab w:val="right" w:pos="9360"/>
      </w:tabs>
      <w:jc w:val="left"/>
    </w:pPr>
    <w:rPr>
      <w:sz w:val="24"/>
      <w:szCs w:val="24"/>
    </w:rPr>
  </w:style>
  <w:style w:type="character" w:styleId="HeaderChar" w:customStyle="1">
    <w:name w:val="Header Char"/>
    <w:basedOn w:val="DefaultParagraphFont"/>
    <w:link w:val="Header"/>
    <w:rsid w:val="005B244A"/>
    <w:rPr>
      <w:rFonts w:ascii="Times New Roman" w:hAnsi="Times New Roman" w:eastAsia="Times New Roman" w:cs="Times New Roman"/>
      <w:sz w:val="24"/>
      <w:szCs w:val="24"/>
    </w:rPr>
  </w:style>
  <w:style w:type="paragraph" w:styleId="Footer">
    <w:name w:val="footer"/>
    <w:basedOn w:val="Normal"/>
    <w:link w:val="FooterChar"/>
    <w:rsid w:val="005B244A"/>
    <w:pPr>
      <w:tabs>
        <w:tab w:val="center" w:pos="4680"/>
        <w:tab w:val="right" w:pos="9360"/>
      </w:tabs>
      <w:jc w:val="left"/>
    </w:pPr>
    <w:rPr>
      <w:sz w:val="24"/>
      <w:szCs w:val="24"/>
    </w:rPr>
  </w:style>
  <w:style w:type="character" w:styleId="FooterChar" w:customStyle="1">
    <w:name w:val="Footer Char"/>
    <w:basedOn w:val="DefaultParagraphFont"/>
    <w:link w:val="Footer"/>
    <w:rsid w:val="005B244A"/>
    <w:rPr>
      <w:rFonts w:ascii="Times New Roman" w:hAnsi="Times New Roman" w:eastAsia="Times New Roman" w:cs="Times New Roman"/>
      <w:sz w:val="24"/>
      <w:szCs w:val="24"/>
    </w:rPr>
  </w:style>
  <w:style w:type="character" w:styleId="PageNumber">
    <w:name w:val="page number"/>
    <w:basedOn w:val="DefaultParagraphFont"/>
    <w:rsid w:val="005B244A"/>
  </w:style>
  <w:style w:type="table" w:styleId="TableGrid">
    <w:name w:val="Table Grid"/>
    <w:basedOn w:val="TableNormal"/>
    <w:uiPriority w:val="59"/>
    <w:rsid w:val="005B244A"/>
    <w:pPr>
      <w:spacing w:after="100" w:afterAutospacing="1"/>
    </w:pPr>
    <w:rPr>
      <w:rFonts w:ascii="Calibri" w:hAnsi="Calibri"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gnatureLine" w:customStyle="1">
    <w:name w:val="Signature Line"/>
    <w:basedOn w:val="Normal"/>
    <w:rsid w:val="00A945E6"/>
    <w:pPr>
      <w:tabs>
        <w:tab w:val="left" w:pos="5472"/>
        <w:tab w:val="left" w:pos="9648"/>
      </w:tabs>
      <w:spacing w:before="240"/>
      <w:ind w:left="5040"/>
      <w:jc w:val="left"/>
    </w:pPr>
    <w:rPr>
      <w:rFonts w:eastAsia="MS Mincho"/>
    </w:rPr>
  </w:style>
  <w:style w:type="paragraph" w:styleId="Index1">
    <w:name w:val="index 1"/>
    <w:basedOn w:val="Normal"/>
    <w:next w:val="Normal"/>
    <w:autoRedefine/>
    <w:uiPriority w:val="99"/>
    <w:semiHidden/>
    <w:unhideWhenUsed/>
    <w:rsid w:val="00F9695D"/>
    <w:pPr>
      <w:ind w:left="220" w:hanging="220"/>
    </w:pPr>
  </w:style>
  <w:style w:type="paragraph" w:styleId="IndexHeading">
    <w:name w:val="index heading"/>
    <w:basedOn w:val="Normal"/>
    <w:next w:val="Index1"/>
    <w:rsid w:val="00F9695D"/>
    <w:pPr>
      <w:jc w:val="left"/>
    </w:pPr>
    <w:rPr>
      <w:rFonts w:ascii="Arial" w:hAnsi="Arial" w:cs="Arial"/>
      <w:b/>
      <w:bCs/>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8dH/ufwjVkbPJ31Bz0m7Jlw6g==">CgMxLjA4AHIhMUplbUduWkY5a2lETUhOUGsyZ1NJZFFhdElEV2VoS0F0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2</revision>
  <dcterms:created xsi:type="dcterms:W3CDTF">2026-02-05T05:40:00.0000000Z</dcterms:created>
  <dcterms:modified xsi:type="dcterms:W3CDTF">2026-02-05T05:41:59.6939613Z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AAAAAAAJAPs=</vt:lpwstr>
  </property>
  <property fmtid="{D5CDD505-2E9C-101B-9397-08002B2CF9AE}" pid="4" name="db_document_id">
    <vt:lpwstr>131179</vt:lpwstr>
  </property>
  <property fmtid="{D5CDD505-2E9C-101B-9397-08002B2CF9AE}" pid="5" name="WorkflowChangePath">
    <vt:lpwstr>005b1589-6cc9-4a02-8d9b-6e74690f1501,4;7422a5cb-80e5-48eb-bfba-15e512369736,6;96b596fc-a720-47e6-807b-6f1337f7b008,8;ab5b28b9-08e8-4d35-a858-f2d41b77adb8,10;ab5b28b9-08e8-4d35-a858-f2d41b77adb8,13;</vt:lpwstr>
  </property>
</Properties>
</file>