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A7550" w14:textId="62699AC7" w:rsidR="00B913B1" w:rsidRPr="001A12F6" w:rsidRDefault="00AA05AC">
      <w:pPr>
        <w:rPr>
          <w:sz w:val="32"/>
          <w:szCs w:val="32"/>
          <w:rtl/>
        </w:rPr>
      </w:pPr>
      <w:r w:rsidRPr="001A12F6">
        <w:rPr>
          <w:rFonts w:hint="cs"/>
          <w:sz w:val="32"/>
          <w:szCs w:val="32"/>
          <w:rtl/>
        </w:rPr>
        <w:t>בס"ד</w:t>
      </w:r>
    </w:p>
    <w:p w14:paraId="1D0C4215" w14:textId="4F5ED861" w:rsidR="001A12F6" w:rsidRDefault="001A12F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לכבוד הרה"ג רבי משה במענה לשאלתך שאלת חכם מצאנו בס"ד כמה וכמה ישובים כדלהלן:</w:t>
      </w:r>
    </w:p>
    <w:p w14:paraId="74D5408F" w14:textId="09F1D1DA" w:rsidR="00AA05AC" w:rsidRPr="001A12F6" w:rsidRDefault="00AA05AC">
      <w:pPr>
        <w:rPr>
          <w:sz w:val="32"/>
          <w:szCs w:val="32"/>
          <w:rtl/>
        </w:rPr>
      </w:pPr>
      <w:r w:rsidRPr="001A12F6">
        <w:rPr>
          <w:rFonts w:hint="cs"/>
          <w:sz w:val="32"/>
          <w:szCs w:val="32"/>
          <w:rtl/>
        </w:rPr>
        <w:t>יש לשא</w:t>
      </w:r>
      <w:r w:rsidR="002D266C" w:rsidRPr="001A12F6">
        <w:rPr>
          <w:rFonts w:hint="cs"/>
          <w:sz w:val="32"/>
          <w:szCs w:val="32"/>
          <w:rtl/>
        </w:rPr>
        <w:t>ו</w:t>
      </w:r>
      <w:r w:rsidRPr="001A12F6">
        <w:rPr>
          <w:rFonts w:hint="cs"/>
          <w:sz w:val="32"/>
          <w:szCs w:val="32"/>
          <w:rtl/>
        </w:rPr>
        <w:t xml:space="preserve">ל שאלה גדולה מדוע אנו מבקשים על בנין </w:t>
      </w:r>
      <w:proofErr w:type="spellStart"/>
      <w:r w:rsidRPr="001A12F6">
        <w:rPr>
          <w:rFonts w:hint="cs"/>
          <w:sz w:val="32"/>
          <w:szCs w:val="32"/>
          <w:rtl/>
        </w:rPr>
        <w:t>ביהמ"ק</w:t>
      </w:r>
      <w:proofErr w:type="spellEnd"/>
      <w:r w:rsidRPr="001A12F6">
        <w:rPr>
          <w:rFonts w:hint="cs"/>
          <w:sz w:val="32"/>
          <w:szCs w:val="32"/>
          <w:rtl/>
        </w:rPr>
        <w:t xml:space="preserve"> יה"ר שיבנה </w:t>
      </w:r>
      <w:proofErr w:type="spellStart"/>
      <w:r w:rsidRPr="001A12F6">
        <w:rPr>
          <w:rFonts w:hint="cs"/>
          <w:sz w:val="32"/>
          <w:szCs w:val="32"/>
          <w:rtl/>
        </w:rPr>
        <w:t>ביהמ"ק</w:t>
      </w:r>
      <w:proofErr w:type="spellEnd"/>
      <w:r w:rsidRPr="001A12F6">
        <w:rPr>
          <w:rFonts w:hint="cs"/>
          <w:sz w:val="32"/>
          <w:szCs w:val="32"/>
          <w:rtl/>
        </w:rPr>
        <w:t xml:space="preserve"> במהרה בימנו מדוע לא תיקנו אנשי </w:t>
      </w:r>
      <w:proofErr w:type="spellStart"/>
      <w:r w:rsidRPr="001A12F6">
        <w:rPr>
          <w:rFonts w:hint="cs"/>
          <w:sz w:val="32"/>
          <w:szCs w:val="32"/>
          <w:rtl/>
        </w:rPr>
        <w:t>כנה"ג</w:t>
      </w:r>
      <w:proofErr w:type="spellEnd"/>
      <w:r w:rsidRPr="001A12F6">
        <w:rPr>
          <w:rFonts w:hint="cs"/>
          <w:sz w:val="32"/>
          <w:szCs w:val="32"/>
          <w:rtl/>
        </w:rPr>
        <w:t xml:space="preserve"> לתקן </w:t>
      </w:r>
      <w:proofErr w:type="spellStart"/>
      <w:r w:rsidR="002D266C" w:rsidRPr="001A12F6">
        <w:rPr>
          <w:rFonts w:hint="cs"/>
          <w:sz w:val="32"/>
          <w:szCs w:val="32"/>
          <w:rtl/>
        </w:rPr>
        <w:t>לאמר</w:t>
      </w:r>
      <w:proofErr w:type="spellEnd"/>
      <w:r w:rsidR="002D266C" w:rsidRPr="001A12F6">
        <w:rPr>
          <w:rFonts w:hint="cs"/>
          <w:sz w:val="32"/>
          <w:szCs w:val="32"/>
          <w:rtl/>
        </w:rPr>
        <w:t xml:space="preserve"> את זה בנוסח התפלה גופה?</w:t>
      </w:r>
    </w:p>
    <w:p w14:paraId="7EB6DAC9" w14:textId="199B5179" w:rsidR="002D266C" w:rsidRPr="001A12F6" w:rsidRDefault="002D266C" w:rsidP="002D266C">
      <w:pPr>
        <w:pStyle w:val="a9"/>
        <w:numPr>
          <w:ilvl w:val="0"/>
          <w:numId w:val="1"/>
        </w:numPr>
        <w:rPr>
          <w:sz w:val="32"/>
          <w:szCs w:val="32"/>
        </w:rPr>
      </w:pPr>
      <w:r w:rsidRPr="001A12F6">
        <w:rPr>
          <w:rFonts w:hint="cs"/>
          <w:sz w:val="32"/>
          <w:szCs w:val="32"/>
          <w:rtl/>
        </w:rPr>
        <w:t xml:space="preserve">יש מקום ליישב שאכן כן תיקנו את זה </w:t>
      </w:r>
      <w:proofErr w:type="spellStart"/>
      <w:r w:rsidRPr="001A12F6">
        <w:rPr>
          <w:rFonts w:hint="cs"/>
          <w:sz w:val="32"/>
          <w:szCs w:val="32"/>
          <w:rtl/>
        </w:rPr>
        <w:t>לאמר</w:t>
      </w:r>
      <w:proofErr w:type="spellEnd"/>
      <w:r w:rsidRPr="001A12F6">
        <w:rPr>
          <w:rFonts w:hint="cs"/>
          <w:sz w:val="32"/>
          <w:szCs w:val="32"/>
          <w:rtl/>
        </w:rPr>
        <w:t xml:space="preserve"> את זה בתוך התפלה וכמו שאנו אומרים כן בבונה </w:t>
      </w:r>
      <w:proofErr w:type="spellStart"/>
      <w:r w:rsidRPr="001A12F6">
        <w:rPr>
          <w:rFonts w:hint="cs"/>
          <w:sz w:val="32"/>
          <w:szCs w:val="32"/>
          <w:rtl/>
        </w:rPr>
        <w:t>ירולשים</w:t>
      </w:r>
      <w:proofErr w:type="spellEnd"/>
      <w:r w:rsidRPr="001A12F6">
        <w:rPr>
          <w:rFonts w:hint="cs"/>
          <w:sz w:val="32"/>
          <w:szCs w:val="32"/>
          <w:rtl/>
        </w:rPr>
        <w:t xml:space="preserve">  וברכת את צמח דוד עבדך שאז זהו בקשה כוללת על כל בנין ירושלים והחזרת מלכות בית דוד.</w:t>
      </w:r>
    </w:p>
    <w:p w14:paraId="5F1BF890" w14:textId="37340D40" w:rsidR="002D266C" w:rsidRPr="001A12F6" w:rsidRDefault="002D266C" w:rsidP="002D266C">
      <w:pPr>
        <w:pStyle w:val="a9"/>
        <w:numPr>
          <w:ilvl w:val="0"/>
          <w:numId w:val="1"/>
        </w:numPr>
        <w:rPr>
          <w:sz w:val="32"/>
          <w:szCs w:val="32"/>
        </w:rPr>
      </w:pPr>
      <w:r w:rsidRPr="001A12F6">
        <w:rPr>
          <w:rFonts w:hint="cs"/>
          <w:sz w:val="32"/>
          <w:szCs w:val="32"/>
          <w:rtl/>
        </w:rPr>
        <w:t xml:space="preserve">שבעיקר תיקנו לבקש על בנין </w:t>
      </w:r>
      <w:proofErr w:type="spellStart"/>
      <w:r w:rsidRPr="001A12F6">
        <w:rPr>
          <w:rFonts w:hint="cs"/>
          <w:sz w:val="32"/>
          <w:szCs w:val="32"/>
          <w:rtl/>
        </w:rPr>
        <w:t>ביהמ"ק</w:t>
      </w:r>
      <w:proofErr w:type="spellEnd"/>
      <w:r w:rsidRPr="001A12F6">
        <w:rPr>
          <w:rFonts w:hint="cs"/>
          <w:sz w:val="32"/>
          <w:szCs w:val="32"/>
          <w:rtl/>
        </w:rPr>
        <w:t xml:space="preserve"> רק אחרי שאנו מבקשים </w:t>
      </w:r>
      <w:proofErr w:type="spellStart"/>
      <w:r w:rsidRPr="001A12F6">
        <w:rPr>
          <w:rFonts w:hint="cs"/>
          <w:sz w:val="32"/>
          <w:szCs w:val="32"/>
          <w:rtl/>
        </w:rPr>
        <w:t>ומתפללין</w:t>
      </w:r>
      <w:proofErr w:type="spellEnd"/>
      <w:r w:rsidRPr="001A12F6">
        <w:rPr>
          <w:rFonts w:hint="cs"/>
          <w:sz w:val="32"/>
          <w:szCs w:val="32"/>
          <w:rtl/>
        </w:rPr>
        <w:t xml:space="preserve"> על השלון כיון בנין </w:t>
      </w:r>
      <w:proofErr w:type="spellStart"/>
      <w:r w:rsidRPr="001A12F6">
        <w:rPr>
          <w:rFonts w:hint="cs"/>
          <w:sz w:val="32"/>
          <w:szCs w:val="32"/>
          <w:rtl/>
        </w:rPr>
        <w:t>ביהמ"ק</w:t>
      </w:r>
      <w:proofErr w:type="spellEnd"/>
      <w:r w:rsidRPr="001A12F6">
        <w:rPr>
          <w:rFonts w:hint="cs"/>
          <w:sz w:val="32"/>
          <w:szCs w:val="32"/>
          <w:rtl/>
        </w:rPr>
        <w:t xml:space="preserve"> תלוי ועומד באחדות והשלום שיהיה </w:t>
      </w:r>
      <w:proofErr w:type="spellStart"/>
      <w:r w:rsidRPr="001A12F6">
        <w:rPr>
          <w:rFonts w:hint="cs"/>
          <w:sz w:val="32"/>
          <w:szCs w:val="32"/>
          <w:rtl/>
        </w:rPr>
        <w:t>בעמ"י</w:t>
      </w:r>
      <w:proofErr w:type="spellEnd"/>
      <w:r w:rsidRPr="001A12F6">
        <w:rPr>
          <w:rFonts w:hint="cs"/>
          <w:sz w:val="32"/>
          <w:szCs w:val="32"/>
          <w:rtl/>
        </w:rPr>
        <w:t xml:space="preserve"> כנודע.</w:t>
      </w:r>
    </w:p>
    <w:p w14:paraId="710D53F2" w14:textId="5A89EA4F" w:rsidR="001A12F6" w:rsidRPr="001A12F6" w:rsidRDefault="001A12F6" w:rsidP="001A12F6">
      <w:pPr>
        <w:pStyle w:val="a9"/>
        <w:numPr>
          <w:ilvl w:val="0"/>
          <w:numId w:val="1"/>
        </w:numPr>
        <w:rPr>
          <w:sz w:val="32"/>
          <w:szCs w:val="32"/>
        </w:rPr>
      </w:pPr>
      <w:r w:rsidRPr="001A12F6">
        <w:rPr>
          <w:rFonts w:hint="cs"/>
          <w:sz w:val="32"/>
          <w:szCs w:val="32"/>
          <w:rtl/>
        </w:rPr>
        <w:t xml:space="preserve">כתב </w:t>
      </w:r>
      <w:proofErr w:type="spellStart"/>
      <w:r w:rsidRPr="001A12F6">
        <w:rPr>
          <w:rFonts w:hint="cs"/>
          <w:sz w:val="32"/>
          <w:szCs w:val="32"/>
          <w:rtl/>
        </w:rPr>
        <w:t>הרמ"א</w:t>
      </w:r>
      <w:proofErr w:type="spellEnd"/>
      <w:r w:rsidRPr="001A12F6">
        <w:rPr>
          <w:rFonts w:hint="cs"/>
          <w:sz w:val="32"/>
          <w:szCs w:val="32"/>
          <w:rtl/>
        </w:rPr>
        <w:t xml:space="preserve"> סימן </w:t>
      </w:r>
      <w:proofErr w:type="spellStart"/>
      <w:r w:rsidRPr="001A12F6">
        <w:rPr>
          <w:rFonts w:hint="cs"/>
          <w:sz w:val="32"/>
          <w:szCs w:val="32"/>
          <w:rtl/>
        </w:rPr>
        <w:t>קכג</w:t>
      </w:r>
      <w:proofErr w:type="spellEnd"/>
      <w:r w:rsidRPr="001A12F6">
        <w:rPr>
          <w:rFonts w:hint="cs"/>
          <w:sz w:val="32"/>
          <w:szCs w:val="32"/>
          <w:rtl/>
        </w:rPr>
        <w:t xml:space="preserve"> לבאר את </w:t>
      </w:r>
      <w:proofErr w:type="spellStart"/>
      <w:r w:rsidRPr="001A12F6">
        <w:rPr>
          <w:rFonts w:hint="cs"/>
          <w:sz w:val="32"/>
          <w:szCs w:val="32"/>
          <w:rtl/>
        </w:rPr>
        <w:t>הענין</w:t>
      </w:r>
      <w:proofErr w:type="spellEnd"/>
      <w:r w:rsidRPr="001A12F6">
        <w:rPr>
          <w:rFonts w:hint="cs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ונהגו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לומר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אח</w:t>
      </w:r>
      <w:r w:rsidRPr="001A12F6">
        <w:rPr>
          <w:rFonts w:cs="Arial"/>
          <w:sz w:val="32"/>
          <w:szCs w:val="32"/>
          <w:rtl/>
        </w:rPr>
        <w:t>"</w:t>
      </w:r>
      <w:r w:rsidRPr="001A12F6">
        <w:rPr>
          <w:rFonts w:cs="Arial" w:hint="cs"/>
          <w:sz w:val="32"/>
          <w:szCs w:val="32"/>
          <w:rtl/>
        </w:rPr>
        <w:t>כ</w:t>
      </w:r>
      <w:r w:rsidRPr="001A12F6">
        <w:rPr>
          <w:rFonts w:cs="Arial"/>
          <w:sz w:val="32"/>
          <w:szCs w:val="32"/>
          <w:rtl/>
        </w:rPr>
        <w:t xml:space="preserve"> </w:t>
      </w:r>
      <w:proofErr w:type="spellStart"/>
      <w:r w:rsidRPr="001A12F6">
        <w:rPr>
          <w:rFonts w:cs="Arial" w:hint="cs"/>
          <w:sz w:val="32"/>
          <w:szCs w:val="32"/>
          <w:rtl/>
        </w:rPr>
        <w:t>י</w:t>
      </w:r>
      <w:r w:rsidRPr="001A12F6">
        <w:rPr>
          <w:rFonts w:cs="Arial"/>
          <w:sz w:val="32"/>
          <w:szCs w:val="32"/>
          <w:rtl/>
        </w:rPr>
        <w:t>"</w:t>
      </w:r>
      <w:r w:rsidRPr="001A12F6">
        <w:rPr>
          <w:rFonts w:cs="Arial" w:hint="cs"/>
          <w:sz w:val="32"/>
          <w:szCs w:val="32"/>
          <w:rtl/>
        </w:rPr>
        <w:t>ר</w:t>
      </w:r>
      <w:proofErr w:type="spellEnd"/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שיבנה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בית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המקדש</w:t>
      </w:r>
      <w:r w:rsidRPr="001A12F6">
        <w:rPr>
          <w:rFonts w:cs="Arial"/>
          <w:sz w:val="32"/>
          <w:szCs w:val="32"/>
          <w:rtl/>
        </w:rPr>
        <w:t xml:space="preserve"> </w:t>
      </w:r>
      <w:proofErr w:type="spellStart"/>
      <w:r w:rsidRPr="001A12F6">
        <w:rPr>
          <w:rFonts w:cs="Arial" w:hint="cs"/>
          <w:sz w:val="32"/>
          <w:szCs w:val="32"/>
          <w:rtl/>
        </w:rPr>
        <w:t>כו</w:t>
      </w:r>
      <w:proofErr w:type="spellEnd"/>
      <w:r w:rsidRPr="001A12F6">
        <w:rPr>
          <w:rFonts w:cs="Arial"/>
          <w:sz w:val="32"/>
          <w:szCs w:val="32"/>
          <w:rtl/>
        </w:rPr>
        <w:t xml:space="preserve">' </w:t>
      </w:r>
      <w:r w:rsidRPr="001A12F6">
        <w:rPr>
          <w:rFonts w:cs="Arial" w:hint="cs"/>
          <w:sz w:val="32"/>
          <w:szCs w:val="32"/>
          <w:rtl/>
        </w:rPr>
        <w:t>כי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התפלה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במקום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העבודה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ולכן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מבקשים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על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המקדש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שנוכל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לעשות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עבודה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ממש</w:t>
      </w:r>
    </w:p>
    <w:p w14:paraId="395348C7" w14:textId="068680F1" w:rsidR="002D266C" w:rsidRPr="001A12F6" w:rsidRDefault="001A12F6" w:rsidP="001A12F6">
      <w:pPr>
        <w:pStyle w:val="a9"/>
        <w:numPr>
          <w:ilvl w:val="0"/>
          <w:numId w:val="1"/>
        </w:numPr>
        <w:rPr>
          <w:sz w:val="32"/>
          <w:szCs w:val="32"/>
        </w:rPr>
      </w:pPr>
      <w:r w:rsidRPr="001A12F6">
        <w:rPr>
          <w:rFonts w:cs="Arial" w:hint="cs"/>
          <w:sz w:val="32"/>
          <w:szCs w:val="32"/>
          <w:rtl/>
        </w:rPr>
        <w:t>כתב הבאר היטב [</w:t>
      </w:r>
      <w:proofErr w:type="spellStart"/>
      <w:r w:rsidRPr="001A12F6">
        <w:rPr>
          <w:rFonts w:cs="Arial" w:hint="cs"/>
          <w:sz w:val="32"/>
          <w:szCs w:val="32"/>
          <w:rtl/>
        </w:rPr>
        <w:t>או"ח</w:t>
      </w:r>
      <w:proofErr w:type="spellEnd"/>
      <w:r w:rsidRPr="001A12F6">
        <w:rPr>
          <w:rFonts w:cs="Arial" w:hint="cs"/>
          <w:sz w:val="32"/>
          <w:szCs w:val="32"/>
          <w:rtl/>
        </w:rPr>
        <w:t xml:space="preserve"> סימן קכג.</w:t>
      </w:r>
      <w:proofErr w:type="spellStart"/>
      <w:r w:rsidRPr="001A12F6">
        <w:rPr>
          <w:rFonts w:cs="Arial" w:hint="cs"/>
          <w:sz w:val="32"/>
          <w:szCs w:val="32"/>
          <w:rtl/>
        </w:rPr>
        <w:t>א</w:t>
      </w:r>
      <w:proofErr w:type="spellEnd"/>
      <w:r w:rsidRPr="001A12F6">
        <w:rPr>
          <w:rFonts w:cs="Arial" w:hint="cs"/>
          <w:sz w:val="32"/>
          <w:szCs w:val="32"/>
          <w:rtl/>
        </w:rPr>
        <w:t xml:space="preserve">] </w:t>
      </w:r>
      <w:r w:rsidRPr="001A12F6">
        <w:rPr>
          <w:rFonts w:cs="Arial" w:hint="cs"/>
          <w:sz w:val="32"/>
          <w:szCs w:val="32"/>
          <w:rtl/>
        </w:rPr>
        <w:t>בתשובת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חוט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השני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סימן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נ</w:t>
      </w:r>
      <w:r w:rsidRPr="001A12F6">
        <w:rPr>
          <w:rFonts w:cs="Arial"/>
          <w:sz w:val="32"/>
          <w:szCs w:val="32"/>
          <w:rtl/>
        </w:rPr>
        <w:t>"</w:t>
      </w:r>
      <w:r w:rsidRPr="001A12F6">
        <w:rPr>
          <w:rFonts w:cs="Arial" w:hint="cs"/>
          <w:sz w:val="32"/>
          <w:szCs w:val="32"/>
          <w:rtl/>
        </w:rPr>
        <w:t>ד</w:t>
      </w:r>
      <w:r w:rsidRPr="001A12F6">
        <w:rPr>
          <w:rFonts w:cs="Arial"/>
          <w:sz w:val="32"/>
          <w:szCs w:val="32"/>
          <w:rtl/>
        </w:rPr>
        <w:t xml:space="preserve"> </w:t>
      </w:r>
      <w:proofErr w:type="spellStart"/>
      <w:r w:rsidRPr="001A12F6">
        <w:rPr>
          <w:rFonts w:cs="Arial" w:hint="cs"/>
          <w:sz w:val="32"/>
          <w:szCs w:val="32"/>
          <w:rtl/>
        </w:rPr>
        <w:t>דבזכות</w:t>
      </w:r>
      <w:proofErr w:type="spellEnd"/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ג</w:t>
      </w:r>
      <w:r w:rsidRPr="001A12F6">
        <w:rPr>
          <w:rFonts w:cs="Arial"/>
          <w:sz w:val="32"/>
          <w:szCs w:val="32"/>
          <w:rtl/>
        </w:rPr>
        <w:t xml:space="preserve">' </w:t>
      </w:r>
      <w:r w:rsidRPr="001A12F6">
        <w:rPr>
          <w:rFonts w:cs="Arial" w:hint="cs"/>
          <w:sz w:val="32"/>
          <w:szCs w:val="32"/>
          <w:rtl/>
        </w:rPr>
        <w:t>פסיעות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זכה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נבוכדנצר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להחריב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ב</w:t>
      </w:r>
      <w:r w:rsidRPr="001A12F6">
        <w:rPr>
          <w:rFonts w:cs="Arial"/>
          <w:sz w:val="32"/>
          <w:szCs w:val="32"/>
          <w:rtl/>
        </w:rPr>
        <w:t>"</w:t>
      </w:r>
      <w:r w:rsidRPr="001A12F6">
        <w:rPr>
          <w:rFonts w:cs="Arial" w:hint="cs"/>
          <w:sz w:val="32"/>
          <w:szCs w:val="32"/>
          <w:rtl/>
        </w:rPr>
        <w:t>ה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ולכן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אנו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פוסעים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ג</w:t>
      </w:r>
      <w:r w:rsidRPr="001A12F6">
        <w:rPr>
          <w:rFonts w:cs="Arial"/>
          <w:sz w:val="32"/>
          <w:szCs w:val="32"/>
          <w:rtl/>
        </w:rPr>
        <w:t xml:space="preserve">' </w:t>
      </w:r>
      <w:r w:rsidRPr="001A12F6">
        <w:rPr>
          <w:rFonts w:cs="Arial" w:hint="cs"/>
          <w:sz w:val="32"/>
          <w:szCs w:val="32"/>
          <w:rtl/>
        </w:rPr>
        <w:t>פסיעות</w:t>
      </w:r>
      <w:r w:rsidRPr="001A12F6">
        <w:rPr>
          <w:rFonts w:cs="Arial"/>
          <w:sz w:val="32"/>
          <w:szCs w:val="32"/>
          <w:rtl/>
        </w:rPr>
        <w:t xml:space="preserve"> </w:t>
      </w:r>
      <w:proofErr w:type="spellStart"/>
      <w:r w:rsidRPr="001A12F6">
        <w:rPr>
          <w:rFonts w:cs="Arial" w:hint="cs"/>
          <w:sz w:val="32"/>
          <w:szCs w:val="32"/>
          <w:rtl/>
        </w:rPr>
        <w:t>ומתפללין</w:t>
      </w:r>
      <w:proofErr w:type="spellEnd"/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שיבנה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בית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המקדש</w:t>
      </w:r>
      <w:r w:rsidRPr="001A12F6">
        <w:rPr>
          <w:rFonts w:hint="cs"/>
          <w:sz w:val="32"/>
          <w:szCs w:val="32"/>
          <w:rtl/>
        </w:rPr>
        <w:t>.</w:t>
      </w:r>
    </w:p>
    <w:p w14:paraId="458DE4C3" w14:textId="46053F36" w:rsidR="001A12F6" w:rsidRPr="001A12F6" w:rsidRDefault="001A12F6" w:rsidP="001A12F6">
      <w:pPr>
        <w:pStyle w:val="a9"/>
        <w:numPr>
          <w:ilvl w:val="0"/>
          <w:numId w:val="1"/>
        </w:numPr>
        <w:rPr>
          <w:sz w:val="32"/>
          <w:szCs w:val="32"/>
        </w:rPr>
      </w:pPr>
      <w:r w:rsidRPr="001A12F6">
        <w:rPr>
          <w:rFonts w:hint="cs"/>
          <w:sz w:val="32"/>
          <w:szCs w:val="32"/>
          <w:rtl/>
        </w:rPr>
        <w:t xml:space="preserve">עוד אנו מוצאים בדברי הקיצור שלחן ערוך [סימן </w:t>
      </w:r>
      <w:proofErr w:type="spellStart"/>
      <w:r w:rsidRPr="001A12F6">
        <w:rPr>
          <w:rFonts w:hint="cs"/>
          <w:sz w:val="32"/>
          <w:szCs w:val="32"/>
          <w:rtl/>
        </w:rPr>
        <w:t>יח</w:t>
      </w:r>
      <w:proofErr w:type="spellEnd"/>
      <w:r w:rsidRPr="001A12F6">
        <w:rPr>
          <w:rFonts w:hint="cs"/>
          <w:sz w:val="32"/>
          <w:szCs w:val="32"/>
          <w:rtl/>
        </w:rPr>
        <w:t xml:space="preserve">.] </w:t>
      </w:r>
    </w:p>
    <w:p w14:paraId="68F6149A" w14:textId="785A93A6" w:rsidR="001A12F6" w:rsidRPr="001A12F6" w:rsidRDefault="001A12F6" w:rsidP="001A12F6">
      <w:pPr>
        <w:pStyle w:val="a9"/>
        <w:numPr>
          <w:ilvl w:val="0"/>
          <w:numId w:val="1"/>
        </w:numPr>
        <w:rPr>
          <w:sz w:val="32"/>
          <w:szCs w:val="32"/>
        </w:rPr>
      </w:pPr>
      <w:r w:rsidRPr="001A12F6">
        <w:rPr>
          <w:rFonts w:cs="Arial" w:hint="cs"/>
          <w:sz w:val="32"/>
          <w:szCs w:val="32"/>
          <w:rtl/>
        </w:rPr>
        <w:t xml:space="preserve">כתב הקיצור שלחן ערוך [סימן </w:t>
      </w:r>
      <w:proofErr w:type="spellStart"/>
      <w:r w:rsidRPr="001A12F6">
        <w:rPr>
          <w:rFonts w:cs="Arial" w:hint="cs"/>
          <w:sz w:val="32"/>
          <w:szCs w:val="32"/>
          <w:rtl/>
        </w:rPr>
        <w:t>יח</w:t>
      </w:r>
      <w:proofErr w:type="spellEnd"/>
      <w:r w:rsidRPr="001A12F6">
        <w:rPr>
          <w:rFonts w:cs="Arial" w:hint="cs"/>
          <w:sz w:val="32"/>
          <w:szCs w:val="32"/>
          <w:rtl/>
        </w:rPr>
        <w:t xml:space="preserve">. </w:t>
      </w:r>
      <w:proofErr w:type="spellStart"/>
      <w:r w:rsidRPr="001A12F6">
        <w:rPr>
          <w:rFonts w:cs="Arial" w:hint="cs"/>
          <w:sz w:val="32"/>
          <w:szCs w:val="32"/>
          <w:rtl/>
        </w:rPr>
        <w:t>יב</w:t>
      </w:r>
      <w:proofErr w:type="spellEnd"/>
      <w:r w:rsidRPr="001A12F6">
        <w:rPr>
          <w:rFonts w:cs="Arial" w:hint="cs"/>
          <w:sz w:val="32"/>
          <w:szCs w:val="32"/>
          <w:rtl/>
        </w:rPr>
        <w:t xml:space="preserve">] שכת רק אחרי שאנו סיימנו את התפלה שהיא במקום </w:t>
      </w:r>
      <w:proofErr w:type="spellStart"/>
      <w:r w:rsidRPr="001A12F6">
        <w:rPr>
          <w:rFonts w:cs="Arial" w:hint="cs"/>
          <w:sz w:val="32"/>
          <w:szCs w:val="32"/>
          <w:rtl/>
        </w:rPr>
        <w:t>הקרבנות</w:t>
      </w:r>
      <w:proofErr w:type="spellEnd"/>
      <w:r w:rsidRPr="001A12F6">
        <w:rPr>
          <w:rFonts w:cs="Arial" w:hint="cs"/>
          <w:sz w:val="32"/>
          <w:szCs w:val="32"/>
          <w:rtl/>
        </w:rPr>
        <w:t xml:space="preserve"> [עיין ברכות </w:t>
      </w:r>
      <w:proofErr w:type="spellStart"/>
      <w:r w:rsidRPr="001A12F6">
        <w:rPr>
          <w:rFonts w:cs="Arial" w:hint="cs"/>
          <w:sz w:val="32"/>
          <w:szCs w:val="32"/>
          <w:rtl/>
        </w:rPr>
        <w:t>כו</w:t>
      </w:r>
      <w:proofErr w:type="spellEnd"/>
      <w:r w:rsidRPr="001A12F6">
        <w:rPr>
          <w:rFonts w:cs="Arial" w:hint="cs"/>
          <w:sz w:val="32"/>
          <w:szCs w:val="32"/>
          <w:rtl/>
        </w:rPr>
        <w:t xml:space="preserve">:] ואח"כ ראוי ונכון לבקש ולהתחנן על בנין בית המקדש וז"ל </w:t>
      </w:r>
      <w:r w:rsidRPr="001A12F6">
        <w:rPr>
          <w:rFonts w:cs="Arial" w:hint="cs"/>
          <w:sz w:val="32"/>
          <w:szCs w:val="32"/>
          <w:rtl/>
        </w:rPr>
        <w:t>ואומר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יהי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רצון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וכו</w:t>
      </w:r>
      <w:r w:rsidRPr="001A12F6">
        <w:rPr>
          <w:rFonts w:cs="Arial"/>
          <w:sz w:val="32"/>
          <w:szCs w:val="32"/>
          <w:rtl/>
        </w:rPr>
        <w:t xml:space="preserve">' </w:t>
      </w:r>
      <w:r w:rsidRPr="001A12F6">
        <w:rPr>
          <w:rFonts w:cs="Arial" w:hint="cs"/>
          <w:sz w:val="32"/>
          <w:szCs w:val="32"/>
          <w:rtl/>
        </w:rPr>
        <w:t>שיבנה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בית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המקדש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וכו</w:t>
      </w:r>
      <w:r w:rsidRPr="001A12F6">
        <w:rPr>
          <w:rFonts w:cs="Arial"/>
          <w:sz w:val="32"/>
          <w:szCs w:val="32"/>
          <w:rtl/>
        </w:rPr>
        <w:t xml:space="preserve">' </w:t>
      </w:r>
      <w:r w:rsidRPr="001A12F6">
        <w:rPr>
          <w:rFonts w:cs="Arial" w:hint="cs"/>
          <w:sz w:val="32"/>
          <w:szCs w:val="32"/>
          <w:rtl/>
        </w:rPr>
        <w:t>כי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התפלה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היא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במקום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העבודה</w:t>
      </w:r>
      <w:r w:rsidRPr="001A12F6">
        <w:rPr>
          <w:rFonts w:cs="Arial"/>
          <w:sz w:val="32"/>
          <w:szCs w:val="32"/>
          <w:rtl/>
        </w:rPr>
        <w:t xml:space="preserve">. </w:t>
      </w:r>
      <w:r w:rsidRPr="001A12F6">
        <w:rPr>
          <w:rFonts w:cs="Arial" w:hint="cs"/>
          <w:sz w:val="32"/>
          <w:szCs w:val="32"/>
          <w:rtl/>
        </w:rPr>
        <w:t>ולכן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אנו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מתפללים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על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בנין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בית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המקדש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שנוכל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לעשות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את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העבודה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ממש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במהרה</w:t>
      </w:r>
      <w:r w:rsidRPr="001A12F6">
        <w:rPr>
          <w:rFonts w:cs="Arial"/>
          <w:sz w:val="32"/>
          <w:szCs w:val="32"/>
          <w:rtl/>
        </w:rPr>
        <w:t xml:space="preserve"> </w:t>
      </w:r>
      <w:r w:rsidRPr="001A12F6">
        <w:rPr>
          <w:rFonts w:cs="Arial" w:hint="cs"/>
          <w:sz w:val="32"/>
          <w:szCs w:val="32"/>
          <w:rtl/>
        </w:rPr>
        <w:t>בימינו</w:t>
      </w:r>
      <w:r w:rsidRPr="001A12F6">
        <w:rPr>
          <w:rFonts w:cs="Arial"/>
          <w:sz w:val="32"/>
          <w:szCs w:val="32"/>
          <w:rtl/>
        </w:rPr>
        <w:t>.</w:t>
      </w:r>
    </w:p>
    <w:p w14:paraId="20264ACE" w14:textId="77777777" w:rsidR="001A12F6" w:rsidRPr="001A12F6" w:rsidRDefault="001A12F6" w:rsidP="001A12F6">
      <w:pPr>
        <w:ind w:left="360"/>
        <w:rPr>
          <w:sz w:val="32"/>
          <w:szCs w:val="32"/>
        </w:rPr>
      </w:pPr>
    </w:p>
    <w:sectPr w:rsidR="001A12F6" w:rsidRPr="001A12F6" w:rsidSect="00B913B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64C32"/>
    <w:multiLevelType w:val="hybridMultilevel"/>
    <w:tmpl w:val="50ECD12C"/>
    <w:lvl w:ilvl="0" w:tplc="49F48D9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21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AC"/>
    <w:rsid w:val="001A12F6"/>
    <w:rsid w:val="002D266C"/>
    <w:rsid w:val="00360ACF"/>
    <w:rsid w:val="0092314C"/>
    <w:rsid w:val="00AA05AC"/>
    <w:rsid w:val="00B9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FF32"/>
  <w15:chartTrackingRefBased/>
  <w15:docId w15:val="{38694970-A68B-4FF6-8F0A-222F61A4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A0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A0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A0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A0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A05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A05A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A05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A05A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A05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A05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0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A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A0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A05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5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05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0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A05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0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194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2026-03-08T18:04:00Z</dcterms:created>
  <dcterms:modified xsi:type="dcterms:W3CDTF">2026-03-08T18:34:00Z</dcterms:modified>
</cp:coreProperties>
</file>