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FF3A" w14:textId="63A18420" w:rsidR="008F0CC1" w:rsidRDefault="78583888" w:rsidP="57D3C2D3">
      <w:pPr>
        <w:jc w:val="center"/>
        <w:rPr>
          <w:b/>
          <w:bCs/>
          <w:sz w:val="52"/>
          <w:szCs w:val="52"/>
        </w:rPr>
      </w:pPr>
      <w:r w:rsidRPr="57D3C2D3">
        <w:rPr>
          <w:sz w:val="52"/>
          <w:szCs w:val="52"/>
        </w:rPr>
        <w:t>Prova Finale Progetto Reti Logiche</w:t>
      </w:r>
    </w:p>
    <w:p w14:paraId="650638D3" w14:textId="4D37F706" w:rsidR="008F0CC1" w:rsidRDefault="008F0CC1" w:rsidP="57D3C2D3"/>
    <w:p w14:paraId="6C08FB45" w14:textId="318674C8" w:rsidR="008F0CC1" w:rsidRDefault="2D90379E" w:rsidP="57D3C2D3">
      <w:pPr>
        <w:jc w:val="center"/>
        <w:rPr>
          <w:b/>
          <w:bCs/>
          <w:sz w:val="28"/>
          <w:szCs w:val="28"/>
        </w:rPr>
      </w:pPr>
      <w:r w:rsidRPr="57D3C2D3">
        <w:rPr>
          <w:b/>
          <w:bCs/>
          <w:sz w:val="28"/>
          <w:szCs w:val="28"/>
        </w:rPr>
        <w:t>Anno Accademico 2019-2020</w:t>
      </w:r>
    </w:p>
    <w:p w14:paraId="78DAD144" w14:textId="18B248E7" w:rsidR="008F0CC1" w:rsidRDefault="008F0CC1" w:rsidP="57D3C2D3">
      <w:pPr>
        <w:jc w:val="center"/>
        <w:rPr>
          <w:sz w:val="28"/>
          <w:szCs w:val="28"/>
        </w:rPr>
      </w:pPr>
    </w:p>
    <w:p w14:paraId="73902F34" w14:textId="2803D55A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Giusti Leonardo (Codice Persona: 10633778)</w:t>
      </w:r>
    </w:p>
    <w:p w14:paraId="2DC08235" w14:textId="37AE4B6D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La Manna Giuseppe (Codice Persona: 10608466)</w:t>
      </w:r>
    </w:p>
    <w:p w14:paraId="6E5AEE45" w14:textId="07F5CF67" w:rsidR="57D3C2D3" w:rsidRDefault="57D3C2D3" w:rsidP="57D3C2D3">
      <w:pPr>
        <w:jc w:val="center"/>
        <w:rPr>
          <w:sz w:val="28"/>
          <w:szCs w:val="28"/>
        </w:rPr>
      </w:pPr>
    </w:p>
    <w:p w14:paraId="65543848" w14:textId="2AC2B1A2" w:rsidR="57D3C2D3" w:rsidRDefault="57D3C2D3" w:rsidP="57D3C2D3">
      <w:pPr>
        <w:jc w:val="center"/>
      </w:pPr>
    </w:p>
    <w:p w14:paraId="693E89EA" w14:textId="6BDB8519" w:rsidR="70BFC6A7" w:rsidRDefault="70BFC6A7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7D3C2D3">
        <w:rPr>
          <w:rFonts w:ascii="Times New Roman" w:eastAsia="Times New Roman" w:hAnsi="Times New Roman" w:cs="Times New Roman"/>
          <w:b/>
          <w:bCs/>
          <w:sz w:val="36"/>
          <w:szCs w:val="36"/>
        </w:rPr>
        <w:t>INDICE</w:t>
      </w:r>
    </w:p>
    <w:p w14:paraId="0D1D47F7" w14:textId="54FF9F2E" w:rsidR="57D3C2D3" w:rsidRDefault="57D3C2D3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C0CFC6" w14:textId="4EF9F2DE" w:rsidR="4E1FD351" w:rsidRDefault="4E1FD351" w:rsidP="57D3C2D3">
      <w:pPr>
        <w:pStyle w:val="Paragrafoelenco"/>
        <w:numPr>
          <w:ilvl w:val="0"/>
          <w:numId w:val="6"/>
        </w:numPr>
        <w:rPr>
          <w:rStyle w:val="Enfasigrassetto"/>
          <w:rFonts w:eastAsiaTheme="minorEastAsia"/>
        </w:rPr>
      </w:pPr>
      <w:r w:rsidRPr="57D3C2D3">
        <w:rPr>
          <w:rStyle w:val="Enfasigrassetto"/>
        </w:rPr>
        <w:t>Introduzione</w:t>
      </w:r>
      <w:r w:rsidR="1FC8C364" w:rsidRPr="57D3C2D3">
        <w:rPr>
          <w:rStyle w:val="Enfasigrassetto"/>
        </w:rPr>
        <w:t xml:space="preserve">  </w:t>
      </w:r>
      <w:r w:rsidR="18C0396D" w:rsidRPr="57D3C2D3">
        <w:rPr>
          <w:rStyle w:val="Enfasigrassetto"/>
        </w:rPr>
        <w:t xml:space="preserve"> .   .   .   .   .   .   .   .   .   .   .   .   .   .   .   .   .   .   .   .   .   .   .   .   .   .   .   .   </w:t>
      </w:r>
      <w:r w:rsidR="7EB0B257" w:rsidRPr="57D3C2D3">
        <w:rPr>
          <w:rStyle w:val="Enfasigrassetto"/>
        </w:rPr>
        <w:t xml:space="preserve">.   .   .   .  </w:t>
      </w:r>
      <w:r w:rsidR="0197FD23" w:rsidRPr="57D3C2D3">
        <w:rPr>
          <w:rStyle w:val="Enfasigrassetto"/>
        </w:rPr>
        <w:t xml:space="preserve"> </w:t>
      </w:r>
      <w:r w:rsidR="7EB0B257" w:rsidRPr="57D3C2D3">
        <w:rPr>
          <w:rStyle w:val="Enfasigrassetto"/>
        </w:rPr>
        <w:t xml:space="preserve"> </w:t>
      </w:r>
      <w:r w:rsidR="30DD7898" w:rsidRPr="57D3C2D3">
        <w:rPr>
          <w:rStyle w:val="Enfasigrassetto"/>
          <w:rFonts w:ascii="Forte" w:eastAsia="Forte" w:hAnsi="Forte" w:cs="Forte"/>
        </w:rPr>
        <w:t>2</w:t>
      </w:r>
    </w:p>
    <w:p w14:paraId="05251BAE" w14:textId="5865A98C" w:rsidR="7EB0B257" w:rsidRDefault="7EB0B257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 </w:t>
      </w:r>
    </w:p>
    <w:p w14:paraId="28E522F9" w14:textId="0727C17D" w:rsidR="47BF156D" w:rsidRDefault="059E96A9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Architettura</w:t>
      </w:r>
      <w:r w:rsidR="4A2CDB81" w:rsidRPr="16998D66">
        <w:rPr>
          <w:rStyle w:val="Enfasigrassetto"/>
        </w:rPr>
        <w:t xml:space="preserve">  </w:t>
      </w:r>
      <w:r w:rsidR="40C92A6C" w:rsidRPr="16998D66">
        <w:rPr>
          <w:rStyle w:val="Enfasigrassetto"/>
        </w:rPr>
        <w:t xml:space="preserve"> </w:t>
      </w:r>
      <w:r w:rsidR="4A2CDB81" w:rsidRPr="16998D66">
        <w:rPr>
          <w:rStyle w:val="Enfasigrassetto"/>
        </w:rPr>
        <w:t xml:space="preserve"> .   .   .   .   .   .   .   .   .   .   .   .   .   .   .   .   .   .   .   .   .   .   .   .   </w:t>
      </w:r>
      <w:r w:rsidR="69D6835B" w:rsidRPr="16998D66">
        <w:rPr>
          <w:rStyle w:val="Enfasigrassetto"/>
        </w:rPr>
        <w:t>.   .   .   .</w:t>
      </w:r>
      <w:r w:rsidR="34E320FF" w:rsidRPr="16998D66">
        <w:rPr>
          <w:rStyle w:val="Enfasigrassetto"/>
        </w:rPr>
        <w:t xml:space="preserve">   .   .   .   .</w:t>
      </w:r>
      <w:r w:rsidR="69D6835B" w:rsidRPr="16998D66">
        <w:rPr>
          <w:rStyle w:val="Enfasigrassetto"/>
        </w:rPr>
        <w:t xml:space="preserve"> </w:t>
      </w:r>
      <w:r w:rsidR="6D6C6270" w:rsidRPr="16998D66">
        <w:rPr>
          <w:rStyle w:val="Enfasigrassetto"/>
        </w:rPr>
        <w:t xml:space="preserve">  </w:t>
      </w:r>
      <w:r w:rsidR="32CC995D" w:rsidRPr="16998D66">
        <w:rPr>
          <w:rStyle w:val="Enfasigrassetto"/>
          <w:rFonts w:ascii="Forte" w:eastAsia="Forte" w:hAnsi="Forte" w:cs="Forte"/>
        </w:rPr>
        <w:t xml:space="preserve"> </w:t>
      </w:r>
      <w:r w:rsidR="396B3AC9" w:rsidRPr="16998D66">
        <w:rPr>
          <w:rStyle w:val="Enfasigrassetto"/>
          <w:rFonts w:ascii="Forte" w:eastAsia="Forte" w:hAnsi="Forte" w:cs="Forte"/>
        </w:rPr>
        <w:t>3</w:t>
      </w:r>
    </w:p>
    <w:p w14:paraId="5B9BD287" w14:textId="194EE3C5" w:rsidR="72FDE4E9" w:rsidRDefault="72FDE4E9" w:rsidP="16998D66">
      <w:pPr>
        <w:ind w:left="708"/>
        <w:rPr>
          <w:rStyle w:val="Enfasigrassetto"/>
          <w:b w:val="0"/>
          <w:bCs w:val="0"/>
        </w:rPr>
      </w:pPr>
      <w:r w:rsidRPr="16998D66">
        <w:rPr>
          <w:rStyle w:val="Enfasigrassetto"/>
          <w:b w:val="0"/>
          <w:bCs w:val="0"/>
        </w:rPr>
        <w:t>2.1.</w:t>
      </w:r>
      <w:r w:rsidRPr="16998D66">
        <w:rPr>
          <w:rStyle w:val="Enfasigrassetto"/>
          <w:b w:val="0"/>
          <w:bCs w:val="0"/>
          <w:i/>
          <w:iCs/>
        </w:rPr>
        <w:t xml:space="preserve"> </w:t>
      </w:r>
      <w:r w:rsidR="3BB517FD" w:rsidRPr="16998D66">
        <w:rPr>
          <w:rStyle w:val="Enfasigrassetto"/>
          <w:b w:val="0"/>
          <w:bCs w:val="0"/>
          <w:i/>
          <w:iCs/>
        </w:rPr>
        <w:t>Schema progettuale</w:t>
      </w:r>
    </w:p>
    <w:p w14:paraId="615296C5" w14:textId="7396BC53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2.1.1.</w:t>
      </w:r>
      <w:r w:rsidR="032BC297" w:rsidRPr="16998D66">
        <w:rPr>
          <w:rStyle w:val="Enfasigrassetto"/>
          <w:b w:val="0"/>
          <w:bCs w:val="0"/>
          <w:i/>
          <w:iCs/>
        </w:rPr>
        <w:t xml:space="preserve"> Interfaccia del </w:t>
      </w:r>
      <w:r w:rsidR="0931768B" w:rsidRPr="16998D66">
        <w:rPr>
          <w:rStyle w:val="Enfasigrassetto"/>
          <w:b w:val="0"/>
          <w:bCs w:val="0"/>
          <w:i/>
          <w:iCs/>
        </w:rPr>
        <w:t>co</w:t>
      </w:r>
      <w:r w:rsidR="032BC297" w:rsidRPr="16998D66">
        <w:rPr>
          <w:rStyle w:val="Enfasigrassetto"/>
          <w:b w:val="0"/>
          <w:bCs w:val="0"/>
          <w:i/>
          <w:iCs/>
        </w:rPr>
        <w:t>mponente</w:t>
      </w:r>
    </w:p>
    <w:p w14:paraId="1D12F94D" w14:textId="17D7D56C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2.1.2</w:t>
      </w:r>
      <w:r w:rsidR="1ECBE746" w:rsidRPr="16998D66">
        <w:rPr>
          <w:rStyle w:val="Enfasigrassetto"/>
          <w:b w:val="0"/>
          <w:bCs w:val="0"/>
          <w:i/>
          <w:iCs/>
        </w:rPr>
        <w:t xml:space="preserve"> Segnali utilizzati</w:t>
      </w:r>
    </w:p>
    <w:p w14:paraId="4B434674" w14:textId="7C4D094E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2.1.3</w:t>
      </w:r>
      <w:r w:rsidR="21B4A321" w:rsidRPr="16998D66">
        <w:rPr>
          <w:rStyle w:val="Enfasigrassetto"/>
          <w:b w:val="0"/>
          <w:bCs w:val="0"/>
          <w:i/>
          <w:iCs/>
        </w:rPr>
        <w:t xml:space="preserve"> Macchina a Stati Finiti</w:t>
      </w:r>
    </w:p>
    <w:p w14:paraId="5EA186C8" w14:textId="1BC0D9D4" w:rsidR="57D3C2D3" w:rsidRDefault="5D5F0E59" w:rsidP="16998D66">
      <w:pPr>
        <w:ind w:left="708"/>
        <w:rPr>
          <w:rStyle w:val="Enfasigrassetto"/>
          <w:rFonts w:ascii="Forte" w:eastAsia="Forte" w:hAnsi="Forte" w:cs="Forte"/>
        </w:rPr>
      </w:pPr>
      <w:r w:rsidRPr="16998D66">
        <w:rPr>
          <w:rStyle w:val="Enfasigrassetto"/>
          <w:b w:val="0"/>
          <w:bCs w:val="0"/>
        </w:rPr>
        <w:t xml:space="preserve">2.2. </w:t>
      </w:r>
      <w:r w:rsidR="47BF156D" w:rsidRPr="16998D66">
        <w:rPr>
          <w:rStyle w:val="Enfasigrassetto"/>
          <w:b w:val="0"/>
          <w:bCs w:val="0"/>
          <w:i/>
          <w:iCs/>
        </w:rPr>
        <w:t xml:space="preserve">Scelte </w:t>
      </w:r>
      <w:r w:rsidR="2081F7D4" w:rsidRPr="16998D66">
        <w:rPr>
          <w:rStyle w:val="Enfasigrassetto"/>
          <w:b w:val="0"/>
          <w:bCs w:val="0"/>
          <w:i/>
          <w:iCs/>
        </w:rPr>
        <w:t>p</w:t>
      </w:r>
      <w:r w:rsidR="47BF156D" w:rsidRPr="16998D66">
        <w:rPr>
          <w:rStyle w:val="Enfasigrassetto"/>
          <w:b w:val="0"/>
          <w:bCs w:val="0"/>
          <w:i/>
          <w:iCs/>
        </w:rPr>
        <w:t>rogettuali</w:t>
      </w:r>
      <w:r w:rsidR="3842DA47" w:rsidRPr="16998D66">
        <w:rPr>
          <w:rStyle w:val="Enfasigrassetto"/>
          <w:i/>
          <w:iCs/>
        </w:rPr>
        <w:t xml:space="preserve"> </w:t>
      </w:r>
      <w:r w:rsidR="3842DA47" w:rsidRPr="16998D66">
        <w:rPr>
          <w:rStyle w:val="Enfasigrassetto"/>
        </w:rPr>
        <w:t xml:space="preserve"> </w:t>
      </w:r>
    </w:p>
    <w:p w14:paraId="1BAFB5A5" w14:textId="53CAB261" w:rsidR="47BF156D" w:rsidRDefault="47BF156D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 xml:space="preserve">Risultati di test </w:t>
      </w:r>
      <w:r w:rsidR="49AE381E" w:rsidRPr="16998D66">
        <w:rPr>
          <w:rStyle w:val="Enfasigrassetto"/>
        </w:rPr>
        <w:t>funzionali</w:t>
      </w:r>
      <w:r w:rsidR="2498272D" w:rsidRPr="16998D66">
        <w:rPr>
          <w:rStyle w:val="Enfasigrassetto"/>
        </w:rPr>
        <w:t xml:space="preserve">    </w:t>
      </w:r>
      <w:r w:rsidR="2243E3E6" w:rsidRPr="16998D66">
        <w:rPr>
          <w:rStyle w:val="Enfasigrassetto"/>
        </w:rPr>
        <w:t xml:space="preserve"> </w:t>
      </w:r>
      <w:r w:rsidR="2498272D" w:rsidRPr="16998D66">
        <w:rPr>
          <w:rStyle w:val="Enfasigrassetto"/>
        </w:rPr>
        <w:t xml:space="preserve">.   .   .   .   .   .   .   .   .   .   .   .   .   .   .   .   .   .   .   .   .   .  </w:t>
      </w:r>
      <w:r w:rsidR="6A06DB7E" w:rsidRPr="16998D66">
        <w:rPr>
          <w:rStyle w:val="Enfasigrassetto"/>
        </w:rPr>
        <w:t xml:space="preserve">.   .   .   .  </w:t>
      </w:r>
      <w:r w:rsidR="46DC70C7" w:rsidRPr="16998D66">
        <w:rPr>
          <w:rStyle w:val="Enfasigrassetto"/>
        </w:rPr>
        <w:t xml:space="preserve"> </w:t>
      </w:r>
      <w:r w:rsidR="75D21516" w:rsidRPr="16998D66">
        <w:rPr>
          <w:rStyle w:val="Enfasigrassetto"/>
        </w:rPr>
        <w:t xml:space="preserve"> </w:t>
      </w:r>
      <w:r w:rsidR="6A06DB7E" w:rsidRPr="16998D66">
        <w:rPr>
          <w:rStyle w:val="Enfasigrassetto"/>
        </w:rPr>
        <w:t xml:space="preserve"> </w:t>
      </w:r>
      <w:r w:rsidR="5AB4B1A0" w:rsidRPr="16998D66">
        <w:rPr>
          <w:rStyle w:val="Enfasigrassetto"/>
          <w:rFonts w:ascii="Forte" w:eastAsia="Forte" w:hAnsi="Forte" w:cs="Forte"/>
        </w:rPr>
        <w:t>4</w:t>
      </w:r>
    </w:p>
    <w:p w14:paraId="05AA9AD9" w14:textId="4627F0ED" w:rsidR="57D3C2D3" w:rsidRDefault="57D3C2D3" w:rsidP="57D3C2D3">
      <w:pPr>
        <w:rPr>
          <w:rStyle w:val="Enfasigrassetto"/>
        </w:rPr>
      </w:pPr>
    </w:p>
    <w:p w14:paraId="1CEC6C0F" w14:textId="2017E465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test non funzionali</w:t>
      </w:r>
      <w:r w:rsidR="4423834B" w:rsidRPr="16998D66">
        <w:rPr>
          <w:rStyle w:val="Enfasigrassetto"/>
        </w:rPr>
        <w:t xml:space="preserve">     .   .   .   .   .   .   .   .   .   .   .   .   .   .   .   .   .   .   .   .   .</w:t>
      </w:r>
      <w:r w:rsidR="155E4905" w:rsidRPr="16998D66">
        <w:rPr>
          <w:rStyle w:val="Enfasigrassetto"/>
        </w:rPr>
        <w:t xml:space="preserve">   .   .   .   .</w:t>
      </w:r>
      <w:r w:rsidR="26873E96" w:rsidRPr="16998D66">
        <w:rPr>
          <w:rStyle w:val="Enfasigrassetto"/>
        </w:rPr>
        <w:t xml:space="preserve">  </w:t>
      </w:r>
      <w:r w:rsidR="155E4905" w:rsidRPr="16998D66">
        <w:rPr>
          <w:rStyle w:val="Enfasigrassetto"/>
        </w:rPr>
        <w:t xml:space="preserve">  </w:t>
      </w:r>
      <w:r w:rsidR="155E4905" w:rsidRPr="16998D66">
        <w:rPr>
          <w:rStyle w:val="Enfasigrassetto"/>
          <w:rFonts w:ascii="Forte" w:eastAsia="Forte" w:hAnsi="Forte" w:cs="Forte"/>
        </w:rPr>
        <w:t>5</w:t>
      </w:r>
    </w:p>
    <w:p w14:paraId="2618A4E7" w14:textId="61899D00" w:rsidR="4423834B" w:rsidRDefault="4423834B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</w:t>
      </w:r>
    </w:p>
    <w:p w14:paraId="1B1541C7" w14:textId="6FAC5D99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della sintesi</w:t>
      </w:r>
      <w:r w:rsidR="47BF156D" w:rsidRPr="16998D66">
        <w:rPr>
          <w:rStyle w:val="Enfasigrassetto"/>
        </w:rPr>
        <w:t xml:space="preserve"> </w:t>
      </w:r>
      <w:r w:rsidR="75017AF8" w:rsidRPr="16998D66">
        <w:rPr>
          <w:rStyle w:val="Enfasigrassetto"/>
        </w:rPr>
        <w:t xml:space="preserve">.   .   .   .   .   .   .   .   .   .   .   .   .   .   .   .   .   .   .   .   .   .   .   .   .   .   .   .   .  </w:t>
      </w:r>
      <w:r w:rsidR="0DD953BC" w:rsidRPr="16998D66">
        <w:rPr>
          <w:rStyle w:val="Enfasigrassetto"/>
        </w:rPr>
        <w:t xml:space="preserve"> </w:t>
      </w:r>
      <w:r w:rsidR="1AE29E11" w:rsidRPr="16998D66">
        <w:rPr>
          <w:rStyle w:val="Enfasigrassetto"/>
          <w:rFonts w:ascii="Forte" w:eastAsia="Forte" w:hAnsi="Forte" w:cs="Forte"/>
        </w:rPr>
        <w:t>6</w:t>
      </w:r>
      <w:r w:rsidR="75017AF8" w:rsidRPr="16998D66">
        <w:rPr>
          <w:rStyle w:val="Enfasigrassetto"/>
        </w:rPr>
        <w:t xml:space="preserve">   </w:t>
      </w:r>
    </w:p>
    <w:p w14:paraId="6B6D9D79" w14:textId="260666B0" w:rsidR="57D3C2D3" w:rsidRDefault="57D3C2D3" w:rsidP="57D3C2D3">
      <w:pPr>
        <w:rPr>
          <w:rStyle w:val="Enfasigrassetto"/>
        </w:rPr>
      </w:pPr>
    </w:p>
    <w:p w14:paraId="2A419BA6" w14:textId="4EE63840" w:rsidR="57D3C2D3" w:rsidRDefault="57D3C2D3" w:rsidP="57D3C2D3">
      <w:pPr>
        <w:rPr>
          <w:rStyle w:val="Enfasigrassetto"/>
        </w:rPr>
      </w:pPr>
    </w:p>
    <w:p w14:paraId="74751096" w14:textId="45924A18" w:rsidR="57D3C2D3" w:rsidRDefault="57D3C2D3" w:rsidP="57D3C2D3">
      <w:pPr>
        <w:rPr>
          <w:rStyle w:val="Enfasigrassetto"/>
        </w:rPr>
      </w:pPr>
    </w:p>
    <w:p w14:paraId="04687F78" w14:textId="6AAE2074" w:rsidR="57D3C2D3" w:rsidRDefault="57D3C2D3" w:rsidP="57D3C2D3">
      <w:pPr>
        <w:rPr>
          <w:rStyle w:val="Enfasigrassetto"/>
        </w:rPr>
      </w:pPr>
    </w:p>
    <w:p w14:paraId="24CD7EB3" w14:textId="2C441C80" w:rsidR="57D3C2D3" w:rsidRDefault="57D3C2D3" w:rsidP="57D3C2D3">
      <w:pPr>
        <w:rPr>
          <w:rStyle w:val="Enfasigrassetto"/>
        </w:rPr>
      </w:pPr>
    </w:p>
    <w:p w14:paraId="38D57C32" w14:textId="5FB93C8A" w:rsidR="57D3C2D3" w:rsidRDefault="57D3C2D3" w:rsidP="57D3C2D3">
      <w:pPr>
        <w:rPr>
          <w:rStyle w:val="Enfasigrassetto"/>
        </w:rPr>
      </w:pPr>
    </w:p>
    <w:p w14:paraId="530F0CDE" w14:textId="52869A55" w:rsidR="57D3C2D3" w:rsidRDefault="57D3C2D3" w:rsidP="57D3C2D3">
      <w:pPr>
        <w:rPr>
          <w:rStyle w:val="Enfasigrassetto"/>
        </w:rPr>
      </w:pPr>
    </w:p>
    <w:p w14:paraId="2F6EC244" w14:textId="67FD9899" w:rsidR="57D3C2D3" w:rsidRDefault="57D3C2D3" w:rsidP="57D3C2D3">
      <w:pPr>
        <w:rPr>
          <w:rStyle w:val="Enfasigrassetto"/>
        </w:rPr>
      </w:pPr>
    </w:p>
    <w:p w14:paraId="45655440" w14:textId="3066BBF3" w:rsidR="57D3C2D3" w:rsidRDefault="57D3C2D3" w:rsidP="57D3C2D3">
      <w:pPr>
        <w:rPr>
          <w:rStyle w:val="Enfasigrassetto"/>
        </w:rPr>
      </w:pPr>
    </w:p>
    <w:p w14:paraId="4AAE1053" w14:textId="11FB08B1" w:rsidR="099AD72D" w:rsidRDefault="099AD72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1. Introduzione </w:t>
      </w:r>
    </w:p>
    <w:p w14:paraId="4997E398" w14:textId="439DEC1C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4324BC4" w14:textId="54B7D8D7" w:rsidR="6781B28B" w:rsidRDefault="6781B2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L’obbiettivo del progetto è 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creare</w:t>
      </w:r>
      <w:r w:rsidR="00D8582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metodo di codifica Working Zone pensato 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trasformare il valore di un indirizzo</w:t>
      </w:r>
      <w:r w:rsidR="447447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trasmesso,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142EEA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questo </w:t>
      </w:r>
      <w:r w:rsidR="743C4F5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certi intervalli denominati 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working-zone.</w:t>
      </w:r>
      <w:r w:rsidR="1956148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</w:p>
    <w:p w14:paraId="1BCE2561" w14:textId="4C776EE9" w:rsidR="5A0C5F01" w:rsidRDefault="5A0C5F01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codice si occuperà di leggere l’indirizzo da codificare</w:t>
      </w:r>
      <w:r w:rsidR="2AD701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(ADDR)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gli 8 indirizzi base delle Working Zone</w:t>
      </w:r>
      <w:r w:rsidR="1A45B29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aventi dimensione di 4</w:t>
      </w:r>
      <w:r w:rsidR="0EBE96C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 incluso quello base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confrontarli</w:t>
      </w:r>
      <w:r w:rsidR="291772E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ACA6E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produrre l’indirizzo opportunamente codificato.</w:t>
      </w:r>
    </w:p>
    <w:p w14:paraId="04E47300" w14:textId="4B49434B" w:rsidR="2D1AC0D6" w:rsidRDefault="2D1AC0D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 l’indirizzo da trasmettere non appartiene a nessuna Working Zone</w:t>
      </w:r>
      <w:r w:rsidR="216B979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ai bit di indirizzamento</w:t>
      </w:r>
      <w:r w:rsidR="35CB7C8A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verrà concatenato un bit addizionale </w:t>
      </w:r>
      <w:r w:rsidR="0F91A152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778624A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_BIT </w:t>
      </w:r>
      <w:r w:rsidR="08CB98E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messo a 0:</w:t>
      </w:r>
    </w:p>
    <w:p w14:paraId="3D9822FA" w14:textId="1D57558F" w:rsidR="08CB98EF" w:rsidRDefault="08CB98EF" w:rsidP="57D3C2D3">
      <w:pPr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6EBA9A28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</w:t>
      </w: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A3F614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&amp; ADDR</w:t>
      </w:r>
    </w:p>
    <w:p w14:paraId="4907A749" w14:textId="6A41EF7A" w:rsidR="40A3F614" w:rsidRDefault="40A3F61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>Se l’indirizzo da trasmettere appartiene ad una Working Zone</w:t>
      </w:r>
      <w:r w:rsidR="5BA43600" w:rsidRPr="57D3C2D3">
        <w:rPr>
          <w:rFonts w:ascii="Times New Roman" w:eastAsia="Times New Roman" w:hAnsi="Times New Roman" w:cs="Times New Roman"/>
          <w:sz w:val="24"/>
          <w:szCs w:val="24"/>
        </w:rPr>
        <w:t>, verr</w:t>
      </w:r>
      <w:r w:rsidR="635DF303" w:rsidRPr="57D3C2D3">
        <w:rPr>
          <w:rFonts w:ascii="Times New Roman" w:eastAsia="Times New Roman" w:hAnsi="Times New Roman" w:cs="Times New Roman"/>
          <w:sz w:val="24"/>
          <w:szCs w:val="24"/>
        </w:rPr>
        <w:t xml:space="preserve">à trasmesso </w:t>
      </w:r>
      <w:r w:rsidR="13AC0883" w:rsidRPr="57D3C2D3">
        <w:rPr>
          <w:rFonts w:ascii="Times New Roman" w:eastAsia="Times New Roman" w:hAnsi="Times New Roman" w:cs="Times New Roman"/>
          <w:sz w:val="24"/>
          <w:szCs w:val="24"/>
        </w:rPr>
        <w:t>WZ_BIT posto a 1 concatenato a WZ_NUM</w:t>
      </w:r>
      <w:r w:rsidR="457BA340" w:rsidRPr="57D3C2D3">
        <w:rPr>
          <w:rFonts w:ascii="Times New Roman" w:eastAsia="Times New Roman" w:hAnsi="Times New Roman" w:cs="Times New Roman"/>
          <w:sz w:val="24"/>
          <w:szCs w:val="24"/>
        </w:rPr>
        <w:t>, che rappres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>enta la codifica in binario del numero della working-zone al quale l</w:t>
      </w:r>
      <w:r w:rsidR="031783D8" w:rsidRPr="57D3C2D3">
        <w:rPr>
          <w:rFonts w:ascii="Times New Roman" w:eastAsia="Times New Roman" w:hAnsi="Times New Roman" w:cs="Times New Roman"/>
          <w:sz w:val="24"/>
          <w:szCs w:val="24"/>
        </w:rPr>
        <w:t xml:space="preserve">’indirizzo appartiene, e WZ_OFFSET, </w:t>
      </w:r>
      <w:r w:rsidR="7AA20FCD" w:rsidRPr="57D3C2D3">
        <w:rPr>
          <w:rFonts w:ascii="Times New Roman" w:eastAsia="Times New Roman" w:hAnsi="Times New Roman" w:cs="Times New Roman"/>
          <w:sz w:val="24"/>
          <w:szCs w:val="24"/>
        </w:rPr>
        <w:t>che rappresenta lo spiazzamento in codifica one-hot</w:t>
      </w:r>
      <w:r w:rsidR="6DA45C26" w:rsidRPr="57D3C2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1BE" w14:textId="2D25F9B7" w:rsidR="57D3C2D3" w:rsidRDefault="3B32A0F8" w:rsidP="00A25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479DF326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 &amp; WZ_NUM &amp; WZ_OFFSET</w:t>
      </w:r>
    </w:p>
    <w:p w14:paraId="5219EDEC" w14:textId="32DFC110" w:rsidR="01610C60" w:rsidRDefault="01610C60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Nel seguente esempio viene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 xml:space="preserve">esposto 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>approfondit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amente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il metodo di codifica:</w:t>
      </w:r>
    </w:p>
    <w:p w14:paraId="4CFE5456" w14:textId="47E5661A" w:rsidR="00A25BD4" w:rsidRDefault="00A25BD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15BC5B" wp14:editId="127EE0CD">
            <wp:simplePos x="914400" y="6315075"/>
            <wp:positionH relativeFrom="column">
              <wp:align>left</wp:align>
            </wp:positionH>
            <wp:positionV relativeFrom="paragraph">
              <wp:align>top</wp:align>
            </wp:positionV>
            <wp:extent cx="4189389" cy="2419350"/>
            <wp:effectExtent l="0" t="0" r="1905" b="0"/>
            <wp:wrapSquare wrapText="bothSides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RAM W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8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7983D2D" w14:textId="4D05F3DE" w:rsidR="57D3C2D3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Notiamo che non vi è alcun ordine tra gli address di base delle working zones quindi ottimizzazioni del componente basate su questo non sono possibili.</w:t>
      </w:r>
    </w:p>
    <w:p w14:paraId="78697931" w14:textId="0DEC3EE0" w:rsidR="00A25BD4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Mostriamo di seguito la codifica di due address</w:t>
      </w:r>
    </w:p>
    <w:p w14:paraId="66D804E0" w14:textId="3344110B" w:rsidR="50012BFF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Address1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68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C7F1AA" w:rsidRPr="57D3C2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>(</w:t>
      </w:r>
      <w:r w:rsidR="22F3C1CD" w:rsidRPr="57D3C2D3">
        <w:rPr>
          <w:rFonts w:ascii="Times New Roman" w:eastAsia="Times New Roman" w:hAnsi="Times New Roman" w:cs="Times New Roman"/>
          <w:sz w:val="24"/>
          <w:szCs w:val="24"/>
        </w:rPr>
        <w:t>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0100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5A06E4" w14:textId="0F098FAF" w:rsidR="50012BFF" w:rsidRPr="00F76512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t>Address2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15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 xml:space="preserve">   (000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1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D9E0A5" w14:textId="33C3BA34" w:rsidR="00F76512" w:rsidRPr="00F76512" w:rsidRDefault="00F76512" w:rsidP="00F76512">
      <w:p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64BFAC" wp14:editId="76CB3215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3448050" cy="2105025"/>
            <wp:effectExtent l="0" t="0" r="0" b="9525"/>
            <wp:wrapSquare wrapText="bothSides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Z(ADDR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836A7" w14:textId="54253DE1" w:rsidR="57D3C2D3" w:rsidRDefault="57D3C2D3" w:rsidP="57D3C2D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843C0C" w14:textId="574328C3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5CE59C1" w14:textId="1A74FAC9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6F9913B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3A8D051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9EB3A58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5779F8D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D62C435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4C5B369" w14:textId="7930BA2A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r w:rsidRP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 1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appartiene ad alcuna Working Zone quindi avrà WZ_BIT = 0 ed i successivi bit invariati</w:t>
      </w:r>
    </w:p>
    <w:p w14:paraId="7A55B25B" w14:textId="0D5BBCEA" w:rsidR="15A1C960" w:rsidRDefault="15A1C96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2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 alla W</w:t>
      </w:r>
      <w:r w:rsidR="19C0E026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r w:rsidR="4CA32A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63A3712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con 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WZ_OFFSET =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571132D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="71D2E9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WZ_NUM corrisponde alla codifica binaria di 2 su 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3 bit (0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 w:rsidR="59FA8E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invece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WZ_OFFSET</w:t>
      </w:r>
      <w:r w:rsidR="06A0A84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la codifica one hot </w:t>
      </w:r>
      <w:r w:rsidR="38CEBA8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di 1 su 4 bit (0010)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7E1AE1B" w14:textId="136B0BB1" w:rsidR="46B345CB" w:rsidRDefault="46B345C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valore codificato avrà </w:t>
      </w:r>
      <w:r w:rsidR="6D71DE84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come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output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(1 – 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0</w:t>
      </w:r>
      <w:r w:rsidR="6B8F4DA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0)</w:t>
      </w:r>
      <w:r w:rsidR="55736C4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che corrisponde al </w:t>
      </w:r>
      <w:r w:rsidR="0E4069C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valore 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46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422D5802" w14:textId="30D89200" w:rsidR="57D3C2D3" w:rsidRDefault="57D3C2D3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66BE57E" w14:textId="73774D8D" w:rsidR="099AD72D" w:rsidRDefault="099AD72D" w:rsidP="16998D66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2. </w:t>
      </w:r>
      <w:r w:rsidR="528CBE71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Architettura</w:t>
      </w:r>
    </w:p>
    <w:p w14:paraId="4582E435" w14:textId="34F50BA8" w:rsidR="7725035F" w:rsidRDefault="7725035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2.2 Schema progettuale</w:t>
      </w:r>
    </w:p>
    <w:p w14:paraId="5C0AE985" w14:textId="02BAF2BB" w:rsidR="32F14BF8" w:rsidRDefault="32F14BF8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2.2.1. Interfaccia del componente</w:t>
      </w:r>
    </w:p>
    <w:p w14:paraId="16DF3F30" w14:textId="6D54D528" w:rsidR="04EEC9EE" w:rsidRDefault="00F76512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componente è collegato ad una memoria RAM tramite la seguente interfaccia</w:t>
      </w:r>
      <w:r w:rsidR="04EEC9E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1B808EAA" w14:textId="18546D39" w:rsidR="16998D66" w:rsidRPr="00786BC1" w:rsidRDefault="00786BC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00786BC1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5A22F68B" wp14:editId="523B5E20">
            <wp:extent cx="2998880" cy="1619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205" cy="16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A55" w14:textId="77777777" w:rsidR="00F76512" w:rsidRDefault="00F76512" w:rsidP="00F7651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7A305F" wp14:editId="1E2E60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3280072"/>
            <wp:effectExtent l="0" t="0" r="0" b="0"/>
            <wp:wrapTight wrapText="bothSides">
              <wp:wrapPolygon edited="0">
                <wp:start x="0" y="0"/>
                <wp:lineTo x="0" y="21454"/>
                <wp:lineTo x="21487" y="21454"/>
                <wp:lineTo x="21487" y="0"/>
                <wp:lineTo x="0" y="0"/>
              </wp:wrapPolygon>
            </wp:wrapTight>
            <wp:docPr id="1937966599" name="Immagine 193796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06873" w14:textId="30497F93" w:rsidR="16998D66" w:rsidRDefault="00F76512" w:rsidP="00F76512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Schema dell'interfaccia del componente con la memoria RAM</w:t>
      </w:r>
    </w:p>
    <w:p w14:paraId="73A541E3" w14:textId="6BEB76DF" w:rsidR="3159F907" w:rsidRDefault="3159F907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B97F1" w14:textId="3A9F30C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8934" w14:textId="1ED42820" w:rsidR="5531648D" w:rsidRDefault="5531648D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2.2.</w:t>
      </w:r>
      <w:r w:rsidR="2476F48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 Segnali utilizzati</w:t>
      </w:r>
      <w:r w:rsidR="301C9443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0E13912" w14:textId="260D59BB" w:rsidR="7B0E251F" w:rsidRDefault="7B0E251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seguente tabella riassuntiva rappresenta i segnali</w:t>
      </w:r>
      <w:r w:rsidR="52D4156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introdotti per la realizzazione del modulo gestiti all’interno degli stati della FSM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  <w:r w:rsidR="1259213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er ogni segnale presente in tabella </w:t>
      </w:r>
      <w:r w:rsidR="568BF0D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 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è stato inserito un</w:t>
      </w:r>
      <w:r w:rsidR="177FBFB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 aggiuntivo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r w:rsidR="00F7651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signal_name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_next) 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 quale viene memorizzato il valore</w:t>
      </w:r>
      <w:r w:rsidR="623F006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al</w:t>
      </w:r>
      <w:r w:rsidR="00786BC1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ciclo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 clock successivo.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78233F7" w14:textId="1EB0C651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5655"/>
      </w:tblGrid>
      <w:tr w:rsidR="16998D66" w14:paraId="0E66EF1E" w14:textId="77777777" w:rsidTr="16998D66">
        <w:tc>
          <w:tcPr>
            <w:tcW w:w="3009" w:type="dxa"/>
          </w:tcPr>
          <w:p w14:paraId="5359BAE8" w14:textId="3135BB4E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Nome Segnale</w:t>
            </w:r>
          </w:p>
        </w:tc>
        <w:tc>
          <w:tcPr>
            <w:tcW w:w="5655" w:type="dxa"/>
          </w:tcPr>
          <w:p w14:paraId="022294D6" w14:textId="3688F17D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16998D66" w14:paraId="57F25F5C" w14:textId="77777777" w:rsidTr="16998D66">
        <w:tc>
          <w:tcPr>
            <w:tcW w:w="3009" w:type="dxa"/>
          </w:tcPr>
          <w:p w14:paraId="5C6D470C" w14:textId="45FB0448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 w:rsid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tate</w:t>
            </w:r>
          </w:p>
        </w:tc>
        <w:tc>
          <w:tcPr>
            <w:tcW w:w="5655" w:type="dxa"/>
          </w:tcPr>
          <w:p w14:paraId="12FB0424" w14:textId="2BE345D3" w:rsidR="3944AC37" w:rsidRDefault="3944AC3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7535D0BC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stato corrente</w:t>
            </w:r>
            <w:r w:rsidR="6F3AC192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della FSM</w:t>
            </w:r>
          </w:p>
        </w:tc>
      </w:tr>
      <w:tr w:rsidR="16998D66" w14:paraId="460F4A22" w14:textId="77777777" w:rsidTr="16998D66">
        <w:tc>
          <w:tcPr>
            <w:tcW w:w="3009" w:type="dxa"/>
          </w:tcPr>
          <w:p w14:paraId="73ECFC0C" w14:textId="1A632A86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</w:p>
        </w:tc>
        <w:tc>
          <w:tcPr>
            <w:tcW w:w="5655" w:type="dxa"/>
          </w:tcPr>
          <w:p w14:paraId="12DEBCEB" w14:textId="44BC1623" w:rsidR="05B82B66" w:rsidRDefault="05B82B66" w:rsidP="16998D66">
            <w:pPr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base della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72E474E" w14:textId="77777777" w:rsidTr="16998D66">
        <w:tc>
          <w:tcPr>
            <w:tcW w:w="3009" w:type="dxa"/>
          </w:tcPr>
          <w:p w14:paraId="4E9A1E90" w14:textId="69A12CC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ead_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679044B5" w14:textId="078604E2" w:rsidR="33540EDB" w:rsidRDefault="33540EDB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Memorizz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valore dell’indirizzo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codificare 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ricevuto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lla RAM</w:t>
            </w:r>
          </w:p>
        </w:tc>
      </w:tr>
      <w:tr w:rsidR="16998D66" w14:paraId="144D78CB" w14:textId="77777777" w:rsidTr="16998D66">
        <w:tc>
          <w:tcPr>
            <w:tcW w:w="3009" w:type="dxa"/>
          </w:tcPr>
          <w:p w14:paraId="1A07601E" w14:textId="32B4F361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oes_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elong</w:t>
            </w:r>
          </w:p>
        </w:tc>
        <w:tc>
          <w:tcPr>
            <w:tcW w:w="5655" w:type="dxa"/>
          </w:tcPr>
          <w:p w14:paraId="2F247AF7" w14:textId="42F046FF" w:rsidR="6A0378F7" w:rsidRDefault="6A0378F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Specifica se 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da codificare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appartiene o meno alla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B265A31" w14:textId="77777777" w:rsidTr="16998D66">
        <w:tc>
          <w:tcPr>
            <w:tcW w:w="3009" w:type="dxa"/>
          </w:tcPr>
          <w:p w14:paraId="191EE1F1" w14:textId="71E2C58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num</w:t>
            </w:r>
          </w:p>
        </w:tc>
        <w:tc>
          <w:tcPr>
            <w:tcW w:w="5655" w:type="dxa"/>
          </w:tcPr>
          <w:p w14:paraId="5CD37DED" w14:textId="41EC0205" w:rsidR="767856F6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umero intero che indica quale tra le 8 working zone sia caricata in quel momento</w:t>
            </w:r>
          </w:p>
        </w:tc>
      </w:tr>
      <w:tr w:rsidR="16998D66" w14:paraId="108CF780" w14:textId="77777777" w:rsidTr="16998D66">
        <w:tc>
          <w:tcPr>
            <w:tcW w:w="3009" w:type="dxa"/>
          </w:tcPr>
          <w:p w14:paraId="5BB7C368" w14:textId="1459F927" w:rsidR="005F2C2A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oded_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27846DA8" w14:textId="0B666036" w:rsidR="68FE49CD" w:rsidRDefault="68FE49CD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Contiene l’indirizzo finale da restituire</w:t>
            </w:r>
          </w:p>
        </w:tc>
      </w:tr>
      <w:tr w:rsidR="005F2C2A" w14:paraId="738B4A63" w14:textId="77777777" w:rsidTr="16998D66">
        <w:tc>
          <w:tcPr>
            <w:tcW w:w="3009" w:type="dxa"/>
          </w:tcPr>
          <w:p w14:paraId="63364AAE" w14:textId="1CB2FA0C" w:rsidR="005F2C2A" w:rsidRDefault="005F2C2A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need_rst</w:t>
            </w:r>
          </w:p>
        </w:tc>
        <w:tc>
          <w:tcPr>
            <w:tcW w:w="5655" w:type="dxa"/>
          </w:tcPr>
          <w:p w14:paraId="34DBE920" w14:textId="5EF1A08C" w:rsidR="005F2C2A" w:rsidRPr="16998D66" w:rsidRDefault="005A662E" w:rsidP="16998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 che indica se il componente deve essere inizializzato</w:t>
            </w:r>
          </w:p>
        </w:tc>
      </w:tr>
    </w:tbl>
    <w:p w14:paraId="2EDF1750" w14:textId="25B156F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36E50" w14:textId="296E91B8" w:rsidR="7F93DCB9" w:rsidRDefault="7F93DCB9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lastRenderedPageBreak/>
        <w:t>2.2.</w:t>
      </w:r>
      <w:r w:rsidR="74F7715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3B62C10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Macchina a Stati Finiti </w:t>
      </w:r>
    </w:p>
    <w:p w14:paraId="185D0122" w14:textId="57583128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</w:p>
    <w:p w14:paraId="222B6674" w14:textId="472BF56C" w:rsidR="7CA81671" w:rsidRDefault="7CA8167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59E2EC12" w:rsidRPr="16998D66">
        <w:rPr>
          <w:rFonts w:ascii="Times New Roman" w:eastAsia="Times New Roman" w:hAnsi="Times New Roman" w:cs="Times New Roman"/>
          <w:sz w:val="24"/>
          <w:szCs w:val="24"/>
        </w:rPr>
        <w:t>funziona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mento alla base del </w:t>
      </w:r>
      <w:r w:rsidR="0EA1C3D7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componente è stato </w:t>
      </w:r>
      <w:r w:rsidR="28858BB2" w:rsidRPr="16998D66">
        <w:rPr>
          <w:rFonts w:ascii="Times New Roman" w:eastAsia="Times New Roman" w:hAnsi="Times New Roman" w:cs="Times New Roman"/>
          <w:sz w:val="24"/>
          <w:szCs w:val="24"/>
        </w:rPr>
        <w:t>implementato attraverso una FSM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che usa </w:t>
      </w:r>
      <w:r w:rsidR="7EB0E0C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C2B1A1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come segnale di avvio della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codifica e </w:t>
      </w:r>
      <w:r w:rsidR="277A888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i_rst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come segnale per </w:t>
      </w:r>
      <w:r w:rsidR="18404A04" w:rsidRPr="16998D66">
        <w:rPr>
          <w:rFonts w:ascii="Times New Roman" w:eastAsia="Times New Roman" w:hAnsi="Times New Roman" w:cs="Times New Roman"/>
          <w:sz w:val="24"/>
          <w:szCs w:val="24"/>
        </w:rPr>
        <w:t>l’inizializzazione</w:t>
      </w:r>
      <w:r w:rsidR="13A96BF0" w:rsidRPr="16998D66">
        <w:rPr>
          <w:rFonts w:ascii="Times New Roman" w:eastAsia="Times New Roman" w:hAnsi="Times New Roman" w:cs="Times New Roman"/>
          <w:sz w:val="24"/>
          <w:szCs w:val="24"/>
        </w:rPr>
        <w:t xml:space="preserve"> della </w:t>
      </w:r>
      <w:r w:rsidR="460BC969" w:rsidRPr="16998D66">
        <w:rPr>
          <w:rFonts w:ascii="Times New Roman" w:eastAsia="Times New Roman" w:hAnsi="Times New Roman" w:cs="Times New Roman"/>
          <w:sz w:val="24"/>
          <w:szCs w:val="24"/>
        </w:rPr>
        <w:t>macchina</w:t>
      </w:r>
      <w:r w:rsidR="75337AD6" w:rsidRPr="16998D66">
        <w:rPr>
          <w:rFonts w:ascii="Times New Roman" w:eastAsia="Times New Roman" w:hAnsi="Times New Roman" w:cs="Times New Roman"/>
          <w:sz w:val="24"/>
          <w:szCs w:val="24"/>
        </w:rPr>
        <w:t>.</w:t>
      </w:r>
      <w:r w:rsidR="1BF3169D" w:rsidRPr="16998D66">
        <w:rPr>
          <w:rFonts w:ascii="Times New Roman" w:eastAsia="Times New Roman" w:hAnsi="Times New Roman" w:cs="Times New Roman"/>
          <w:sz w:val="24"/>
          <w:szCs w:val="24"/>
        </w:rPr>
        <w:t xml:space="preserve"> Il passaggio tra gli stati successivi sarà approfondito </w:t>
      </w:r>
      <w:r w:rsidR="530B77B6" w:rsidRPr="16998D66">
        <w:rPr>
          <w:rFonts w:ascii="Times New Roman" w:eastAsia="Times New Roman" w:hAnsi="Times New Roman" w:cs="Times New Roman"/>
          <w:sz w:val="24"/>
          <w:szCs w:val="24"/>
        </w:rPr>
        <w:t>in seguito alla figura dello schema.</w:t>
      </w:r>
    </w:p>
    <w:p w14:paraId="7729FCF0" w14:textId="521FCA18" w:rsidR="57D3C2D3" w:rsidRDefault="2C55BF1E" w:rsidP="57D3C2D3">
      <w:r>
        <w:rPr>
          <w:noProof/>
        </w:rPr>
        <w:drawing>
          <wp:inline distT="0" distB="0" distL="0" distR="0" wp14:anchorId="67379801" wp14:editId="5D6088F3">
            <wp:extent cx="5772150" cy="5362575"/>
            <wp:effectExtent l="0" t="0" r="0" b="0"/>
            <wp:docPr id="654469548" name="Immagine 65446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5A0" w14:textId="447D0BA5" w:rsidR="0F444032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i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dle:</w:t>
      </w:r>
      <w:r w:rsidR="050E954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488015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tato iniziale in cui la macchina attende un segnale </w:t>
      </w:r>
      <w:proofErr w:type="gramStart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_</w:t>
      </w:r>
      <w:r w:rsidR="0F444032"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per iniziare la sua computazione: una volta ricevuto la macchina richiede 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alla RAM</w:t>
      </w:r>
      <w:r w:rsidR="5E71A860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DE359A" w14:textId="6334C058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ddress: </w:t>
      </w:r>
      <w:r w:rsidR="5D8AF374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attendo che la RAM presenti in 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6F0D42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ADC2ED" w14:textId="7A20B04A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="67E7FE89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richiedo alla RAM l'address base della </w:t>
      </w:r>
      <w:r w:rsidR="493D2BB1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24C3B731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one corrente, inizialmente carico WZ 0;</w:t>
      </w:r>
    </w:p>
    <w:p w14:paraId="06F3C49A" w14:textId="32D6D3A6" w:rsidR="076732F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et_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z: </w:t>
      </w:r>
      <w:r w:rsidR="0687AE8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salvo l'address base della Working Zone corrente presentatomi dalla RAM su </w:t>
      </w:r>
      <w:r w:rsidR="076732F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i_data;</w:t>
      </w:r>
    </w:p>
    <w:p w14:paraId="50C79693" w14:textId="01989C3E" w:rsidR="0A6FBBD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heck_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z:</w:t>
      </w:r>
      <w:r w:rsidR="09B55E5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stato in cui verifico se l'</w:t>
      </w:r>
      <w:r w:rsidR="0A6FBBD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appartiene alla Working Zone corrente o meno: se appartiene mi preparo a codificarlo, in caso contrario passo alla Working Zone successiva;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se sono all'ultima Working Zone allora l'</w:t>
      </w:r>
      <w:r w:rsidR="2084ADE5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non appartiene ad alcuna di queste e mi preparo a codificarlo di conseguenza</w:t>
      </w:r>
      <w:r w:rsidR="59038AAA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E18444" w14:textId="0449C45C" w:rsidR="1109C26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alc_address:</w:t>
      </w:r>
      <w:r w:rsidR="3076FEA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stato in cui calcolo l'</w:t>
      </w:r>
      <w:r w:rsidR="1109C26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tenendo in considerazione il numero della </w:t>
      </w:r>
      <w:r w:rsidR="5B6181DD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556784D7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one di appartenenza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l'offset dell'</w:t>
      </w:r>
      <w:r w:rsidR="42010FE1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2AA001" w14:textId="10FD6D7D" w:rsidR="38D52F3C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utput_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ddress:</w:t>
      </w:r>
      <w:r w:rsidR="6270FF7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stato in cui richiedo alla RAM di poter scrivere l'</w:t>
      </w:r>
      <w:r w:rsidR="38D52F3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3B0CA3" w14:textId="635B1F32" w:rsidR="28D29ADE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one:</w:t>
      </w:r>
      <w:r w:rsidR="1FC1C38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stato in cui attendo che l’</w:t>
      </w:r>
      <w:r w:rsidR="28D29AD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sia stato effettivamente scritto in memoria;</w:t>
      </w:r>
    </w:p>
    <w:p w14:paraId="6B181FEF" w14:textId="625C2B19" w:rsidR="28D29AD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one: </w:t>
      </w:r>
      <w:r w:rsidR="30A01BC7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di completamento in cui attendo che il segnale </w:t>
      </w:r>
      <w:proofErr w:type="gramStart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gramEnd"/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scenda a 0 per tornare in Idle e poter continuare a codificare l'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successivo;</w:t>
      </w:r>
    </w:p>
    <w:p w14:paraId="30CD8E56" w14:textId="6A07855A" w:rsidR="1BFD886B" w:rsidRDefault="1BFD886B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Reset:  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azzero il valore di ogni segnale del componente in seguito ad una richiesta di </w:t>
      </w:r>
      <w:r w:rsidR="500600E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>, per tornare poi allo stato di Idle e aspettare la codifica successiva;</w:t>
      </w:r>
    </w:p>
    <w:p w14:paraId="02892F98" w14:textId="1DCA309C" w:rsidR="16998D66" w:rsidRDefault="16998D66" w:rsidP="16998D6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35E1D2" w14:textId="3895D098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3. Scelte progettuali</w:t>
      </w:r>
    </w:p>
    <w:p w14:paraId="0535D5DB" w14:textId="104C3559" w:rsidR="00955460" w:rsidRDefault="00955460" w:rsidP="009554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il design del componente si è deciso di usare un modell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o behavioural con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processi : </w:t>
      </w:r>
    </w:p>
    <w:p w14:paraId="04519FB3" w14:textId="0074607D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reset_change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processo sensibile al segnale di i_rst, è incaricato di rilevare ogni istanza di reset che arriva in qualsiasi momento al sistema</w:t>
      </w:r>
    </w:p>
    <w:p w14:paraId="256FBDB2" w14:textId="490BAF71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state_change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processo sensibile al segnale di i_clk, è incaricato di aggiornare i valori dei registri usati dal componente ad ogni ciclo di clock; in presenza di un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a richiesta di reset si occupa di portare la FSM allo stato di reset</w:t>
      </w:r>
    </w:p>
    <w:p w14:paraId="310F9C7D" w14:textId="1937B284" w:rsidR="57D3C2D3" w:rsidRPr="005A662E" w:rsidRDefault="005F2C2A" w:rsidP="57D3C2D3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: processo sensibile ai segnali del componente, contiene le operazioni che vengono eseguite al fine di codificare correttamente un address</w:t>
      </w:r>
    </w:p>
    <w:p w14:paraId="08C8444E" w14:textId="4F78D2A3" w:rsidR="005A662E" w:rsidRDefault="005A662E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Un’altra decisione critica per il design del componente riguarda la modalità di caricamento degli address base delle working zone: invece di caricare tutti gli address all’inizio della computazione e di doverli ricaricare in seguito ad ogni reset si è deciso di caricare individualmente le working zones in base alle nostre esigenze.</w:t>
      </w:r>
    </w:p>
    <w:p w14:paraId="07217165" w14:textId="03E3D73F" w:rsidR="00621659" w:rsidRDefault="005A662E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Questo approccio permette di caricare solo le working zones necessarie: nella computazione di un address appartenente alla prima WZ sarà caricata solamente la quest’ultima, la FSM andrà direttamente allo stato di calc_address permettendo quindi una conversione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veloce ; al contrario nel caso di un address che non appartiene ad alcuna WZ sarà necessario caricare e confrontare l’address con ogni address base di WZ con una conversione più lenta.</w:t>
      </w:r>
    </w:p>
    <w:p w14:paraId="56C53C11" w14:textId="54DF5781" w:rsidR="00621659" w:rsidRPr="005A662E" w:rsidRDefault="00621659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Inoltre non è necessaria alcuna operazione addizionale </w:t>
      </w:r>
      <w:r w:rsidR="003C3D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 momento in cui viene effettuato il reset del componente</w:t>
      </w:r>
    </w:p>
    <w:p w14:paraId="13450EC2" w14:textId="3006B862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4. Risultati di test funzionali </w:t>
      </w:r>
    </w:p>
    <w:p w14:paraId="774D40C3" w14:textId="543383BE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4AE6057B" w14:textId="2A83A581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7E8AEA3" w14:textId="1DF51AB5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00A265FC" w14:textId="56BA0534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68E09481" w14:textId="6730A457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72732DFF" w14:textId="03A79F23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5. Risultati di test non funzionali</w:t>
      </w:r>
    </w:p>
    <w:p w14:paraId="25ABC43D" w14:textId="013A02F1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1CA6ABD" w14:textId="7CB6D858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6D9E130D" w14:textId="521F930B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216391B3" w14:textId="7A297F51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7A1B67F" w14:textId="100459AB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6. Risul</w:t>
      </w:r>
      <w:r w:rsidR="7E10E0D5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t</w:t>
      </w: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ati della sintesi </w:t>
      </w:r>
    </w:p>
    <w:p w14:paraId="5FD9B6ED" w14:textId="0EC36B46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44BC4A59" w14:textId="56549C4E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sectPr w:rsidR="57D3C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213"/>
    <w:multiLevelType w:val="hybridMultilevel"/>
    <w:tmpl w:val="6374EC9A"/>
    <w:lvl w:ilvl="0" w:tplc="67CED7BE">
      <w:start w:val="1"/>
      <w:numFmt w:val="decimal"/>
      <w:lvlText w:val="%1."/>
      <w:lvlJc w:val="left"/>
      <w:pPr>
        <w:ind w:left="720" w:hanging="360"/>
      </w:pPr>
    </w:lvl>
    <w:lvl w:ilvl="1" w:tplc="5106DEF4">
      <w:start w:val="1"/>
      <w:numFmt w:val="lowerLetter"/>
      <w:lvlText w:val="%2."/>
      <w:lvlJc w:val="left"/>
      <w:pPr>
        <w:ind w:left="1440" w:hanging="360"/>
      </w:pPr>
    </w:lvl>
    <w:lvl w:ilvl="2" w:tplc="E3A6E76A">
      <w:start w:val="1"/>
      <w:numFmt w:val="lowerRoman"/>
      <w:lvlText w:val="%3."/>
      <w:lvlJc w:val="right"/>
      <w:pPr>
        <w:ind w:left="2160" w:hanging="180"/>
      </w:pPr>
    </w:lvl>
    <w:lvl w:ilvl="3" w:tplc="554EF42E">
      <w:start w:val="1"/>
      <w:numFmt w:val="decimal"/>
      <w:lvlText w:val="%4."/>
      <w:lvlJc w:val="left"/>
      <w:pPr>
        <w:ind w:left="2880" w:hanging="360"/>
      </w:pPr>
    </w:lvl>
    <w:lvl w:ilvl="4" w:tplc="28301362">
      <w:start w:val="1"/>
      <w:numFmt w:val="lowerLetter"/>
      <w:lvlText w:val="%5."/>
      <w:lvlJc w:val="left"/>
      <w:pPr>
        <w:ind w:left="3600" w:hanging="360"/>
      </w:pPr>
    </w:lvl>
    <w:lvl w:ilvl="5" w:tplc="DC9A7A38">
      <w:start w:val="1"/>
      <w:numFmt w:val="lowerRoman"/>
      <w:lvlText w:val="%6."/>
      <w:lvlJc w:val="right"/>
      <w:pPr>
        <w:ind w:left="4320" w:hanging="180"/>
      </w:pPr>
    </w:lvl>
    <w:lvl w:ilvl="6" w:tplc="2A1CCC16">
      <w:start w:val="1"/>
      <w:numFmt w:val="decimal"/>
      <w:lvlText w:val="%7."/>
      <w:lvlJc w:val="left"/>
      <w:pPr>
        <w:ind w:left="5040" w:hanging="360"/>
      </w:pPr>
    </w:lvl>
    <w:lvl w:ilvl="7" w:tplc="0372908E">
      <w:start w:val="1"/>
      <w:numFmt w:val="lowerLetter"/>
      <w:lvlText w:val="%8."/>
      <w:lvlJc w:val="left"/>
      <w:pPr>
        <w:ind w:left="5760" w:hanging="360"/>
      </w:pPr>
    </w:lvl>
    <w:lvl w:ilvl="8" w:tplc="0674D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388"/>
    <w:multiLevelType w:val="hybridMultilevel"/>
    <w:tmpl w:val="2EE42FA8"/>
    <w:lvl w:ilvl="0" w:tplc="8F24F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C1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2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C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6D21"/>
    <w:multiLevelType w:val="hybridMultilevel"/>
    <w:tmpl w:val="B3425822"/>
    <w:lvl w:ilvl="0" w:tplc="8BD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E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C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E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4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0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0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25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1E8D"/>
    <w:multiLevelType w:val="hybridMultilevel"/>
    <w:tmpl w:val="7F1A6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67C1"/>
    <w:multiLevelType w:val="hybridMultilevel"/>
    <w:tmpl w:val="65700886"/>
    <w:lvl w:ilvl="0" w:tplc="3802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4D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C7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0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5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0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A30A0"/>
    <w:multiLevelType w:val="hybridMultilevel"/>
    <w:tmpl w:val="56D6C7C6"/>
    <w:lvl w:ilvl="0" w:tplc="8DBAC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2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24FA5"/>
    <w:multiLevelType w:val="hybridMultilevel"/>
    <w:tmpl w:val="64742CA4"/>
    <w:lvl w:ilvl="0" w:tplc="D53CE242">
      <w:start w:val="1"/>
      <w:numFmt w:val="decimal"/>
      <w:lvlText w:val="%1."/>
      <w:lvlJc w:val="left"/>
      <w:pPr>
        <w:ind w:left="720" w:hanging="360"/>
      </w:pPr>
    </w:lvl>
    <w:lvl w:ilvl="1" w:tplc="B3E00C6A">
      <w:start w:val="1"/>
      <w:numFmt w:val="lowerLetter"/>
      <w:lvlText w:val="%2."/>
      <w:lvlJc w:val="left"/>
      <w:pPr>
        <w:ind w:left="1440" w:hanging="360"/>
      </w:pPr>
    </w:lvl>
    <w:lvl w:ilvl="2" w:tplc="92680F8C">
      <w:start w:val="1"/>
      <w:numFmt w:val="lowerRoman"/>
      <w:lvlText w:val="%3."/>
      <w:lvlJc w:val="right"/>
      <w:pPr>
        <w:ind w:left="2160" w:hanging="180"/>
      </w:pPr>
    </w:lvl>
    <w:lvl w:ilvl="3" w:tplc="C9E4D440">
      <w:start w:val="1"/>
      <w:numFmt w:val="decimal"/>
      <w:lvlText w:val="%4."/>
      <w:lvlJc w:val="left"/>
      <w:pPr>
        <w:ind w:left="2880" w:hanging="360"/>
      </w:pPr>
    </w:lvl>
    <w:lvl w:ilvl="4" w:tplc="34FE57C0">
      <w:start w:val="1"/>
      <w:numFmt w:val="lowerLetter"/>
      <w:lvlText w:val="%5."/>
      <w:lvlJc w:val="left"/>
      <w:pPr>
        <w:ind w:left="3600" w:hanging="360"/>
      </w:pPr>
    </w:lvl>
    <w:lvl w:ilvl="5" w:tplc="D9CE4BD0">
      <w:start w:val="1"/>
      <w:numFmt w:val="lowerRoman"/>
      <w:lvlText w:val="%6."/>
      <w:lvlJc w:val="right"/>
      <w:pPr>
        <w:ind w:left="4320" w:hanging="180"/>
      </w:pPr>
    </w:lvl>
    <w:lvl w:ilvl="6" w:tplc="EDDA4F40">
      <w:start w:val="1"/>
      <w:numFmt w:val="decimal"/>
      <w:lvlText w:val="%7."/>
      <w:lvlJc w:val="left"/>
      <w:pPr>
        <w:ind w:left="5040" w:hanging="360"/>
      </w:pPr>
    </w:lvl>
    <w:lvl w:ilvl="7" w:tplc="C2F00886">
      <w:start w:val="1"/>
      <w:numFmt w:val="lowerLetter"/>
      <w:lvlText w:val="%8."/>
      <w:lvlJc w:val="left"/>
      <w:pPr>
        <w:ind w:left="5760" w:hanging="360"/>
      </w:pPr>
    </w:lvl>
    <w:lvl w:ilvl="8" w:tplc="474C8E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A69CD"/>
    <w:multiLevelType w:val="hybridMultilevel"/>
    <w:tmpl w:val="63F07F4C"/>
    <w:lvl w:ilvl="0" w:tplc="1908B12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82401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1E40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A0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89EB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808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ECA7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64A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C6EE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A409C"/>
    <w:rsid w:val="003C3DA8"/>
    <w:rsid w:val="005A662E"/>
    <w:rsid w:val="005F2C2A"/>
    <w:rsid w:val="00621659"/>
    <w:rsid w:val="00786BC1"/>
    <w:rsid w:val="008F0CC1"/>
    <w:rsid w:val="00955460"/>
    <w:rsid w:val="00A25BD4"/>
    <w:rsid w:val="00D85824"/>
    <w:rsid w:val="00F76512"/>
    <w:rsid w:val="01063141"/>
    <w:rsid w:val="01610C60"/>
    <w:rsid w:val="01922CD9"/>
    <w:rsid w:val="0197FD23"/>
    <w:rsid w:val="019F9F79"/>
    <w:rsid w:val="025DDE05"/>
    <w:rsid w:val="02B8CF31"/>
    <w:rsid w:val="0301DAB8"/>
    <w:rsid w:val="031783D8"/>
    <w:rsid w:val="032BC297"/>
    <w:rsid w:val="037BD276"/>
    <w:rsid w:val="03810DF1"/>
    <w:rsid w:val="040F2756"/>
    <w:rsid w:val="042C46AA"/>
    <w:rsid w:val="048FA625"/>
    <w:rsid w:val="04D92D69"/>
    <w:rsid w:val="04EEC9EE"/>
    <w:rsid w:val="04F08FC7"/>
    <w:rsid w:val="04FC443C"/>
    <w:rsid w:val="050E9542"/>
    <w:rsid w:val="0514645E"/>
    <w:rsid w:val="053ADC58"/>
    <w:rsid w:val="059E96A9"/>
    <w:rsid w:val="05B82B66"/>
    <w:rsid w:val="0671FF83"/>
    <w:rsid w:val="067EEC40"/>
    <w:rsid w:val="0687AE8C"/>
    <w:rsid w:val="06A0A84E"/>
    <w:rsid w:val="06ABBC09"/>
    <w:rsid w:val="06AFB818"/>
    <w:rsid w:val="06E3A606"/>
    <w:rsid w:val="070F9F59"/>
    <w:rsid w:val="076732FE"/>
    <w:rsid w:val="07AD553C"/>
    <w:rsid w:val="080A68B9"/>
    <w:rsid w:val="083D3DE2"/>
    <w:rsid w:val="084CD252"/>
    <w:rsid w:val="089DEA86"/>
    <w:rsid w:val="08CB98EF"/>
    <w:rsid w:val="08E9C73C"/>
    <w:rsid w:val="091022DB"/>
    <w:rsid w:val="0931768B"/>
    <w:rsid w:val="0972E1A9"/>
    <w:rsid w:val="097A52F0"/>
    <w:rsid w:val="099AD72D"/>
    <w:rsid w:val="09B55E5D"/>
    <w:rsid w:val="0A42A5EF"/>
    <w:rsid w:val="0A6FBBDA"/>
    <w:rsid w:val="0AE485C4"/>
    <w:rsid w:val="0AEEDE20"/>
    <w:rsid w:val="0B391C15"/>
    <w:rsid w:val="0B5DC7BF"/>
    <w:rsid w:val="0BAD7A51"/>
    <w:rsid w:val="0BB55C54"/>
    <w:rsid w:val="0BF1CE45"/>
    <w:rsid w:val="0C22547A"/>
    <w:rsid w:val="0C2B1A1F"/>
    <w:rsid w:val="0C719832"/>
    <w:rsid w:val="0D21D8C9"/>
    <w:rsid w:val="0DD953BC"/>
    <w:rsid w:val="0DE6C1A7"/>
    <w:rsid w:val="0E4069C8"/>
    <w:rsid w:val="0E7C7D73"/>
    <w:rsid w:val="0E8D4A7F"/>
    <w:rsid w:val="0EA1C3D7"/>
    <w:rsid w:val="0EBE96C3"/>
    <w:rsid w:val="0F382C36"/>
    <w:rsid w:val="0F444032"/>
    <w:rsid w:val="0F6AB95E"/>
    <w:rsid w:val="0F6B8E3F"/>
    <w:rsid w:val="0F7E2AD7"/>
    <w:rsid w:val="0F89AECA"/>
    <w:rsid w:val="0F91A152"/>
    <w:rsid w:val="10051E96"/>
    <w:rsid w:val="104E69EF"/>
    <w:rsid w:val="10EC0812"/>
    <w:rsid w:val="10F005C0"/>
    <w:rsid w:val="1109C26A"/>
    <w:rsid w:val="1133D03D"/>
    <w:rsid w:val="1171F26B"/>
    <w:rsid w:val="120F3161"/>
    <w:rsid w:val="1237D34B"/>
    <w:rsid w:val="12592136"/>
    <w:rsid w:val="127ED228"/>
    <w:rsid w:val="12968394"/>
    <w:rsid w:val="12F9562F"/>
    <w:rsid w:val="130A00E4"/>
    <w:rsid w:val="1333BFE0"/>
    <w:rsid w:val="1334FED2"/>
    <w:rsid w:val="138AA616"/>
    <w:rsid w:val="13A49563"/>
    <w:rsid w:val="13A96BF0"/>
    <w:rsid w:val="13AC0883"/>
    <w:rsid w:val="142EEA18"/>
    <w:rsid w:val="14555C03"/>
    <w:rsid w:val="14C6CF27"/>
    <w:rsid w:val="14E77D0A"/>
    <w:rsid w:val="15090CC4"/>
    <w:rsid w:val="1514A00B"/>
    <w:rsid w:val="15381F2A"/>
    <w:rsid w:val="155E4905"/>
    <w:rsid w:val="15A1C960"/>
    <w:rsid w:val="15C99F84"/>
    <w:rsid w:val="15FBB1DA"/>
    <w:rsid w:val="1600C6C5"/>
    <w:rsid w:val="1659E8B4"/>
    <w:rsid w:val="16998D66"/>
    <w:rsid w:val="16C6C0EE"/>
    <w:rsid w:val="171F4B01"/>
    <w:rsid w:val="172BA9FB"/>
    <w:rsid w:val="177FBFB6"/>
    <w:rsid w:val="178B1ECF"/>
    <w:rsid w:val="183DD513"/>
    <w:rsid w:val="18404A04"/>
    <w:rsid w:val="18A55F3B"/>
    <w:rsid w:val="18AD02A1"/>
    <w:rsid w:val="18C0396D"/>
    <w:rsid w:val="1910E369"/>
    <w:rsid w:val="1956148E"/>
    <w:rsid w:val="195D7867"/>
    <w:rsid w:val="197AD107"/>
    <w:rsid w:val="19C0E026"/>
    <w:rsid w:val="19FE1D3A"/>
    <w:rsid w:val="1A45B29E"/>
    <w:rsid w:val="1A58349F"/>
    <w:rsid w:val="1A5C183E"/>
    <w:rsid w:val="1A9351B0"/>
    <w:rsid w:val="1AE29E11"/>
    <w:rsid w:val="1B046814"/>
    <w:rsid w:val="1B27E690"/>
    <w:rsid w:val="1BCD305B"/>
    <w:rsid w:val="1BF3169D"/>
    <w:rsid w:val="1BFD886B"/>
    <w:rsid w:val="1E3205BD"/>
    <w:rsid w:val="1E9DD4BA"/>
    <w:rsid w:val="1EBF6AEF"/>
    <w:rsid w:val="1ECBE746"/>
    <w:rsid w:val="1EFBE35B"/>
    <w:rsid w:val="1F2A4919"/>
    <w:rsid w:val="1F303B08"/>
    <w:rsid w:val="1F58080B"/>
    <w:rsid w:val="1F69709B"/>
    <w:rsid w:val="1F70EDE7"/>
    <w:rsid w:val="1FC1C386"/>
    <w:rsid w:val="1FC8C364"/>
    <w:rsid w:val="1FD0D2A0"/>
    <w:rsid w:val="1FE6F397"/>
    <w:rsid w:val="2075B4C3"/>
    <w:rsid w:val="2081F7D4"/>
    <w:rsid w:val="2084ADE5"/>
    <w:rsid w:val="213AEED7"/>
    <w:rsid w:val="216B9790"/>
    <w:rsid w:val="21B4A321"/>
    <w:rsid w:val="21DE538E"/>
    <w:rsid w:val="2243E3E6"/>
    <w:rsid w:val="224D4647"/>
    <w:rsid w:val="2281BC62"/>
    <w:rsid w:val="22B40E7F"/>
    <w:rsid w:val="22F077BC"/>
    <w:rsid w:val="22F3C1CD"/>
    <w:rsid w:val="232A5198"/>
    <w:rsid w:val="2381DDA9"/>
    <w:rsid w:val="2383AA8C"/>
    <w:rsid w:val="239A6E8E"/>
    <w:rsid w:val="23F3E845"/>
    <w:rsid w:val="24107FD1"/>
    <w:rsid w:val="241C73FE"/>
    <w:rsid w:val="243A9C67"/>
    <w:rsid w:val="2476F482"/>
    <w:rsid w:val="248B9CB3"/>
    <w:rsid w:val="249469B2"/>
    <w:rsid w:val="2498272D"/>
    <w:rsid w:val="24AE7803"/>
    <w:rsid w:val="24B9F998"/>
    <w:rsid w:val="24C3B731"/>
    <w:rsid w:val="24F27FC9"/>
    <w:rsid w:val="25084E67"/>
    <w:rsid w:val="2517D663"/>
    <w:rsid w:val="256C9A05"/>
    <w:rsid w:val="257253AF"/>
    <w:rsid w:val="263F0270"/>
    <w:rsid w:val="26873E96"/>
    <w:rsid w:val="26D1D862"/>
    <w:rsid w:val="2722BD03"/>
    <w:rsid w:val="277A888F"/>
    <w:rsid w:val="28858BB2"/>
    <w:rsid w:val="289D42F7"/>
    <w:rsid w:val="289FF207"/>
    <w:rsid w:val="28B33DA5"/>
    <w:rsid w:val="28BB70CE"/>
    <w:rsid w:val="28D29ADE"/>
    <w:rsid w:val="291772E0"/>
    <w:rsid w:val="294DA31E"/>
    <w:rsid w:val="295D1598"/>
    <w:rsid w:val="29CB7C4E"/>
    <w:rsid w:val="29FDD46E"/>
    <w:rsid w:val="2A2E411E"/>
    <w:rsid w:val="2A3CA4F2"/>
    <w:rsid w:val="2AD701B1"/>
    <w:rsid w:val="2B01D7F1"/>
    <w:rsid w:val="2B830EE2"/>
    <w:rsid w:val="2BD06B6F"/>
    <w:rsid w:val="2BF8B249"/>
    <w:rsid w:val="2C103D3A"/>
    <w:rsid w:val="2C13279F"/>
    <w:rsid w:val="2C172668"/>
    <w:rsid w:val="2C55BF1E"/>
    <w:rsid w:val="2D1AC0D6"/>
    <w:rsid w:val="2D90379E"/>
    <w:rsid w:val="2DA6F804"/>
    <w:rsid w:val="2E5CA1B5"/>
    <w:rsid w:val="2EB47356"/>
    <w:rsid w:val="2F552D14"/>
    <w:rsid w:val="2FBB9717"/>
    <w:rsid w:val="300FB816"/>
    <w:rsid w:val="301C9443"/>
    <w:rsid w:val="3076FEAD"/>
    <w:rsid w:val="307A3D2C"/>
    <w:rsid w:val="30A01BC7"/>
    <w:rsid w:val="30C5EB3B"/>
    <w:rsid w:val="30DD7898"/>
    <w:rsid w:val="311246ED"/>
    <w:rsid w:val="3159F907"/>
    <w:rsid w:val="319401A2"/>
    <w:rsid w:val="31A9F73E"/>
    <w:rsid w:val="32CC995D"/>
    <w:rsid w:val="32F14BF8"/>
    <w:rsid w:val="33054E0C"/>
    <w:rsid w:val="33540EDB"/>
    <w:rsid w:val="335A99DE"/>
    <w:rsid w:val="3373561E"/>
    <w:rsid w:val="3375B144"/>
    <w:rsid w:val="338CD78F"/>
    <w:rsid w:val="3391A87F"/>
    <w:rsid w:val="33981ADC"/>
    <w:rsid w:val="33C7F1AA"/>
    <w:rsid w:val="341F1BB7"/>
    <w:rsid w:val="34BA46CA"/>
    <w:rsid w:val="34E320FF"/>
    <w:rsid w:val="352F085A"/>
    <w:rsid w:val="3567904A"/>
    <w:rsid w:val="358F2A7C"/>
    <w:rsid w:val="35972D32"/>
    <w:rsid w:val="35B7CC29"/>
    <w:rsid w:val="35BB116D"/>
    <w:rsid w:val="35CB7C8A"/>
    <w:rsid w:val="36F0D42C"/>
    <w:rsid w:val="36FB05A5"/>
    <w:rsid w:val="372D5CDA"/>
    <w:rsid w:val="37416F68"/>
    <w:rsid w:val="3776A271"/>
    <w:rsid w:val="378CF9F2"/>
    <w:rsid w:val="37980416"/>
    <w:rsid w:val="37BB555F"/>
    <w:rsid w:val="37CD34C1"/>
    <w:rsid w:val="37D0A6BD"/>
    <w:rsid w:val="3842DA47"/>
    <w:rsid w:val="389A9D85"/>
    <w:rsid w:val="38CEBA80"/>
    <w:rsid w:val="38D52F3C"/>
    <w:rsid w:val="3944AC37"/>
    <w:rsid w:val="396B3AC9"/>
    <w:rsid w:val="39C99DF9"/>
    <w:rsid w:val="3ACCFC99"/>
    <w:rsid w:val="3ACD871B"/>
    <w:rsid w:val="3ADFD69A"/>
    <w:rsid w:val="3B32A0F8"/>
    <w:rsid w:val="3B39E7C9"/>
    <w:rsid w:val="3B41720B"/>
    <w:rsid w:val="3B62C106"/>
    <w:rsid w:val="3BB517FD"/>
    <w:rsid w:val="3BFD629D"/>
    <w:rsid w:val="3CAD1CDA"/>
    <w:rsid w:val="3CD0A773"/>
    <w:rsid w:val="3D14AF39"/>
    <w:rsid w:val="3D7CB76B"/>
    <w:rsid w:val="3D87308A"/>
    <w:rsid w:val="3DEF17F9"/>
    <w:rsid w:val="3E629A20"/>
    <w:rsid w:val="3EAE3CFD"/>
    <w:rsid w:val="3EB08FF2"/>
    <w:rsid w:val="3F913566"/>
    <w:rsid w:val="40209794"/>
    <w:rsid w:val="40322479"/>
    <w:rsid w:val="40471806"/>
    <w:rsid w:val="40A3F614"/>
    <w:rsid w:val="40C92A6C"/>
    <w:rsid w:val="411FBCBC"/>
    <w:rsid w:val="4148E40A"/>
    <w:rsid w:val="414D40A3"/>
    <w:rsid w:val="41554359"/>
    <w:rsid w:val="417348A1"/>
    <w:rsid w:val="418BC615"/>
    <w:rsid w:val="41AF0B8C"/>
    <w:rsid w:val="41EEA189"/>
    <w:rsid w:val="42010FE1"/>
    <w:rsid w:val="425CE704"/>
    <w:rsid w:val="42F8DB65"/>
    <w:rsid w:val="43FB40A0"/>
    <w:rsid w:val="4423834B"/>
    <w:rsid w:val="4443C9DF"/>
    <w:rsid w:val="44576911"/>
    <w:rsid w:val="4469EE83"/>
    <w:rsid w:val="446D9083"/>
    <w:rsid w:val="44744718"/>
    <w:rsid w:val="44CAFBB1"/>
    <w:rsid w:val="450E863F"/>
    <w:rsid w:val="45478521"/>
    <w:rsid w:val="45488015"/>
    <w:rsid w:val="457BA340"/>
    <w:rsid w:val="45A915FA"/>
    <w:rsid w:val="45C64AA5"/>
    <w:rsid w:val="460BC969"/>
    <w:rsid w:val="4658CC36"/>
    <w:rsid w:val="4673666C"/>
    <w:rsid w:val="46B345CB"/>
    <w:rsid w:val="46DC70C7"/>
    <w:rsid w:val="479DF326"/>
    <w:rsid w:val="479F5740"/>
    <w:rsid w:val="47BF156D"/>
    <w:rsid w:val="47D01EFB"/>
    <w:rsid w:val="48FF8579"/>
    <w:rsid w:val="493D2BB1"/>
    <w:rsid w:val="4969D17F"/>
    <w:rsid w:val="4995FE01"/>
    <w:rsid w:val="499F6278"/>
    <w:rsid w:val="49AE381E"/>
    <w:rsid w:val="4A2CDB81"/>
    <w:rsid w:val="4A4A54FF"/>
    <w:rsid w:val="4AC7B14C"/>
    <w:rsid w:val="4B211934"/>
    <w:rsid w:val="4B93D392"/>
    <w:rsid w:val="4BB44CE5"/>
    <w:rsid w:val="4BD395FA"/>
    <w:rsid w:val="4BD71A44"/>
    <w:rsid w:val="4BE225E0"/>
    <w:rsid w:val="4C84A41D"/>
    <w:rsid w:val="4C888AD4"/>
    <w:rsid w:val="4CA32A60"/>
    <w:rsid w:val="4CD86836"/>
    <w:rsid w:val="4CE089D7"/>
    <w:rsid w:val="4CFED5BD"/>
    <w:rsid w:val="4DA19864"/>
    <w:rsid w:val="4DB65895"/>
    <w:rsid w:val="4E1FD351"/>
    <w:rsid w:val="4E216315"/>
    <w:rsid w:val="4E2190CE"/>
    <w:rsid w:val="4EFDB018"/>
    <w:rsid w:val="4FA4A71E"/>
    <w:rsid w:val="50012BFF"/>
    <w:rsid w:val="5002CEEC"/>
    <w:rsid w:val="500600EA"/>
    <w:rsid w:val="501D9301"/>
    <w:rsid w:val="50595C67"/>
    <w:rsid w:val="50D57405"/>
    <w:rsid w:val="5149C55B"/>
    <w:rsid w:val="51602B31"/>
    <w:rsid w:val="521FB562"/>
    <w:rsid w:val="5224C9B9"/>
    <w:rsid w:val="52335A89"/>
    <w:rsid w:val="5269F370"/>
    <w:rsid w:val="527A12C8"/>
    <w:rsid w:val="528CBE71"/>
    <w:rsid w:val="52D4156E"/>
    <w:rsid w:val="52F398CF"/>
    <w:rsid w:val="530B77B6"/>
    <w:rsid w:val="53549EA9"/>
    <w:rsid w:val="53C9CE15"/>
    <w:rsid w:val="53D63D14"/>
    <w:rsid w:val="542E413D"/>
    <w:rsid w:val="55009A51"/>
    <w:rsid w:val="5531648D"/>
    <w:rsid w:val="5535151F"/>
    <w:rsid w:val="556784D7"/>
    <w:rsid w:val="55736C48"/>
    <w:rsid w:val="563016FA"/>
    <w:rsid w:val="568BF0D2"/>
    <w:rsid w:val="56BE44CB"/>
    <w:rsid w:val="56CCE971"/>
    <w:rsid w:val="56DD1879"/>
    <w:rsid w:val="56FA451F"/>
    <w:rsid w:val="571132DF"/>
    <w:rsid w:val="5718E066"/>
    <w:rsid w:val="571E648F"/>
    <w:rsid w:val="572031A5"/>
    <w:rsid w:val="57230C21"/>
    <w:rsid w:val="5759D8A2"/>
    <w:rsid w:val="57D3C2D3"/>
    <w:rsid w:val="57FD1E9A"/>
    <w:rsid w:val="58B2555B"/>
    <w:rsid w:val="58DF06A2"/>
    <w:rsid w:val="59038AAA"/>
    <w:rsid w:val="595BFCDB"/>
    <w:rsid w:val="59E2EC12"/>
    <w:rsid w:val="59FA8E60"/>
    <w:rsid w:val="5A0C3FD0"/>
    <w:rsid w:val="5A0C5F01"/>
    <w:rsid w:val="5A1FF6EC"/>
    <w:rsid w:val="5A622737"/>
    <w:rsid w:val="5A6B801B"/>
    <w:rsid w:val="5A9C0972"/>
    <w:rsid w:val="5A9E3D8E"/>
    <w:rsid w:val="5AB4B1A0"/>
    <w:rsid w:val="5B6181DD"/>
    <w:rsid w:val="5B6A409C"/>
    <w:rsid w:val="5BA24C57"/>
    <w:rsid w:val="5BA43600"/>
    <w:rsid w:val="5BB506F8"/>
    <w:rsid w:val="5C334DC2"/>
    <w:rsid w:val="5CF5D9BB"/>
    <w:rsid w:val="5D180B85"/>
    <w:rsid w:val="5D5F0E59"/>
    <w:rsid w:val="5D646DB2"/>
    <w:rsid w:val="5D8AF374"/>
    <w:rsid w:val="5DE8EED9"/>
    <w:rsid w:val="5E71A860"/>
    <w:rsid w:val="5E9D6CDB"/>
    <w:rsid w:val="5EA85178"/>
    <w:rsid w:val="5ECDD829"/>
    <w:rsid w:val="5FA690AC"/>
    <w:rsid w:val="5FB948BF"/>
    <w:rsid w:val="5FF8C663"/>
    <w:rsid w:val="6038A461"/>
    <w:rsid w:val="6047232C"/>
    <w:rsid w:val="605C4DE9"/>
    <w:rsid w:val="6061F968"/>
    <w:rsid w:val="609F2A0F"/>
    <w:rsid w:val="60B9B332"/>
    <w:rsid w:val="60D3E8C1"/>
    <w:rsid w:val="61C12B82"/>
    <w:rsid w:val="6227D47F"/>
    <w:rsid w:val="623F0065"/>
    <w:rsid w:val="6270FF76"/>
    <w:rsid w:val="628C0232"/>
    <w:rsid w:val="62EAD4A1"/>
    <w:rsid w:val="63355B36"/>
    <w:rsid w:val="634C1B8F"/>
    <w:rsid w:val="635DF303"/>
    <w:rsid w:val="63A3712F"/>
    <w:rsid w:val="63BC32F9"/>
    <w:rsid w:val="64670090"/>
    <w:rsid w:val="65279EE3"/>
    <w:rsid w:val="6538462D"/>
    <w:rsid w:val="6683ACEC"/>
    <w:rsid w:val="66F78BA1"/>
    <w:rsid w:val="6736553C"/>
    <w:rsid w:val="6756E1D6"/>
    <w:rsid w:val="67744594"/>
    <w:rsid w:val="6781B28B"/>
    <w:rsid w:val="67C641FF"/>
    <w:rsid w:val="67E7FE89"/>
    <w:rsid w:val="68042049"/>
    <w:rsid w:val="6858F3A7"/>
    <w:rsid w:val="68879F08"/>
    <w:rsid w:val="68B13178"/>
    <w:rsid w:val="68FE49CD"/>
    <w:rsid w:val="6971CBAE"/>
    <w:rsid w:val="69831756"/>
    <w:rsid w:val="69D6835B"/>
    <w:rsid w:val="6A0378F7"/>
    <w:rsid w:val="6A06DB7E"/>
    <w:rsid w:val="6A242387"/>
    <w:rsid w:val="6A52BF38"/>
    <w:rsid w:val="6A8BBD63"/>
    <w:rsid w:val="6B7DCE35"/>
    <w:rsid w:val="6B8F4DAF"/>
    <w:rsid w:val="6B99B678"/>
    <w:rsid w:val="6BEA76E4"/>
    <w:rsid w:val="6BFCA85A"/>
    <w:rsid w:val="6C2FCBA4"/>
    <w:rsid w:val="6C339896"/>
    <w:rsid w:val="6C414280"/>
    <w:rsid w:val="6D599A41"/>
    <w:rsid w:val="6D6C6270"/>
    <w:rsid w:val="6D71DE84"/>
    <w:rsid w:val="6D72A3F6"/>
    <w:rsid w:val="6DA45C26"/>
    <w:rsid w:val="6DCE652A"/>
    <w:rsid w:val="6EBA9A28"/>
    <w:rsid w:val="6F2E3311"/>
    <w:rsid w:val="6F3AC192"/>
    <w:rsid w:val="6F753EE4"/>
    <w:rsid w:val="6F8EE630"/>
    <w:rsid w:val="6F9147D1"/>
    <w:rsid w:val="6F991A70"/>
    <w:rsid w:val="6F9AA5CD"/>
    <w:rsid w:val="6FC6555B"/>
    <w:rsid w:val="6FE194FA"/>
    <w:rsid w:val="70BFC6A7"/>
    <w:rsid w:val="7110CB94"/>
    <w:rsid w:val="71596B2D"/>
    <w:rsid w:val="716D4DE1"/>
    <w:rsid w:val="71BA890C"/>
    <w:rsid w:val="71D2E9B1"/>
    <w:rsid w:val="72591A75"/>
    <w:rsid w:val="72707535"/>
    <w:rsid w:val="7287ADEC"/>
    <w:rsid w:val="72F1D01A"/>
    <w:rsid w:val="72FDE4E9"/>
    <w:rsid w:val="7308846C"/>
    <w:rsid w:val="730AE24C"/>
    <w:rsid w:val="731F7D9D"/>
    <w:rsid w:val="732801A0"/>
    <w:rsid w:val="73B67514"/>
    <w:rsid w:val="743C4F5E"/>
    <w:rsid w:val="7463F7E0"/>
    <w:rsid w:val="747B7A98"/>
    <w:rsid w:val="74A0F930"/>
    <w:rsid w:val="74BE083A"/>
    <w:rsid w:val="74F77155"/>
    <w:rsid w:val="75017AF8"/>
    <w:rsid w:val="7507AC0E"/>
    <w:rsid w:val="75337AD6"/>
    <w:rsid w:val="7535D0BC"/>
    <w:rsid w:val="75444A55"/>
    <w:rsid w:val="75500FCE"/>
    <w:rsid w:val="75A8E9D3"/>
    <w:rsid w:val="75D21516"/>
    <w:rsid w:val="75DE60C0"/>
    <w:rsid w:val="75F668E2"/>
    <w:rsid w:val="763BB701"/>
    <w:rsid w:val="764A81A7"/>
    <w:rsid w:val="76723784"/>
    <w:rsid w:val="76741EAF"/>
    <w:rsid w:val="767856F6"/>
    <w:rsid w:val="76942B9E"/>
    <w:rsid w:val="769E1407"/>
    <w:rsid w:val="76CECDD1"/>
    <w:rsid w:val="76F94893"/>
    <w:rsid w:val="7725035F"/>
    <w:rsid w:val="778624A3"/>
    <w:rsid w:val="77926B8A"/>
    <w:rsid w:val="77D17FC9"/>
    <w:rsid w:val="780EF96C"/>
    <w:rsid w:val="7843E891"/>
    <w:rsid w:val="78583888"/>
    <w:rsid w:val="78A8EAF7"/>
    <w:rsid w:val="79237127"/>
    <w:rsid w:val="7933F776"/>
    <w:rsid w:val="79ACA6E3"/>
    <w:rsid w:val="79B3E965"/>
    <w:rsid w:val="7A140B87"/>
    <w:rsid w:val="7A196FD2"/>
    <w:rsid w:val="7A2908CF"/>
    <w:rsid w:val="7A407D24"/>
    <w:rsid w:val="7AA20FCD"/>
    <w:rsid w:val="7B0E251F"/>
    <w:rsid w:val="7B2508FB"/>
    <w:rsid w:val="7B3E46B6"/>
    <w:rsid w:val="7B684013"/>
    <w:rsid w:val="7B86D658"/>
    <w:rsid w:val="7B917457"/>
    <w:rsid w:val="7B9C2369"/>
    <w:rsid w:val="7C3DB625"/>
    <w:rsid w:val="7CA81671"/>
    <w:rsid w:val="7D17A830"/>
    <w:rsid w:val="7D3A08AE"/>
    <w:rsid w:val="7D7C90AA"/>
    <w:rsid w:val="7DEE7988"/>
    <w:rsid w:val="7E10E0D5"/>
    <w:rsid w:val="7E520BD4"/>
    <w:rsid w:val="7E557CBC"/>
    <w:rsid w:val="7EB0B257"/>
    <w:rsid w:val="7EB0E0CC"/>
    <w:rsid w:val="7ED3B05E"/>
    <w:rsid w:val="7EE93362"/>
    <w:rsid w:val="7F02F9B2"/>
    <w:rsid w:val="7F08C583"/>
    <w:rsid w:val="7F12AA27"/>
    <w:rsid w:val="7F25E7D4"/>
    <w:rsid w:val="7F39FB02"/>
    <w:rsid w:val="7F3D5BD7"/>
    <w:rsid w:val="7F93DCB9"/>
    <w:rsid w:val="7FDAF79C"/>
    <w:rsid w:val="7F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409C"/>
  <w15:chartTrackingRefBased/>
  <w15:docId w15:val="{CB98F38C-1B13-4B2F-8876-E0D0E664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76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Giusti</dc:creator>
  <cp:keywords/>
  <dc:description/>
  <cp:lastModifiedBy>Giuseppe La Manna</cp:lastModifiedBy>
  <cp:revision>2</cp:revision>
  <dcterms:created xsi:type="dcterms:W3CDTF">2020-08-02T13:29:00Z</dcterms:created>
  <dcterms:modified xsi:type="dcterms:W3CDTF">2020-08-02T13:29:00Z</dcterms:modified>
</cp:coreProperties>
</file>