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3E" w:rsidRPr="00F94EF5" w:rsidRDefault="00E74F3E" w:rsidP="00C07185">
      <w:pPr>
        <w:pStyle w:val="Ttulo"/>
        <w:rPr>
          <w:rFonts w:ascii="Times New Roman" w:hAnsi="Times New Roman"/>
        </w:rPr>
      </w:pPr>
      <w:r w:rsidRPr="00F94EF5">
        <w:rPr>
          <w:rFonts w:ascii="Times New Roman" w:hAnsi="Times New Roman"/>
        </w:rPr>
        <w:t xml:space="preserve">Acadsystem </w:t>
      </w:r>
    </w:p>
    <w:p w:rsidR="00CD5B77" w:rsidRPr="00F94EF5" w:rsidRDefault="0063056A" w:rsidP="00C07185">
      <w:pPr>
        <w:pStyle w:val="Ttulo"/>
        <w:rPr>
          <w:rFonts w:ascii="Times New Roman" w:hAnsi="Times New Roman"/>
        </w:rPr>
      </w:pPr>
      <w:r w:rsidRPr="00F94EF5">
        <w:rPr>
          <w:rFonts w:ascii="Times New Roman" w:hAnsi="Times New Roman"/>
        </w:rPr>
        <w:t>Projeto Arquitetural</w:t>
      </w:r>
    </w:p>
    <w:p w:rsidR="00CD5B77" w:rsidRPr="00F94EF5" w:rsidRDefault="00F94EF5" w:rsidP="00F94EF5">
      <w:pPr>
        <w:tabs>
          <w:tab w:val="left" w:pos="3930"/>
        </w:tabs>
        <w:jc w:val="both"/>
      </w:pPr>
      <w:r w:rsidRPr="00F94EF5">
        <w:tab/>
      </w:r>
    </w:p>
    <w:p w:rsidR="00CD5B77" w:rsidRPr="00F94EF5" w:rsidRDefault="0063056A" w:rsidP="00C07185">
      <w:pPr>
        <w:jc w:val="both"/>
        <w:rPr>
          <w:iCs/>
          <w:vanish/>
          <w:color w:val="0000FF"/>
        </w:rPr>
      </w:pPr>
      <w:r w:rsidRPr="00F94EF5">
        <w:rPr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F94EF5">
        <w:rPr>
          <w:vanish/>
        </w:rPr>
        <w:t>Microsoft</w:t>
      </w:r>
      <w:r w:rsidRPr="00F94EF5">
        <w:rPr>
          <w:vanish/>
          <w:vertAlign w:val="superscript"/>
        </w:rPr>
        <w:t xml:space="preserve">® </w:t>
      </w:r>
      <w:r w:rsidRPr="00F94EF5">
        <w:rPr>
          <w:vanish/>
        </w:rPr>
        <w:t>Word</w:t>
      </w:r>
      <w:r w:rsidRPr="00F94EF5">
        <w:rPr>
          <w:vanish/>
          <w:vertAlign w:val="superscript"/>
        </w:rPr>
        <w:t>®</w:t>
      </w:r>
      <w:r w:rsidRPr="00F94EF5">
        <w:rPr>
          <w:iCs/>
          <w:vanish/>
          <w:color w:val="0000FF"/>
        </w:rPr>
        <w:t xml:space="preserve"> menu </w:t>
      </w:r>
      <w:r w:rsidRPr="00F94EF5">
        <w:rPr>
          <w:b/>
          <w:bCs/>
          <w:iCs/>
          <w:vanish/>
          <w:color w:val="0000FF"/>
        </w:rPr>
        <w:t xml:space="preserve">Tools &gt; Options &gt; View &gt; Hidden Text </w:t>
      </w:r>
      <w:r w:rsidRPr="00F94EF5">
        <w:rPr>
          <w:iCs/>
          <w:vanish/>
          <w:color w:val="0000FF"/>
        </w:rPr>
        <w:t xml:space="preserve">check box to toggle this setting. There is also an option for printing: </w:t>
      </w:r>
      <w:r w:rsidRPr="00F94EF5">
        <w:rPr>
          <w:b/>
          <w:bCs/>
          <w:iCs/>
          <w:vanish/>
          <w:color w:val="0000FF"/>
        </w:rPr>
        <w:t>Tools &gt; Options &gt; Print</w:t>
      </w:r>
      <w:r w:rsidRPr="00F94EF5">
        <w:rPr>
          <w:iCs/>
          <w:vanish/>
          <w:color w:val="0000FF"/>
        </w:rPr>
        <w:t>.</w:t>
      </w:r>
    </w:p>
    <w:p w:rsidR="00CD5B77" w:rsidRPr="00F94EF5" w:rsidRDefault="00CD5B77" w:rsidP="00C07185">
      <w:pPr>
        <w:jc w:val="both"/>
        <w:rPr>
          <w:iCs/>
          <w:color w:val="0000FF"/>
        </w:rPr>
      </w:pPr>
    </w:p>
    <w:p w:rsidR="00CD5B77" w:rsidRPr="00F94EF5" w:rsidRDefault="0063056A" w:rsidP="00C07185">
      <w:pPr>
        <w:pStyle w:val="Ttulo1"/>
        <w:jc w:val="both"/>
        <w:rPr>
          <w:rFonts w:ascii="Times New Roman" w:hAnsi="Times New Roman"/>
        </w:rPr>
      </w:pPr>
      <w:bookmarkStart w:id="0" w:name="_Toc436203377"/>
      <w:bookmarkStart w:id="1" w:name="_Toc452813577"/>
      <w:r w:rsidRPr="00F94EF5">
        <w:rPr>
          <w:rFonts w:ascii="Times New Roman" w:hAnsi="Times New Roman"/>
        </w:rPr>
        <w:t>Objetivo</w:t>
      </w:r>
    </w:p>
    <w:p w:rsidR="00CD5B77" w:rsidRPr="00F94EF5" w:rsidRDefault="00E774CD" w:rsidP="00E20BAC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 w:rsidRPr="00F94EF5">
        <w:rPr>
          <w:rFonts w:ascii="Times New Roman" w:hAnsi="Times New Roman"/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bookmarkEnd w:id="0"/>
    <w:bookmarkEnd w:id="1"/>
    <w:p w:rsidR="00CD5B77" w:rsidRPr="00F94EF5" w:rsidRDefault="0063056A" w:rsidP="00C07185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Metas Arquiteturais e Filosofia</w:t>
      </w:r>
    </w:p>
    <w:p w:rsidR="00E74F3E" w:rsidRPr="00F94EF5" w:rsidRDefault="00E74F3E" w:rsidP="00E74F3E"/>
    <w:p w:rsidR="00E74F3E" w:rsidRPr="00F94EF5" w:rsidRDefault="00E74F3E" w:rsidP="00E20BAC">
      <w:pPr>
        <w:ind w:firstLine="360"/>
        <w:rPr>
          <w:sz w:val="24"/>
        </w:rPr>
      </w:pPr>
      <w:r w:rsidRPr="00F94EF5">
        <w:rPr>
          <w:sz w:val="24"/>
        </w:rPr>
        <w:t xml:space="preserve">O principal direcionador da escolha foi a necessidade por usabilidade e fornecimento de informações fieis </w:t>
      </w:r>
      <w:r w:rsidR="00D50D0D" w:rsidRPr="00F94EF5">
        <w:rPr>
          <w:sz w:val="24"/>
        </w:rPr>
        <w:t>os resultados obtidos</w:t>
      </w:r>
      <w:r w:rsidRPr="00F94EF5">
        <w:rPr>
          <w:sz w:val="24"/>
        </w:rPr>
        <w:t xml:space="preserve"> pelos usuários em suas diversas atividades na academia. Possuindo fácil acesso ao </w:t>
      </w:r>
      <w:r w:rsidR="00D50D0D" w:rsidRPr="00F94EF5">
        <w:rPr>
          <w:sz w:val="24"/>
        </w:rPr>
        <w:t>sistema,</w:t>
      </w:r>
      <w:r w:rsidRPr="00F94EF5">
        <w:rPr>
          <w:sz w:val="24"/>
        </w:rPr>
        <w:t xml:space="preserve"> em dispositivos comumente utilizado pelos usuá</w:t>
      </w:r>
      <w:r w:rsidR="00BC1D80">
        <w:rPr>
          <w:sz w:val="24"/>
        </w:rPr>
        <w:t xml:space="preserve">rios, como </w:t>
      </w:r>
      <w:r w:rsidR="007262A1">
        <w:rPr>
          <w:sz w:val="24"/>
        </w:rPr>
        <w:t>dispositivos moveis</w:t>
      </w:r>
      <w:r w:rsidRPr="00F94EF5">
        <w:rPr>
          <w:sz w:val="24"/>
        </w:rPr>
        <w:t>.</w:t>
      </w:r>
    </w:p>
    <w:p w:rsidR="00E74F3E" w:rsidRPr="00F94EF5" w:rsidRDefault="00E74F3E" w:rsidP="00E20BAC">
      <w:pPr>
        <w:ind w:firstLine="360"/>
        <w:rPr>
          <w:sz w:val="24"/>
        </w:rPr>
      </w:pPr>
      <w:r w:rsidRPr="00F94EF5">
        <w:rPr>
          <w:sz w:val="24"/>
        </w:rPr>
        <w:t xml:space="preserve">O banco de dados utilizado será o </w:t>
      </w:r>
      <w:r w:rsidR="007262A1">
        <w:rPr>
          <w:sz w:val="24"/>
        </w:rPr>
        <w:t>SQlite</w:t>
      </w:r>
      <w:r w:rsidRPr="00F94EF5">
        <w:rPr>
          <w:sz w:val="24"/>
        </w:rPr>
        <w:t>, trazendo facilidade de manutenção e de utilização, por parte dos desenvolvedores, acelerando o processo de produção.</w:t>
      </w:r>
    </w:p>
    <w:p w:rsidR="00E74F3E" w:rsidRPr="00F94EF5" w:rsidRDefault="00E74F3E" w:rsidP="00E20BAC">
      <w:pPr>
        <w:ind w:firstLine="360"/>
      </w:pPr>
      <w:r w:rsidRPr="00F94EF5">
        <w:rPr>
          <w:sz w:val="24"/>
        </w:rPr>
        <w:t xml:space="preserve">A linguagem de </w:t>
      </w:r>
      <w:r w:rsidR="00D50D0D" w:rsidRPr="00F94EF5">
        <w:rPr>
          <w:sz w:val="24"/>
        </w:rPr>
        <w:t>programação</w:t>
      </w:r>
      <w:r w:rsidRPr="00F94EF5">
        <w:rPr>
          <w:sz w:val="24"/>
        </w:rPr>
        <w:t xml:space="preserve"> também possui como qualidade a facilidade</w:t>
      </w:r>
      <w:r w:rsidR="00D50D0D" w:rsidRPr="00F94EF5">
        <w:rPr>
          <w:sz w:val="24"/>
        </w:rPr>
        <w:t xml:space="preserve"> de uso, integridade e segurança.</w:t>
      </w:r>
    </w:p>
    <w:p w:rsidR="00797F53" w:rsidRPr="00F94EF5" w:rsidRDefault="00797F53" w:rsidP="00C07185">
      <w:pPr>
        <w:ind w:firstLine="426"/>
        <w:jc w:val="both"/>
        <w:rPr>
          <w:sz w:val="24"/>
        </w:rPr>
      </w:pPr>
    </w:p>
    <w:p w:rsidR="00E774CD" w:rsidRPr="00F94EF5" w:rsidRDefault="004B08F0" w:rsidP="00E774CD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Premissas e Dependências</w:t>
      </w:r>
    </w:p>
    <w:p w:rsidR="004B08F0" w:rsidRPr="00F94EF5" w:rsidRDefault="004B08F0" w:rsidP="004B08F0">
      <w:pPr>
        <w:ind w:left="360"/>
      </w:pPr>
    </w:p>
    <w:p w:rsidR="00797F53" w:rsidRPr="00F94EF5" w:rsidRDefault="00893B51" w:rsidP="00893B51">
      <w:pPr>
        <w:ind w:left="360"/>
        <w:jc w:val="both"/>
        <w:rPr>
          <w:sz w:val="22"/>
        </w:rPr>
      </w:pPr>
      <w:r w:rsidRPr="00F94EF5">
        <w:rPr>
          <w:sz w:val="22"/>
        </w:rPr>
        <w:br/>
      </w:r>
    </w:p>
    <w:p w:rsidR="00447832" w:rsidRPr="00F94EF5" w:rsidRDefault="0063056A" w:rsidP="00C07185">
      <w:pPr>
        <w:pStyle w:val="Ttulo1"/>
        <w:jc w:val="both"/>
        <w:rPr>
          <w:rFonts w:ascii="Times New Roman" w:hAnsi="Times New Roman"/>
          <w:sz w:val="32"/>
        </w:rPr>
      </w:pPr>
      <w:r w:rsidRPr="00F94EF5">
        <w:rPr>
          <w:rFonts w:ascii="Times New Roman" w:hAnsi="Times New Roman"/>
        </w:rPr>
        <w:t>Requisitos Críticos da Arquitetura</w:t>
      </w:r>
    </w:p>
    <w:p w:rsidR="007262A1" w:rsidRDefault="000F0779" w:rsidP="007262A1">
      <w:pPr>
        <w:ind w:firstLine="426"/>
        <w:jc w:val="both"/>
        <w:rPr>
          <w:rStyle w:val="Hyperlink"/>
          <w:sz w:val="24"/>
        </w:rPr>
      </w:pPr>
      <w:hyperlink r:id="rId7" w:history="1">
        <w:r w:rsidR="007262A1">
          <w:rPr>
            <w:rStyle w:val="Hyperlink"/>
            <w:sz w:val="24"/>
          </w:rPr>
          <w:t>http://developer.android.com/index.html</w:t>
        </w:r>
      </w:hyperlink>
    </w:p>
    <w:p w:rsidR="006E1146" w:rsidRPr="007262A1" w:rsidRDefault="006E1146" w:rsidP="007262A1">
      <w:pPr>
        <w:ind w:firstLine="426"/>
        <w:jc w:val="both"/>
        <w:rPr>
          <w:color w:val="0000FF"/>
          <w:sz w:val="24"/>
          <w:u w:val="single"/>
        </w:rPr>
      </w:pPr>
    </w:p>
    <w:p w:rsidR="00887269" w:rsidRPr="00F94EF5" w:rsidRDefault="0063056A" w:rsidP="00887269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Decisões, Restrições e Justificativas</w:t>
      </w:r>
    </w:p>
    <w:p w:rsidR="00D50D0D" w:rsidRPr="00F94EF5" w:rsidRDefault="00887269" w:rsidP="00114422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F94EF5">
        <w:rPr>
          <w:b/>
          <w:sz w:val="24"/>
        </w:rPr>
        <w:t xml:space="preserve">Utilizar o </w:t>
      </w:r>
      <w:r w:rsidR="007262A1">
        <w:rPr>
          <w:b/>
          <w:sz w:val="24"/>
        </w:rPr>
        <w:t>SQlite</w:t>
      </w:r>
      <w:r w:rsidRPr="00F94EF5">
        <w:rPr>
          <w:b/>
          <w:sz w:val="24"/>
        </w:rPr>
        <w:t xml:space="preserve"> para administração da persistência</w:t>
      </w:r>
      <w:r w:rsidRPr="00F94EF5">
        <w:rPr>
          <w:sz w:val="24"/>
        </w:rPr>
        <w:t xml:space="preserve">: </w:t>
      </w:r>
      <w:r w:rsidR="00E84623" w:rsidRPr="00F94EF5">
        <w:rPr>
          <w:sz w:val="24"/>
        </w:rPr>
        <w:t>Este SGBD funciona em mais de 20 plataformas proporcionando consistência, alta performance confiabilidade e fácil utilização, além de flexibilidade e controle</w:t>
      </w:r>
      <w:r w:rsidR="00D50D0D" w:rsidRPr="00F94EF5">
        <w:rPr>
          <w:sz w:val="24"/>
        </w:rPr>
        <w:t>.</w:t>
      </w:r>
    </w:p>
    <w:p w:rsidR="00887269" w:rsidRPr="00F94EF5" w:rsidRDefault="00D50D0D" w:rsidP="00021470">
      <w:pPr>
        <w:pStyle w:val="PargrafodaLista"/>
        <w:numPr>
          <w:ilvl w:val="0"/>
          <w:numId w:val="37"/>
        </w:numPr>
        <w:jc w:val="both"/>
        <w:rPr>
          <w:b/>
          <w:sz w:val="24"/>
        </w:rPr>
      </w:pPr>
      <w:r w:rsidRPr="00F94EF5">
        <w:rPr>
          <w:b/>
          <w:sz w:val="24"/>
        </w:rPr>
        <w:t>Linguagem de programação</w:t>
      </w:r>
      <w:r w:rsidR="00887269" w:rsidRPr="00F94EF5">
        <w:rPr>
          <w:b/>
          <w:sz w:val="24"/>
        </w:rPr>
        <w:t xml:space="preserve">: </w:t>
      </w:r>
      <w:r w:rsidR="007262A1" w:rsidRPr="007262A1">
        <w:rPr>
          <w:sz w:val="24"/>
        </w:rPr>
        <w:t>Android</w:t>
      </w:r>
      <w:r w:rsidR="00E84623" w:rsidRPr="00F94EF5">
        <w:rPr>
          <w:sz w:val="24"/>
        </w:rPr>
        <w:t xml:space="preserve"> é a plataforma</w:t>
      </w:r>
      <w:r w:rsidRPr="00F94EF5">
        <w:rPr>
          <w:sz w:val="24"/>
        </w:rPr>
        <w:t xml:space="preserve"> escolhida, por apresentar o paradigma adequado a solução, além da facilidade de uso e de integração com outras tecnologias.</w:t>
      </w: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Default="00984289" w:rsidP="00984289">
      <w:pPr>
        <w:jc w:val="both"/>
        <w:rPr>
          <w:b/>
          <w:sz w:val="24"/>
        </w:rPr>
      </w:pPr>
    </w:p>
    <w:p w:rsidR="00AA2BAF" w:rsidRDefault="00AA2BAF" w:rsidP="00984289">
      <w:pPr>
        <w:jc w:val="both"/>
        <w:rPr>
          <w:b/>
          <w:sz w:val="24"/>
        </w:rPr>
      </w:pPr>
    </w:p>
    <w:p w:rsidR="00AA2BAF" w:rsidRPr="00F94EF5" w:rsidRDefault="00AA2BAF" w:rsidP="00984289">
      <w:pPr>
        <w:jc w:val="both"/>
        <w:rPr>
          <w:b/>
          <w:sz w:val="24"/>
        </w:rPr>
      </w:pPr>
    </w:p>
    <w:p w:rsidR="00544D27" w:rsidRDefault="0063056A" w:rsidP="00C07185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lastRenderedPageBreak/>
        <w:t>Mecanismos Arquiteturais</w:t>
      </w:r>
    </w:p>
    <w:p w:rsidR="00AA2BAF" w:rsidRDefault="00AA2BAF" w:rsidP="00AA2BAF"/>
    <w:p w:rsidR="00AA2BAF" w:rsidRPr="00AA2BAF" w:rsidRDefault="00461A1C" w:rsidP="00AA2BAF">
      <w:r>
        <w:rPr>
          <w:noProof/>
          <w:lang w:eastAsia="pt-BR"/>
        </w:rPr>
        <w:drawing>
          <wp:inline distT="0" distB="0" distL="0" distR="0">
            <wp:extent cx="6248400" cy="3009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q Andro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4" cy="30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89" w:rsidRPr="00F94EF5" w:rsidRDefault="00984289" w:rsidP="00984289"/>
    <w:p w:rsidR="00984289" w:rsidRPr="00F94EF5" w:rsidRDefault="00984289" w:rsidP="00984289"/>
    <w:p w:rsidR="00984289" w:rsidRPr="00F94EF5" w:rsidRDefault="00984289" w:rsidP="00984289"/>
    <w:p w:rsidR="00984289" w:rsidRPr="00BD10B7" w:rsidRDefault="00BA3197" w:rsidP="00BA3197">
      <w:pPr>
        <w:pStyle w:val="PargrafodaLista"/>
        <w:numPr>
          <w:ilvl w:val="0"/>
          <w:numId w:val="47"/>
        </w:numPr>
      </w:pPr>
      <w:r>
        <w:rPr>
          <w:b/>
          <w:bCs/>
          <w:color w:val="000000"/>
          <w:sz w:val="24"/>
          <w:szCs w:val="24"/>
          <w:lang w:eastAsia="pt-BR"/>
        </w:rPr>
        <w:t>Linux Kernel</w:t>
      </w:r>
      <w:r>
        <w:rPr>
          <w:color w:val="000000"/>
          <w:sz w:val="24"/>
          <w:szCs w:val="24"/>
          <w:lang w:eastAsia="pt-BR"/>
        </w:rPr>
        <w:t> </w:t>
      </w:r>
    </w:p>
    <w:p w:rsidR="00BD10B7" w:rsidRPr="00BD10B7" w:rsidRDefault="00BD10B7" w:rsidP="00BD10B7">
      <w:pPr>
        <w:pStyle w:val="PargrafodaLista"/>
      </w:pPr>
    </w:p>
    <w:p w:rsidR="00BD10B7" w:rsidRPr="00461A1C" w:rsidRDefault="00BD10B7" w:rsidP="00461A1C">
      <w:pPr>
        <w:ind w:firstLine="720"/>
        <w:rPr>
          <w:color w:val="000000"/>
          <w:sz w:val="24"/>
          <w:szCs w:val="24"/>
          <w:lang w:eastAsia="pt-BR"/>
        </w:rPr>
      </w:pPr>
      <w:r w:rsidRPr="00461A1C">
        <w:rPr>
          <w:color w:val="000000"/>
          <w:sz w:val="24"/>
          <w:szCs w:val="24"/>
          <w:lang w:eastAsia="pt-BR"/>
        </w:rPr>
        <w:t xml:space="preserve">O Kernel atua como uma camada de abstração entre o hardware e o resto do sistema </w:t>
      </w:r>
    </w:p>
    <w:p w:rsidR="00AA2BAF" w:rsidRPr="00BD10B7" w:rsidRDefault="00BD10B7" w:rsidP="00461A1C">
      <w:pPr>
        <w:ind w:left="360"/>
        <w:rPr>
          <w:color w:val="000000"/>
          <w:sz w:val="24"/>
          <w:szCs w:val="24"/>
          <w:lang w:eastAsia="pt-BR"/>
        </w:rPr>
      </w:pPr>
      <w:r w:rsidRPr="00BD10B7">
        <w:rPr>
          <w:color w:val="000000"/>
          <w:sz w:val="24"/>
          <w:szCs w:val="24"/>
          <w:lang w:eastAsia="pt-BR"/>
        </w:rPr>
        <w:t>Android.</w:t>
      </w:r>
      <w:r>
        <w:rPr>
          <w:color w:val="000000"/>
          <w:sz w:val="24"/>
          <w:szCs w:val="24"/>
          <w:lang w:eastAsia="pt-BR"/>
        </w:rPr>
        <w:t xml:space="preserve"> </w:t>
      </w:r>
      <w:r w:rsidR="00BA3197" w:rsidRPr="00BD10B7">
        <w:rPr>
          <w:color w:val="000000"/>
          <w:sz w:val="24"/>
          <w:szCs w:val="24"/>
          <w:lang w:eastAsia="pt-BR"/>
        </w:rPr>
        <w:t>Nesta</w:t>
      </w:r>
      <w:r w:rsidR="00AA2BAF" w:rsidRPr="00BD10B7">
        <w:rPr>
          <w:color w:val="000000"/>
          <w:sz w:val="24"/>
          <w:szCs w:val="24"/>
          <w:lang w:eastAsia="pt-BR"/>
        </w:rPr>
        <w:t xml:space="preserve"> camada</w:t>
      </w:r>
      <w:r w:rsidR="00BA3197" w:rsidRPr="00BD10B7">
        <w:rPr>
          <w:color w:val="000000"/>
          <w:sz w:val="24"/>
          <w:szCs w:val="24"/>
          <w:lang w:eastAsia="pt-BR"/>
        </w:rPr>
        <w:t xml:space="preserve"> </w:t>
      </w:r>
      <w:r w:rsidR="00AA2BAF" w:rsidRPr="00BD10B7">
        <w:rPr>
          <w:color w:val="000000"/>
          <w:sz w:val="24"/>
          <w:szCs w:val="24"/>
          <w:lang w:eastAsia="pt-BR"/>
        </w:rPr>
        <w:t>está localizado o sistema operacional da plataforma, q</w:t>
      </w:r>
      <w:r w:rsidRPr="00BD10B7">
        <w:rPr>
          <w:color w:val="000000"/>
          <w:sz w:val="24"/>
          <w:szCs w:val="24"/>
          <w:lang w:eastAsia="pt-BR"/>
        </w:rPr>
        <w:t xml:space="preserve">ue é baseado no </w:t>
      </w:r>
      <w:r>
        <w:rPr>
          <w:color w:val="000000"/>
          <w:sz w:val="24"/>
          <w:szCs w:val="24"/>
          <w:lang w:eastAsia="pt-BR"/>
        </w:rPr>
        <w:t>L</w:t>
      </w:r>
      <w:r w:rsidR="00AA2BAF" w:rsidRPr="00BD10B7">
        <w:rPr>
          <w:color w:val="000000"/>
          <w:sz w:val="24"/>
          <w:szCs w:val="24"/>
          <w:lang w:eastAsia="pt-BR"/>
        </w:rPr>
        <w:t xml:space="preserve">inux. Ela é responsável por serviços de mais baixo nível da plataforma, como </w:t>
      </w:r>
      <w:r w:rsidR="00461A1C">
        <w:rPr>
          <w:color w:val="000000"/>
          <w:sz w:val="24"/>
          <w:szCs w:val="24"/>
          <w:lang w:eastAsia="pt-BR"/>
        </w:rPr>
        <w:t xml:space="preserve">gerenciador </w:t>
      </w:r>
      <w:r>
        <w:rPr>
          <w:color w:val="000000"/>
          <w:sz w:val="24"/>
          <w:szCs w:val="24"/>
          <w:lang w:eastAsia="pt-BR"/>
        </w:rPr>
        <w:t>de</w:t>
      </w:r>
      <w:r w:rsidR="00AA2BAF" w:rsidRPr="00BD10B7">
        <w:rPr>
          <w:color w:val="000000"/>
          <w:sz w:val="24"/>
          <w:szCs w:val="24"/>
          <w:lang w:eastAsia="pt-BR"/>
        </w:rPr>
        <w:t xml:space="preserve"> memória e processos, segurança, etc.</w:t>
      </w:r>
    </w:p>
    <w:p w:rsidR="00BA3197" w:rsidRPr="00BA3197" w:rsidRDefault="00BA3197" w:rsidP="00BA3197">
      <w:pPr>
        <w:pStyle w:val="PargrafodaLista"/>
        <w:widowControl/>
        <w:numPr>
          <w:ilvl w:val="0"/>
          <w:numId w:val="47"/>
        </w:numPr>
        <w:spacing w:before="150" w:after="150" w:line="336" w:lineRule="atLeast"/>
        <w:ind w:right="150"/>
        <w:jc w:val="both"/>
        <w:rPr>
          <w:color w:val="000000"/>
          <w:sz w:val="24"/>
          <w:szCs w:val="24"/>
          <w:lang w:eastAsia="pt-BR"/>
        </w:rPr>
      </w:pPr>
      <w:r>
        <w:rPr>
          <w:b/>
          <w:bCs/>
          <w:color w:val="000000"/>
          <w:sz w:val="24"/>
          <w:szCs w:val="24"/>
          <w:lang w:eastAsia="pt-BR"/>
        </w:rPr>
        <w:t>Libraries</w:t>
      </w:r>
      <w:r>
        <w:rPr>
          <w:color w:val="000000"/>
          <w:sz w:val="24"/>
          <w:szCs w:val="24"/>
          <w:lang w:eastAsia="pt-BR"/>
        </w:rPr>
        <w:t> </w:t>
      </w:r>
    </w:p>
    <w:p w:rsidR="00AA2BAF" w:rsidRDefault="00BA3197" w:rsidP="00614879">
      <w:pPr>
        <w:widowControl/>
        <w:spacing w:before="150" w:after="150" w:line="336" w:lineRule="atLeast"/>
        <w:ind w:left="360" w:right="150" w:firstLine="360"/>
        <w:jc w:val="both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 xml:space="preserve">Nesta camada </w:t>
      </w:r>
      <w:r w:rsidR="00AA2BAF">
        <w:rPr>
          <w:color w:val="000000"/>
          <w:sz w:val="24"/>
          <w:szCs w:val="24"/>
          <w:lang w:eastAsia="pt-BR"/>
        </w:rPr>
        <w:t>estão as biblioteca</w:t>
      </w:r>
      <w:r>
        <w:rPr>
          <w:color w:val="000000"/>
          <w:sz w:val="24"/>
          <w:szCs w:val="24"/>
          <w:lang w:eastAsia="pt-BR"/>
        </w:rPr>
        <w:t xml:space="preserve">s nativas escritas em C/C++ que integram a plataforma, </w:t>
      </w:r>
      <w:r w:rsidR="00AA2BAF">
        <w:rPr>
          <w:color w:val="000000"/>
          <w:sz w:val="24"/>
          <w:szCs w:val="24"/>
          <w:lang w:eastAsia="pt-BR"/>
        </w:rPr>
        <w:t>APIs como o OpenGL ES (para renderização 3D), Parse (gerenciador de bancos de dados) e suporte a diversos formatos de áudio e vídeo.</w:t>
      </w:r>
      <w:r w:rsidR="00BD10B7">
        <w:rPr>
          <w:color w:val="000000"/>
          <w:sz w:val="24"/>
          <w:szCs w:val="24"/>
          <w:lang w:eastAsia="pt-BR"/>
        </w:rPr>
        <w:t xml:space="preserve"> A utilização destas bibliotecas é possível através do Framework Android.</w:t>
      </w:r>
    </w:p>
    <w:p w:rsidR="00BD10B7" w:rsidRPr="00614879" w:rsidRDefault="00BA3197" w:rsidP="00FD60F4">
      <w:pPr>
        <w:pStyle w:val="PargrafodaLista"/>
        <w:widowControl/>
        <w:numPr>
          <w:ilvl w:val="0"/>
          <w:numId w:val="47"/>
        </w:numPr>
        <w:spacing w:before="150" w:after="150" w:line="336" w:lineRule="atLeast"/>
        <w:ind w:right="150"/>
        <w:jc w:val="both"/>
        <w:rPr>
          <w:color w:val="000000"/>
          <w:sz w:val="24"/>
          <w:szCs w:val="24"/>
          <w:lang w:eastAsia="pt-BR"/>
        </w:rPr>
      </w:pPr>
      <w:r w:rsidRPr="00614879">
        <w:rPr>
          <w:b/>
          <w:bCs/>
          <w:color w:val="000000"/>
          <w:sz w:val="24"/>
          <w:szCs w:val="24"/>
          <w:lang w:eastAsia="pt-BR"/>
        </w:rPr>
        <w:t>Android Runtime</w:t>
      </w:r>
      <w:r w:rsidRPr="00614879">
        <w:rPr>
          <w:color w:val="000000"/>
          <w:sz w:val="24"/>
          <w:szCs w:val="24"/>
          <w:lang w:eastAsia="pt-BR"/>
        </w:rPr>
        <w:t> </w:t>
      </w:r>
    </w:p>
    <w:p w:rsidR="00AA2BAF" w:rsidRPr="00614879" w:rsidRDefault="00BD10B7" w:rsidP="00614879">
      <w:pPr>
        <w:widowControl/>
        <w:spacing w:before="150" w:after="150" w:line="336" w:lineRule="atLeast"/>
        <w:ind w:left="360" w:right="150" w:firstLine="360"/>
        <w:jc w:val="both"/>
        <w:rPr>
          <w:color w:val="000000"/>
          <w:sz w:val="24"/>
          <w:szCs w:val="24"/>
          <w:lang w:eastAsia="pt-BR"/>
        </w:rPr>
      </w:pPr>
      <w:r w:rsidRPr="00614879">
        <w:rPr>
          <w:color w:val="000000"/>
          <w:sz w:val="24"/>
          <w:szCs w:val="24"/>
          <w:lang w:eastAsia="pt-BR"/>
        </w:rPr>
        <w:t xml:space="preserve">Substituta da DVM, ART é a nova máquina virtual do Android que possui como principal </w:t>
      </w:r>
      <w:r w:rsidR="00614879">
        <w:rPr>
          <w:color w:val="000000"/>
          <w:sz w:val="24"/>
          <w:szCs w:val="24"/>
          <w:lang w:eastAsia="pt-BR"/>
        </w:rPr>
        <w:t xml:space="preserve">          </w:t>
      </w:r>
      <w:r w:rsidRPr="00614879">
        <w:rPr>
          <w:color w:val="000000"/>
          <w:sz w:val="24"/>
          <w:szCs w:val="24"/>
          <w:lang w:eastAsia="pt-BR"/>
        </w:rPr>
        <w:t>característica o uso de compilação Ahead-of-tme (AOT).</w:t>
      </w:r>
      <w:r w:rsidR="00614879">
        <w:rPr>
          <w:color w:val="000000"/>
          <w:sz w:val="24"/>
          <w:szCs w:val="24"/>
          <w:lang w:eastAsia="pt-BR"/>
        </w:rPr>
        <w:t xml:space="preserve"> </w:t>
      </w:r>
      <w:r w:rsidR="00BA3197" w:rsidRPr="00614879">
        <w:rPr>
          <w:color w:val="000000"/>
          <w:sz w:val="24"/>
          <w:szCs w:val="24"/>
          <w:lang w:eastAsia="pt-BR"/>
        </w:rPr>
        <w:t>Fornece</w:t>
      </w:r>
      <w:r w:rsidR="00AA2BAF" w:rsidRPr="00614879">
        <w:rPr>
          <w:color w:val="000000"/>
          <w:sz w:val="24"/>
          <w:szCs w:val="24"/>
          <w:lang w:eastAsia="pt-BR"/>
        </w:rPr>
        <w:t xml:space="preserve"> condições para que as aplicações baseadas na plataforma sejam executadas. Um dos componentes desta camada são as </w:t>
      </w:r>
      <w:r w:rsidR="00AA2BAF" w:rsidRPr="00614879">
        <w:rPr>
          <w:i/>
          <w:iCs/>
          <w:color w:val="000000"/>
          <w:sz w:val="24"/>
          <w:szCs w:val="24"/>
          <w:lang w:eastAsia="pt-BR"/>
        </w:rPr>
        <w:t>core Libraries</w:t>
      </w:r>
      <w:r w:rsidR="00AA2BAF" w:rsidRPr="00614879">
        <w:rPr>
          <w:color w:val="000000"/>
          <w:sz w:val="24"/>
          <w:szCs w:val="24"/>
          <w:lang w:eastAsia="pt-BR"/>
        </w:rPr>
        <w:t>, que disponibilizam uma API Java utilizada para programação (grande parte das funcionalidades encontradas no Java SE estão disponíveis para o Android). Já o outro componente é a </w:t>
      </w:r>
      <w:r w:rsidR="00AA2BAF" w:rsidRPr="00614879">
        <w:rPr>
          <w:i/>
          <w:iCs/>
          <w:color w:val="000000"/>
          <w:sz w:val="24"/>
          <w:szCs w:val="24"/>
          <w:lang w:eastAsia="pt-BR"/>
        </w:rPr>
        <w:t>Dalvik Virtual Machine</w:t>
      </w:r>
      <w:r w:rsidR="00BA3197" w:rsidRPr="00614879">
        <w:rPr>
          <w:i/>
          <w:iCs/>
          <w:color w:val="000000"/>
          <w:sz w:val="24"/>
          <w:szCs w:val="24"/>
          <w:lang w:eastAsia="pt-BR"/>
        </w:rPr>
        <w:t xml:space="preserve"> (Evolução da JVM para ser usada em dispositivos moveis)</w:t>
      </w:r>
      <w:r w:rsidR="00AA2BAF" w:rsidRPr="00614879">
        <w:rPr>
          <w:color w:val="000000"/>
          <w:sz w:val="24"/>
          <w:szCs w:val="24"/>
          <w:lang w:eastAsia="pt-BR"/>
        </w:rPr>
        <w:t>, que é uma máquina virtual para suporte à execução de aplicações.</w:t>
      </w:r>
    </w:p>
    <w:p w:rsidR="00BA3197" w:rsidRDefault="00BA3197" w:rsidP="00AA2BAF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</w:p>
    <w:p w:rsidR="00BA3197" w:rsidRPr="00BA3197" w:rsidRDefault="00BA3197" w:rsidP="00BA3197">
      <w:pPr>
        <w:pStyle w:val="PargrafodaLista"/>
        <w:widowControl/>
        <w:numPr>
          <w:ilvl w:val="0"/>
          <w:numId w:val="47"/>
        </w:numPr>
        <w:spacing w:before="150" w:after="150" w:line="336" w:lineRule="atLeast"/>
        <w:ind w:right="150"/>
        <w:jc w:val="both"/>
        <w:rPr>
          <w:color w:val="000000"/>
          <w:sz w:val="24"/>
          <w:szCs w:val="24"/>
          <w:lang w:eastAsia="pt-BR"/>
        </w:rPr>
      </w:pPr>
      <w:r>
        <w:rPr>
          <w:b/>
          <w:bCs/>
          <w:color w:val="000000"/>
          <w:sz w:val="24"/>
          <w:szCs w:val="24"/>
          <w:lang w:eastAsia="pt-BR"/>
        </w:rPr>
        <w:t>Applications Framework</w:t>
      </w:r>
      <w:r>
        <w:rPr>
          <w:color w:val="000000"/>
          <w:sz w:val="24"/>
          <w:szCs w:val="24"/>
          <w:lang w:eastAsia="pt-BR"/>
        </w:rPr>
        <w:t> </w:t>
      </w:r>
    </w:p>
    <w:p w:rsidR="00AA2BAF" w:rsidRDefault="00AA2BAF" w:rsidP="00614879">
      <w:pPr>
        <w:widowControl/>
        <w:spacing w:before="150" w:after="150" w:line="336" w:lineRule="atLeast"/>
        <w:ind w:left="360" w:right="150" w:firstLine="360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 xml:space="preserve">APIs do Android que são normalmente aplicações que executam sobre a plataforma. Os </w:t>
      </w:r>
      <w:r w:rsidR="00614879">
        <w:rPr>
          <w:color w:val="000000"/>
          <w:sz w:val="24"/>
          <w:szCs w:val="24"/>
          <w:lang w:eastAsia="pt-BR"/>
        </w:rPr>
        <w:t xml:space="preserve">              </w:t>
      </w:r>
      <w:r>
        <w:rPr>
          <w:color w:val="000000"/>
          <w:sz w:val="24"/>
          <w:szCs w:val="24"/>
          <w:lang w:eastAsia="pt-BR"/>
        </w:rPr>
        <w:t>gerenciadores de serviços de telefonia, localização e notificação são alguns exemplos do que este framework disponibiliza.</w:t>
      </w:r>
    </w:p>
    <w:p w:rsidR="00C43E3C" w:rsidRDefault="00C43E3C" w:rsidP="00C43E3C">
      <w:pPr>
        <w:pStyle w:val="PargrafodaLista"/>
        <w:widowControl/>
        <w:numPr>
          <w:ilvl w:val="0"/>
          <w:numId w:val="47"/>
        </w:numPr>
        <w:spacing w:before="150" w:after="150" w:line="336" w:lineRule="atLeast"/>
        <w:ind w:right="150"/>
        <w:jc w:val="both"/>
        <w:rPr>
          <w:color w:val="000000"/>
          <w:sz w:val="24"/>
          <w:szCs w:val="24"/>
          <w:lang w:eastAsia="pt-BR"/>
        </w:rPr>
      </w:pPr>
      <w:r>
        <w:rPr>
          <w:b/>
          <w:bCs/>
          <w:color w:val="000000"/>
          <w:sz w:val="24"/>
          <w:szCs w:val="24"/>
          <w:lang w:eastAsia="pt-BR"/>
        </w:rPr>
        <w:t>Applications</w:t>
      </w:r>
      <w:r>
        <w:rPr>
          <w:color w:val="000000"/>
          <w:sz w:val="24"/>
          <w:szCs w:val="24"/>
          <w:lang w:eastAsia="pt-BR"/>
        </w:rPr>
        <w:t> </w:t>
      </w:r>
    </w:p>
    <w:p w:rsidR="0090288A" w:rsidRPr="0073762E" w:rsidRDefault="00C43E3C" w:rsidP="0073762E">
      <w:pPr>
        <w:widowControl/>
        <w:spacing w:before="150" w:after="150" w:line="336" w:lineRule="atLeast"/>
        <w:ind w:left="360" w:right="150" w:firstLine="360"/>
        <w:jc w:val="both"/>
        <w:rPr>
          <w:color w:val="000000"/>
          <w:sz w:val="24"/>
          <w:szCs w:val="24"/>
          <w:lang w:eastAsia="pt-BR"/>
        </w:rPr>
      </w:pPr>
      <w:r w:rsidRPr="00614879">
        <w:rPr>
          <w:bCs/>
          <w:color w:val="000000"/>
          <w:sz w:val="24"/>
          <w:szCs w:val="24"/>
          <w:lang w:eastAsia="pt-BR"/>
        </w:rPr>
        <w:t>Na camada de aplicação está localizada uma lista de aplicações que incluem um cliente de e-mail, programa sms/mms, calendário, mapas, navegador, gerenciador de contatos, entre outros</w:t>
      </w:r>
      <w:r w:rsidRPr="00614879">
        <w:rPr>
          <w:b/>
          <w:bCs/>
          <w:color w:val="000000"/>
          <w:sz w:val="24"/>
          <w:szCs w:val="24"/>
          <w:lang w:eastAsia="pt-BR"/>
        </w:rPr>
        <w:t xml:space="preserve">. </w:t>
      </w:r>
      <w:r w:rsidR="00AA2BAF" w:rsidRPr="00614879">
        <w:rPr>
          <w:color w:val="000000"/>
          <w:sz w:val="24"/>
          <w:szCs w:val="24"/>
          <w:lang w:eastAsia="pt-BR"/>
        </w:rPr>
        <w:t>Elas podem ser tanto aplicações nativ</w:t>
      </w:r>
      <w:r w:rsidRPr="00614879">
        <w:rPr>
          <w:color w:val="000000"/>
          <w:sz w:val="24"/>
          <w:szCs w:val="24"/>
          <w:lang w:eastAsia="pt-BR"/>
        </w:rPr>
        <w:t>as - como o gerenciador de contatos</w:t>
      </w:r>
      <w:r w:rsidR="00AA2BAF" w:rsidRPr="00614879">
        <w:rPr>
          <w:color w:val="000000"/>
          <w:sz w:val="24"/>
          <w:szCs w:val="24"/>
          <w:lang w:eastAsia="pt-BR"/>
        </w:rPr>
        <w:t xml:space="preserve"> - como aplicações criadas por terceiros. Aliás, para o Android não existe distinção entre aplicações nativas e aplicações desenvolvidas por outras pessoas, e é esta característica que garante a ela o alto grau de flexibilidade e extensibilidade da plataforma.</w:t>
      </w:r>
    </w:p>
    <w:p w:rsidR="006E1146" w:rsidRPr="00F94EF5" w:rsidRDefault="006E1146" w:rsidP="00C07185">
      <w:pPr>
        <w:jc w:val="both"/>
      </w:pPr>
    </w:p>
    <w:p w:rsidR="00E91EDA" w:rsidRPr="00F94EF5" w:rsidRDefault="0063056A" w:rsidP="00614E1F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Principais Abstrações</w:t>
      </w:r>
    </w:p>
    <w:p w:rsidR="0073762E" w:rsidRPr="00F94EF5" w:rsidRDefault="0073762E" w:rsidP="00887269">
      <w:r>
        <w:rPr>
          <w:noProof/>
          <w:lang w:eastAsia="pt-BR"/>
        </w:rPr>
        <w:drawing>
          <wp:inline distT="0" distB="0" distL="0" distR="0">
            <wp:extent cx="5344271" cy="4029637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stracoes Andro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F" w:rsidRDefault="008009E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Pr="00F94EF5" w:rsidRDefault="00E8409F" w:rsidP="00887269"/>
    <w:p w:rsidR="006B7F44" w:rsidRPr="00F94EF5" w:rsidRDefault="006B7F44" w:rsidP="006B7F44"/>
    <w:p w:rsidR="00447832" w:rsidRPr="00FB0E6D" w:rsidRDefault="0063056A" w:rsidP="00C07185">
      <w:pPr>
        <w:pStyle w:val="Ttulo1"/>
        <w:jc w:val="both"/>
        <w:rPr>
          <w:rFonts w:ascii="Times New Roman" w:hAnsi="Times New Roman"/>
          <w:szCs w:val="24"/>
        </w:rPr>
      </w:pPr>
      <w:r w:rsidRPr="00FB0E6D">
        <w:rPr>
          <w:rFonts w:ascii="Times New Roman" w:hAnsi="Times New Roman"/>
          <w:szCs w:val="24"/>
        </w:rPr>
        <w:t>Camadas do Framework da Arquitetura</w:t>
      </w:r>
    </w:p>
    <w:p w:rsidR="00AA2BAF" w:rsidRDefault="00AA2BAF" w:rsidP="00AA2BAF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Activity</w:t>
      </w:r>
      <w:r w:rsidR="00403699">
        <w:rPr>
          <w:color w:val="000000"/>
          <w:sz w:val="24"/>
          <w:szCs w:val="24"/>
        </w:rPr>
        <w:t>: Gerenciador do ciclo de vida das aplicações e fornece uma pilha de navegação entre elas (Activities). Normalmente</w:t>
      </w:r>
      <w:r>
        <w:rPr>
          <w:color w:val="000000"/>
          <w:sz w:val="24"/>
          <w:szCs w:val="24"/>
        </w:rPr>
        <w:t xml:space="preserve">, cada </w:t>
      </w:r>
      <w:r w:rsidR="009E470E">
        <w:rPr>
          <w:color w:val="000000"/>
          <w:sz w:val="24"/>
          <w:szCs w:val="24"/>
        </w:rPr>
        <w:t>Activity</w:t>
      </w:r>
      <w:r>
        <w:rPr>
          <w:color w:val="000000"/>
          <w:sz w:val="24"/>
          <w:szCs w:val="24"/>
        </w:rPr>
        <w:t xml:space="preserve"> se refere a uma tela da aplicação e é implementada como uma única classe que deriva da classe base Activity. Essa classe deve exibir uma interface com o usuário e tratar os eventos a ela relacionados.</w:t>
      </w:r>
    </w:p>
    <w:p w:rsidR="00AA2BAF" w:rsidRDefault="00AA2BAF" w:rsidP="00AA2BAF">
      <w:pPr>
        <w:spacing w:before="100" w:beforeAutospacing="1" w:after="100" w:afterAutospacing="1"/>
        <w:jc w:val="both"/>
        <w:rPr>
          <w:sz w:val="24"/>
        </w:rPr>
      </w:pPr>
      <w:r>
        <w:rPr>
          <w:b/>
          <w:sz w:val="24"/>
        </w:rPr>
        <w:t>Broadcast Receiver</w:t>
      </w:r>
      <w:r>
        <w:rPr>
          <w:color w:val="000000"/>
          <w:sz w:val="24"/>
          <w:szCs w:val="24"/>
        </w:rPr>
        <w:t xml:space="preserve">: Esse bloco é usado quando você deseja que a aplicação reaja a algum evento externo, como por exemplo, o telefone tocar, Internet disponível ou então em um determinado momento (alarme). </w:t>
      </w:r>
      <w:r>
        <w:rPr>
          <w:sz w:val="24"/>
        </w:rPr>
        <w:t xml:space="preserve">Esse bloco não exibe nenhuma interface com o usuário, mas pode através da classe NotificationManager avisar o usuário que tal evento ocorreu. </w:t>
      </w:r>
    </w:p>
    <w:p w:rsidR="009E470E" w:rsidRDefault="00AA2BAF" w:rsidP="009E470E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Service</w:t>
      </w:r>
      <w:r>
        <w:rPr>
          <w:color w:val="000000"/>
          <w:sz w:val="24"/>
          <w:szCs w:val="24"/>
        </w:rPr>
        <w:t>: Um service é o código que é executado durante toda a aplicação e sem a necessidade de uma interface com o usuário. Um bom exemplo disso são tocadores de música ou players de vídeo. Pois, após o usuário escolher qual</w:t>
      </w:r>
      <w:r w:rsidR="009E470E">
        <w:rPr>
          <w:color w:val="000000"/>
          <w:sz w:val="24"/>
          <w:szCs w:val="24"/>
        </w:rPr>
        <w:t xml:space="preserve"> música deseja ouvir ele não quer que </w:t>
      </w:r>
      <w:r w:rsidR="009E470E" w:rsidRPr="00DC6BD9">
        <w:rPr>
          <w:color w:val="000000"/>
          <w:sz w:val="24"/>
          <w:szCs w:val="24"/>
        </w:rPr>
        <w:t>sua</w:t>
      </w:r>
      <w:r w:rsidR="009E470E">
        <w:rPr>
          <w:color w:val="000000"/>
          <w:sz w:val="24"/>
          <w:szCs w:val="24"/>
        </w:rPr>
        <w:t xml:space="preserve"> música pare por causa de algum outro evento.</w:t>
      </w:r>
    </w:p>
    <w:p w:rsidR="008B3BC7" w:rsidRDefault="009E470E" w:rsidP="00403699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Content Provider</w:t>
      </w:r>
      <w:r>
        <w:rPr>
          <w:color w:val="000000"/>
          <w:sz w:val="24"/>
          <w:szCs w:val="24"/>
        </w:rPr>
        <w:t xml:space="preserve">: </w:t>
      </w:r>
      <w:r w:rsidR="00403699">
        <w:rPr>
          <w:color w:val="000000"/>
          <w:sz w:val="24"/>
          <w:szCs w:val="24"/>
        </w:rPr>
        <w:t>Utilizado para acessar dados de outras aplicações (Lista de Contatos) ou compartilhar seus próprios dados</w:t>
      </w:r>
      <w:r>
        <w:rPr>
          <w:color w:val="000000"/>
          <w:sz w:val="24"/>
          <w:szCs w:val="24"/>
        </w:rPr>
        <w:t>.</w:t>
      </w:r>
      <w:r w:rsidR="00561D41">
        <w:rPr>
          <w:color w:val="000000"/>
          <w:sz w:val="24"/>
          <w:szCs w:val="24"/>
        </w:rPr>
        <w:t xml:space="preserve"> São provedores de conteúdo que gerenciam estruturas de dados, eles encapsulam as informações e fornecem mecanismos para definir a segurança dos dados.</w:t>
      </w:r>
      <w:bookmarkStart w:id="2" w:name="_GoBack"/>
      <w:bookmarkEnd w:id="2"/>
      <w:r w:rsidR="00561D41">
        <w:rPr>
          <w:color w:val="000000"/>
          <w:sz w:val="24"/>
          <w:szCs w:val="24"/>
        </w:rPr>
        <w:t xml:space="preserve"> </w:t>
      </w:r>
    </w:p>
    <w:p w:rsidR="00403699" w:rsidRDefault="00403699" w:rsidP="00403699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403699">
        <w:rPr>
          <w:b/>
          <w:color w:val="000000"/>
          <w:sz w:val="24"/>
          <w:szCs w:val="24"/>
        </w:rPr>
        <w:t>Notification</w:t>
      </w:r>
      <w:r>
        <w:rPr>
          <w:color w:val="000000"/>
          <w:sz w:val="24"/>
          <w:szCs w:val="24"/>
        </w:rPr>
        <w:t xml:space="preserve"> </w:t>
      </w:r>
      <w:r w:rsidRPr="00403699">
        <w:rPr>
          <w:b/>
          <w:color w:val="000000"/>
          <w:sz w:val="24"/>
          <w:szCs w:val="24"/>
        </w:rPr>
        <w:t>Manager</w:t>
      </w:r>
      <w:r>
        <w:rPr>
          <w:color w:val="000000"/>
          <w:sz w:val="24"/>
          <w:szCs w:val="24"/>
        </w:rPr>
        <w:t>: Gerenciador de alertas customizados na barra de status</w:t>
      </w:r>
      <w:r w:rsidR="00DC6BD9">
        <w:rPr>
          <w:color w:val="000000"/>
          <w:sz w:val="24"/>
          <w:szCs w:val="24"/>
        </w:rPr>
        <w:t>. As notificações podem assumir diferentes formas como: ícone persistente localizado na barra de status acessível através do lançador, ligar o LED no dispositivo ou alertar o usuário com luz de fundo em conjunto com som e vibração</w:t>
      </w:r>
      <w:r>
        <w:rPr>
          <w:color w:val="000000"/>
          <w:sz w:val="24"/>
          <w:szCs w:val="24"/>
        </w:rPr>
        <w:t>.</w:t>
      </w:r>
    </w:p>
    <w:p w:rsidR="00461A1C" w:rsidRPr="00DC6BD9" w:rsidRDefault="00461A1C" w:rsidP="00403699">
      <w:pPr>
        <w:spacing w:before="100" w:beforeAutospacing="1" w:after="100" w:afterAutospacing="1"/>
        <w:jc w:val="both"/>
        <w:rPr>
          <w:color w:val="000000"/>
          <w:sz w:val="24"/>
          <w:szCs w:val="24"/>
          <w:u w:val="single"/>
        </w:rPr>
      </w:pPr>
      <w:r w:rsidRPr="00461A1C">
        <w:rPr>
          <w:b/>
          <w:color w:val="000000"/>
          <w:sz w:val="24"/>
          <w:szCs w:val="24"/>
        </w:rPr>
        <w:t>Resource Manager</w:t>
      </w:r>
      <w:r>
        <w:rPr>
          <w:color w:val="000000"/>
          <w:sz w:val="24"/>
          <w:szCs w:val="24"/>
        </w:rPr>
        <w:t xml:space="preserve">: </w:t>
      </w:r>
      <w:r w:rsidR="00DC6BD9">
        <w:rPr>
          <w:color w:val="000000"/>
          <w:sz w:val="24"/>
          <w:szCs w:val="24"/>
        </w:rPr>
        <w:t>O sistema de recursos do Android mantém o controle de todos os ativos não só de códigos ligados ao aplicativo mas f</w:t>
      </w:r>
      <w:r>
        <w:rPr>
          <w:color w:val="000000"/>
          <w:sz w:val="24"/>
          <w:szCs w:val="24"/>
        </w:rPr>
        <w:t>ornece acesso a recursos como textos localizados, gráficos e arquivos de layout.</w:t>
      </w:r>
    </w:p>
    <w:p w:rsidR="00461A1C" w:rsidRDefault="00461A1C" w:rsidP="00403699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461A1C">
        <w:rPr>
          <w:b/>
          <w:color w:val="000000"/>
          <w:sz w:val="24"/>
          <w:szCs w:val="24"/>
        </w:rPr>
        <w:t>Views</w:t>
      </w:r>
      <w:r>
        <w:rPr>
          <w:color w:val="000000"/>
          <w:sz w:val="24"/>
          <w:szCs w:val="24"/>
        </w:rPr>
        <w:t xml:space="preserve">: </w:t>
      </w:r>
      <w:r w:rsidR="00C34E6A">
        <w:rPr>
          <w:color w:val="000000"/>
          <w:sz w:val="24"/>
          <w:szCs w:val="24"/>
        </w:rPr>
        <w:t xml:space="preserve">Esta classe representa o bloco de construção de componentes de interface do usuário, </w:t>
      </w:r>
      <w:r w:rsidR="006A78B4">
        <w:rPr>
          <w:color w:val="000000"/>
          <w:sz w:val="24"/>
          <w:szCs w:val="24"/>
        </w:rPr>
        <w:t>ela funciona como base para os Widgets, que são usados para criar componentes de interface com o usuário, ou seja, um s</w:t>
      </w:r>
      <w:r>
        <w:rPr>
          <w:color w:val="000000"/>
          <w:sz w:val="24"/>
          <w:szCs w:val="24"/>
        </w:rPr>
        <w:t>istema que contém listas, grids, caixas de texto, botões, web browser, entre outros.</w:t>
      </w:r>
    </w:p>
    <w:p w:rsidR="00016B1F" w:rsidRDefault="00016B1F" w:rsidP="00403699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</w:p>
    <w:p w:rsidR="00016B1F" w:rsidRDefault="00016B1F" w:rsidP="00403699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</w:p>
    <w:p w:rsidR="00016B1F" w:rsidRDefault="00016B1F" w:rsidP="00403699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</w:p>
    <w:p w:rsidR="00016B1F" w:rsidRPr="00F94EF5" w:rsidRDefault="00016B1F" w:rsidP="00403699">
      <w:pPr>
        <w:spacing w:before="100" w:beforeAutospacing="1" w:after="100" w:afterAutospacing="1"/>
        <w:jc w:val="both"/>
      </w:pPr>
    </w:p>
    <w:p w:rsidR="00447832" w:rsidRPr="00F94EF5" w:rsidRDefault="00E84623" w:rsidP="00E84623">
      <w:pPr>
        <w:tabs>
          <w:tab w:val="left" w:pos="5295"/>
        </w:tabs>
        <w:jc w:val="both"/>
      </w:pPr>
      <w:r w:rsidRPr="00F94EF5">
        <w:tab/>
      </w:r>
    </w:p>
    <w:p w:rsidR="00CD5B77" w:rsidRPr="00FB0E6D" w:rsidRDefault="0063056A" w:rsidP="00C07185">
      <w:pPr>
        <w:pStyle w:val="Ttulo1"/>
        <w:jc w:val="both"/>
        <w:rPr>
          <w:rFonts w:ascii="Times New Roman" w:hAnsi="Times New Roman"/>
          <w:szCs w:val="24"/>
        </w:rPr>
      </w:pPr>
      <w:r w:rsidRPr="00FB0E6D">
        <w:rPr>
          <w:rFonts w:ascii="Times New Roman" w:hAnsi="Times New Roman"/>
          <w:szCs w:val="24"/>
        </w:rPr>
        <w:t>Visões Arquiteturais</w:t>
      </w:r>
    </w:p>
    <w:p w:rsidR="00CD2544" w:rsidRPr="00FB0E6D" w:rsidRDefault="00CD2544" w:rsidP="00C07185">
      <w:pPr>
        <w:jc w:val="both"/>
        <w:rPr>
          <w:iCs/>
          <w:color w:val="0000FF"/>
          <w:sz w:val="24"/>
          <w:szCs w:val="24"/>
        </w:rPr>
      </w:pPr>
      <w:r w:rsidRPr="00FB0E6D">
        <w:rPr>
          <w:iCs/>
          <w:color w:val="0000FF"/>
          <w:sz w:val="24"/>
          <w:szCs w:val="24"/>
        </w:rPr>
        <w:t xml:space="preserve"> </w:t>
      </w:r>
    </w:p>
    <w:p w:rsidR="00CD2544" w:rsidRPr="00FB0E6D" w:rsidRDefault="00CD2544" w:rsidP="00C07185">
      <w:pPr>
        <w:jc w:val="both"/>
        <w:rPr>
          <w:iCs/>
          <w:sz w:val="24"/>
          <w:szCs w:val="24"/>
        </w:rPr>
      </w:pPr>
      <w:r w:rsidRPr="00FB0E6D">
        <w:rPr>
          <w:iCs/>
          <w:sz w:val="24"/>
          <w:szCs w:val="24"/>
        </w:rPr>
        <w:t xml:space="preserve">• Lógica: </w:t>
      </w:r>
    </w:p>
    <w:p w:rsidR="004B08F0" w:rsidRPr="00FB0E6D" w:rsidRDefault="004B08F0" w:rsidP="00C07185">
      <w:pPr>
        <w:jc w:val="both"/>
        <w:rPr>
          <w:iCs/>
          <w:sz w:val="24"/>
          <w:szCs w:val="24"/>
        </w:rPr>
      </w:pPr>
    </w:p>
    <w:p w:rsidR="00CD2544" w:rsidRPr="00FB0E6D" w:rsidRDefault="00F94EF5" w:rsidP="00C07185">
      <w:pPr>
        <w:jc w:val="both"/>
        <w:rPr>
          <w:iCs/>
          <w:sz w:val="24"/>
          <w:szCs w:val="24"/>
        </w:rPr>
      </w:pPr>
      <w:r w:rsidRPr="00FB0E6D">
        <w:rPr>
          <w:iCs/>
          <w:sz w:val="24"/>
          <w:szCs w:val="24"/>
        </w:rPr>
        <w:t>•operacional</w:t>
      </w:r>
      <w:r w:rsidR="00CD2544" w:rsidRPr="00FB0E6D">
        <w:rPr>
          <w:iCs/>
          <w:sz w:val="24"/>
          <w:szCs w:val="24"/>
        </w:rPr>
        <w:t xml:space="preserve">: </w:t>
      </w:r>
    </w:p>
    <w:p w:rsidR="00C122A4" w:rsidRPr="00FB0E6D" w:rsidRDefault="00C122A4" w:rsidP="00C07185">
      <w:pPr>
        <w:jc w:val="both"/>
        <w:rPr>
          <w:iCs/>
          <w:sz w:val="24"/>
          <w:szCs w:val="24"/>
        </w:rPr>
      </w:pPr>
    </w:p>
    <w:p w:rsidR="00E91EDA" w:rsidRPr="00F94EF5" w:rsidRDefault="00CD2544" w:rsidP="00C07185">
      <w:pPr>
        <w:jc w:val="both"/>
        <w:rPr>
          <w:iCs/>
          <w:sz w:val="24"/>
        </w:rPr>
      </w:pPr>
      <w:r w:rsidRPr="00F94EF5">
        <w:rPr>
          <w:iCs/>
          <w:sz w:val="24"/>
        </w:rPr>
        <w:t xml:space="preserve">• Caso de uso: </w:t>
      </w:r>
    </w:p>
    <w:p w:rsidR="001A3757" w:rsidRPr="00F94EF5" w:rsidRDefault="001A3757" w:rsidP="00C07185">
      <w:pPr>
        <w:jc w:val="both"/>
      </w:pPr>
    </w:p>
    <w:p w:rsidR="008A5FE1" w:rsidRPr="00F94EF5" w:rsidRDefault="008A5FE1" w:rsidP="00C07185">
      <w:pPr>
        <w:jc w:val="both"/>
      </w:pPr>
    </w:p>
    <w:p w:rsidR="001A3757" w:rsidRPr="00F94EF5" w:rsidRDefault="001A3757" w:rsidP="00C07185">
      <w:pPr>
        <w:jc w:val="both"/>
        <w:rPr>
          <w:noProof/>
          <w:lang w:eastAsia="pt-BR"/>
        </w:rPr>
      </w:pPr>
    </w:p>
    <w:p w:rsidR="00E83DC4" w:rsidRDefault="00016B1F" w:rsidP="00C07185">
      <w:pPr>
        <w:jc w:val="both"/>
      </w:pPr>
      <w:r>
        <w:rPr>
          <w:noProof/>
          <w:lang w:eastAsia="pt-BR"/>
        </w:rPr>
        <w:drawing>
          <wp:inline distT="0" distB="0" distL="0" distR="0">
            <wp:extent cx="5153744" cy="23625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 caso de uso cli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1F" w:rsidRDefault="00016B1F" w:rsidP="00C07185">
      <w:pPr>
        <w:jc w:val="both"/>
      </w:pPr>
    </w:p>
    <w:p w:rsidR="00016B1F" w:rsidRDefault="00016B1F" w:rsidP="00C07185">
      <w:pPr>
        <w:jc w:val="both"/>
      </w:pPr>
    </w:p>
    <w:p w:rsidR="00016B1F" w:rsidRPr="00F94EF5" w:rsidRDefault="00016B1F" w:rsidP="00C07185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943600" cy="38773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 caso de uso AD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B1F" w:rsidRPr="00F94EF5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779" w:rsidRDefault="000F0779">
      <w:r>
        <w:separator/>
      </w:r>
    </w:p>
  </w:endnote>
  <w:endnote w:type="continuationSeparator" w:id="0">
    <w:p w:rsidR="000F0779" w:rsidRDefault="000F0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016B1F" w:rsidP="00CD6739">
          <w:pPr>
            <w:jc w:val="center"/>
          </w:pPr>
          <w:r>
            <w:t>Acadsystem</w:t>
          </w:r>
          <w:r w:rsidR="00CD6739"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DC6BD9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61D41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779" w:rsidRDefault="000F0779">
      <w:r>
        <w:separator/>
      </w:r>
    </w:p>
  </w:footnote>
  <w:footnote w:type="continuationSeparator" w:id="0">
    <w:p w:rsidR="000F0779" w:rsidRDefault="000F07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74F3E">
          <w:pPr>
            <w:rPr>
              <w:b/>
            </w:rPr>
          </w:pPr>
          <w:r>
            <w:rPr>
              <w:b/>
            </w:rPr>
            <w:t>Acadsystem</w:t>
          </w:r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62884">
            <w:t>Versão 00.07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4574AE">
          <w:r>
            <w:t xml:space="preserve">  Data:  </w:t>
          </w:r>
          <w:r w:rsidR="00162884">
            <w:t>04</w:t>
          </w:r>
          <w:r w:rsidR="007533E0">
            <w:t>/</w:t>
          </w:r>
          <w:r w:rsidR="00EA5BE0">
            <w:t>0</w:t>
          </w:r>
          <w:r w:rsidR="00162884">
            <w:t>5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9.25pt;height:27.75pt" o:bullet="t">
        <v:imagedata r:id="rId1" o:title="clip_image001"/>
      </v:shape>
    </w:pict>
  </w:numPicBullet>
  <w:numPicBullet w:numPicBulletId="1">
    <w:pict>
      <v:shape id="_x0000_i1037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9E699B"/>
    <w:multiLevelType w:val="multilevel"/>
    <w:tmpl w:val="4580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 w15:restartNumberingAfterBreak="0">
    <w:nsid w:val="23EA12E6"/>
    <w:multiLevelType w:val="hybridMultilevel"/>
    <w:tmpl w:val="76E0EF3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C7C0B"/>
    <w:multiLevelType w:val="hybridMultilevel"/>
    <w:tmpl w:val="EDCAEEC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93B63"/>
    <w:multiLevelType w:val="hybridMultilevel"/>
    <w:tmpl w:val="E52EA3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AC5D38"/>
    <w:multiLevelType w:val="hybridMultilevel"/>
    <w:tmpl w:val="1512DB5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EE90941"/>
    <w:multiLevelType w:val="hybridMultilevel"/>
    <w:tmpl w:val="42C03B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4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3D30EC"/>
    <w:multiLevelType w:val="hybridMultilevel"/>
    <w:tmpl w:val="72D00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80618"/>
    <w:multiLevelType w:val="hybridMultilevel"/>
    <w:tmpl w:val="66DCA41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9" w15:restartNumberingAfterBreak="0">
    <w:nsid w:val="71F04341"/>
    <w:multiLevelType w:val="hybridMultilevel"/>
    <w:tmpl w:val="7390E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0"/>
  </w:num>
  <w:num w:numId="4">
    <w:abstractNumId w:val="2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7"/>
  </w:num>
  <w:num w:numId="18">
    <w:abstractNumId w:val="3"/>
  </w:num>
  <w:num w:numId="19">
    <w:abstractNumId w:val="17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4"/>
  </w:num>
  <w:num w:numId="25">
    <w:abstractNumId w:val="12"/>
  </w:num>
  <w:num w:numId="26">
    <w:abstractNumId w:val="4"/>
  </w:num>
  <w:num w:numId="27">
    <w:abstractNumId w:val="6"/>
  </w:num>
  <w:num w:numId="28">
    <w:abstractNumId w:val="23"/>
  </w:num>
  <w:num w:numId="29">
    <w:abstractNumId w:val="16"/>
  </w:num>
  <w:num w:numId="30">
    <w:abstractNumId w:val="28"/>
  </w:num>
  <w:num w:numId="31">
    <w:abstractNumId w:val="5"/>
  </w:num>
  <w:num w:numId="32">
    <w:abstractNumId w:val="21"/>
  </w:num>
  <w:num w:numId="33">
    <w:abstractNumId w:val="2"/>
  </w:num>
  <w:num w:numId="34">
    <w:abstractNumId w:val="11"/>
  </w:num>
  <w:num w:numId="35">
    <w:abstractNumId w:val="22"/>
  </w:num>
  <w:num w:numId="36">
    <w:abstractNumId w:val="24"/>
  </w:num>
  <w:num w:numId="37">
    <w:abstractNumId w:val="31"/>
  </w:num>
  <w:num w:numId="38">
    <w:abstractNumId w:val="15"/>
  </w:num>
  <w:num w:numId="39">
    <w:abstractNumId w:val="29"/>
  </w:num>
  <w:num w:numId="40">
    <w:abstractNumId w:val="27"/>
  </w:num>
  <w:num w:numId="41">
    <w:abstractNumId w:val="18"/>
  </w:num>
  <w:num w:numId="42">
    <w:abstractNumId w:val="20"/>
  </w:num>
  <w:num w:numId="43">
    <w:abstractNumId w:val="19"/>
  </w:num>
  <w:num w:numId="44">
    <w:abstractNumId w:val="1"/>
  </w:num>
  <w:num w:numId="45">
    <w:abstractNumId w:val="10"/>
  </w:num>
  <w:num w:numId="46">
    <w:abstractNumId w:val="13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16B1F"/>
    <w:rsid w:val="00023A0C"/>
    <w:rsid w:val="000466CF"/>
    <w:rsid w:val="0005087F"/>
    <w:rsid w:val="00082640"/>
    <w:rsid w:val="000A195C"/>
    <w:rsid w:val="000A2757"/>
    <w:rsid w:val="000C057C"/>
    <w:rsid w:val="000C2175"/>
    <w:rsid w:val="000E4EC9"/>
    <w:rsid w:val="000F0779"/>
    <w:rsid w:val="001567D4"/>
    <w:rsid w:val="00162061"/>
    <w:rsid w:val="00162884"/>
    <w:rsid w:val="00180337"/>
    <w:rsid w:val="001815AB"/>
    <w:rsid w:val="00184984"/>
    <w:rsid w:val="001A3757"/>
    <w:rsid w:val="001A4D8B"/>
    <w:rsid w:val="001D2723"/>
    <w:rsid w:val="001E5417"/>
    <w:rsid w:val="001F7B8C"/>
    <w:rsid w:val="00251419"/>
    <w:rsid w:val="0027385C"/>
    <w:rsid w:val="00281534"/>
    <w:rsid w:val="002F3D0A"/>
    <w:rsid w:val="00326987"/>
    <w:rsid w:val="00343CBF"/>
    <w:rsid w:val="00364AFC"/>
    <w:rsid w:val="00374724"/>
    <w:rsid w:val="003E2C25"/>
    <w:rsid w:val="00403699"/>
    <w:rsid w:val="00423AEF"/>
    <w:rsid w:val="00426C3E"/>
    <w:rsid w:val="00445048"/>
    <w:rsid w:val="00447832"/>
    <w:rsid w:val="004511AF"/>
    <w:rsid w:val="00451AB5"/>
    <w:rsid w:val="004574AE"/>
    <w:rsid w:val="00461A1C"/>
    <w:rsid w:val="00467E7A"/>
    <w:rsid w:val="004B08F0"/>
    <w:rsid w:val="004B7731"/>
    <w:rsid w:val="0051613C"/>
    <w:rsid w:val="00544D27"/>
    <w:rsid w:val="00554656"/>
    <w:rsid w:val="00561D41"/>
    <w:rsid w:val="00576A7B"/>
    <w:rsid w:val="00582DBB"/>
    <w:rsid w:val="005A528A"/>
    <w:rsid w:val="005A70D3"/>
    <w:rsid w:val="005D4522"/>
    <w:rsid w:val="006025A1"/>
    <w:rsid w:val="00612EBB"/>
    <w:rsid w:val="00613E29"/>
    <w:rsid w:val="00614879"/>
    <w:rsid w:val="00620A89"/>
    <w:rsid w:val="0063056A"/>
    <w:rsid w:val="0063500E"/>
    <w:rsid w:val="00662393"/>
    <w:rsid w:val="006A78B4"/>
    <w:rsid w:val="006B7F44"/>
    <w:rsid w:val="006E1146"/>
    <w:rsid w:val="00703350"/>
    <w:rsid w:val="00724C05"/>
    <w:rsid w:val="007262A1"/>
    <w:rsid w:val="0073762E"/>
    <w:rsid w:val="007533E0"/>
    <w:rsid w:val="00787881"/>
    <w:rsid w:val="00793250"/>
    <w:rsid w:val="00797F53"/>
    <w:rsid w:val="007A2A93"/>
    <w:rsid w:val="007C352D"/>
    <w:rsid w:val="008009EF"/>
    <w:rsid w:val="0081009E"/>
    <w:rsid w:val="008413EB"/>
    <w:rsid w:val="00855DFE"/>
    <w:rsid w:val="008602D9"/>
    <w:rsid w:val="00863F7D"/>
    <w:rsid w:val="00877D23"/>
    <w:rsid w:val="00887269"/>
    <w:rsid w:val="00893B51"/>
    <w:rsid w:val="008A566E"/>
    <w:rsid w:val="008A5FE1"/>
    <w:rsid w:val="008B133B"/>
    <w:rsid w:val="008B3BC7"/>
    <w:rsid w:val="008C449C"/>
    <w:rsid w:val="008D3ACE"/>
    <w:rsid w:val="008E2C67"/>
    <w:rsid w:val="008E3406"/>
    <w:rsid w:val="008F1A62"/>
    <w:rsid w:val="008F1E31"/>
    <w:rsid w:val="008F256F"/>
    <w:rsid w:val="008F500E"/>
    <w:rsid w:val="0090288A"/>
    <w:rsid w:val="00906327"/>
    <w:rsid w:val="0091663E"/>
    <w:rsid w:val="00962139"/>
    <w:rsid w:val="00967596"/>
    <w:rsid w:val="00974487"/>
    <w:rsid w:val="00984289"/>
    <w:rsid w:val="00993922"/>
    <w:rsid w:val="009E470E"/>
    <w:rsid w:val="009F7DCF"/>
    <w:rsid w:val="00A2285B"/>
    <w:rsid w:val="00A30BEF"/>
    <w:rsid w:val="00A33961"/>
    <w:rsid w:val="00A355FF"/>
    <w:rsid w:val="00A40FF3"/>
    <w:rsid w:val="00A74789"/>
    <w:rsid w:val="00A80A72"/>
    <w:rsid w:val="00A82938"/>
    <w:rsid w:val="00AA2BAF"/>
    <w:rsid w:val="00AF17D9"/>
    <w:rsid w:val="00B119DA"/>
    <w:rsid w:val="00B63E1E"/>
    <w:rsid w:val="00B76AB2"/>
    <w:rsid w:val="00B8490C"/>
    <w:rsid w:val="00BA3197"/>
    <w:rsid w:val="00BB2A9A"/>
    <w:rsid w:val="00BB7930"/>
    <w:rsid w:val="00BC1D80"/>
    <w:rsid w:val="00BD10B7"/>
    <w:rsid w:val="00C07185"/>
    <w:rsid w:val="00C122A4"/>
    <w:rsid w:val="00C16090"/>
    <w:rsid w:val="00C34E6A"/>
    <w:rsid w:val="00C43E3C"/>
    <w:rsid w:val="00C64DC3"/>
    <w:rsid w:val="00C673CC"/>
    <w:rsid w:val="00C8421B"/>
    <w:rsid w:val="00CA2DF8"/>
    <w:rsid w:val="00CD2544"/>
    <w:rsid w:val="00CD531F"/>
    <w:rsid w:val="00CD5B77"/>
    <w:rsid w:val="00CD6739"/>
    <w:rsid w:val="00CE3ACB"/>
    <w:rsid w:val="00D50D0D"/>
    <w:rsid w:val="00DA4AE3"/>
    <w:rsid w:val="00DC1A4E"/>
    <w:rsid w:val="00DC6BD9"/>
    <w:rsid w:val="00E20BAC"/>
    <w:rsid w:val="00E33EB6"/>
    <w:rsid w:val="00E53D51"/>
    <w:rsid w:val="00E74F3E"/>
    <w:rsid w:val="00E774CD"/>
    <w:rsid w:val="00E83DC4"/>
    <w:rsid w:val="00E8409F"/>
    <w:rsid w:val="00E84623"/>
    <w:rsid w:val="00E85320"/>
    <w:rsid w:val="00E91EDA"/>
    <w:rsid w:val="00EA5BE0"/>
    <w:rsid w:val="00EE1E73"/>
    <w:rsid w:val="00F37CF1"/>
    <w:rsid w:val="00F550C9"/>
    <w:rsid w:val="00F61536"/>
    <w:rsid w:val="00F6337C"/>
    <w:rsid w:val="00F7467E"/>
    <w:rsid w:val="00F754E6"/>
    <w:rsid w:val="00F94EF5"/>
    <w:rsid w:val="00FB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  <w:style w:type="character" w:styleId="HiperlinkVisitado">
    <w:name w:val="FollowedHyperlink"/>
    <w:basedOn w:val="Fontepargpadro"/>
    <w:uiPriority w:val="99"/>
    <w:semiHidden/>
    <w:unhideWhenUsed/>
    <w:rsid w:val="008602D9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A33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rnimoHTML">
    <w:name w:val="HTML Acronym"/>
    <w:basedOn w:val="Fontepargpadro"/>
    <w:uiPriority w:val="99"/>
    <w:semiHidden/>
    <w:unhideWhenUsed/>
    <w:rsid w:val="00E20BAC"/>
  </w:style>
  <w:style w:type="character" w:styleId="nfase">
    <w:name w:val="Emphasis"/>
    <w:basedOn w:val="Fontepargpadro"/>
    <w:uiPriority w:val="20"/>
    <w:qFormat/>
    <w:rsid w:val="00E20B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index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314</TotalTime>
  <Pages>6</Pages>
  <Words>948</Words>
  <Characters>5123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6059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ygorjohassonsilva</cp:lastModifiedBy>
  <cp:revision>114</cp:revision>
  <cp:lastPrinted>2001-03-15T17:26:00Z</cp:lastPrinted>
  <dcterms:created xsi:type="dcterms:W3CDTF">2015-09-20T17:52:00Z</dcterms:created>
  <dcterms:modified xsi:type="dcterms:W3CDTF">2015-10-26T15:35:00Z</dcterms:modified>
</cp:coreProperties>
</file>