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45EDB">
        <w:rPr>
          <w:lang w:val="pt-BR"/>
        </w:rPr>
        <w:br/>
        <w:t>Caso de Uso: Transferir 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>de transferir cliente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45EDB">
        <w:rPr>
          <w:lang w:val="pt-BR"/>
        </w:rPr>
        <w:t>Transferir Cliente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245EDB">
        <w:rPr>
          <w:lang w:val="pt-BR"/>
        </w:rPr>
        <w:t>Transferência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Transferência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 xml:space="preserve">5.1 </w:t>
      </w:r>
      <w:r>
        <w:rPr>
          <w:lang w:val="pt-BR"/>
        </w:rPr>
        <w:t>[FA1]</w:t>
      </w:r>
    </w:p>
    <w:p w:rsidR="00245EDB" w:rsidRPr="001948A8" w:rsidRDefault="00245EDB" w:rsidP="00245EDB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</w:t>
      </w:r>
      <w:r>
        <w:rPr>
          <w:lang w:val="pt-BR"/>
        </w:rPr>
        <w:t xml:space="preserve">a Transferência </w:t>
      </w:r>
      <w:r>
        <w:rPr>
          <w:lang w:val="pt-BR"/>
        </w:rPr>
        <w:t>do sistema para editar, então: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o formulário com informações do </w:t>
      </w:r>
      <w:r>
        <w:rPr>
          <w:lang w:val="pt-BR"/>
        </w:rPr>
        <w:t>Transferência</w:t>
      </w:r>
      <w:r>
        <w:rPr>
          <w:lang w:val="pt-BR"/>
        </w:rPr>
        <w:t xml:space="preserve"> selecionado.</w:t>
      </w:r>
    </w:p>
    <w:p w:rsidR="00245EDB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faz as alterações que desejar e clica em atualizar.</w:t>
      </w:r>
    </w:p>
    <w:p w:rsidR="00245EDB" w:rsidRPr="001948A8" w:rsidRDefault="00245ED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112DC5" w:rsidRPr="00112DC5" w:rsidRDefault="00112DC5" w:rsidP="00112DC5">
      <w:pPr>
        <w:ind w:left="1440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45EDB" w:rsidP="009B7AAA">
      <w:pPr>
        <w:pStyle w:val="Ttulo2"/>
        <w:jc w:val="both"/>
        <w:rPr>
          <w:lang w:val="pt-BR"/>
        </w:rPr>
      </w:pPr>
      <w:r>
        <w:rPr>
          <w:lang w:val="pt-BR"/>
        </w:rPr>
        <w:t>Transferência de Clientes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bookmarkStart w:id="0" w:name="_GoBack"/>
      <w:bookmarkEnd w:id="0"/>
      <w:r w:rsidR="00245EDB">
        <w:rPr>
          <w:lang w:val="pt-BR"/>
        </w:rPr>
        <w:t>Transferência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AB" w:rsidRDefault="00736FAB">
      <w:r>
        <w:separator/>
      </w:r>
    </w:p>
  </w:endnote>
  <w:endnote w:type="continuationSeparator" w:id="0">
    <w:p w:rsidR="00736FAB" w:rsidRDefault="0073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45ED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45ED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AB" w:rsidRDefault="00736FAB">
      <w:r>
        <w:separator/>
      </w:r>
    </w:p>
  </w:footnote>
  <w:footnote w:type="continuationSeparator" w:id="0">
    <w:p w:rsidR="00736FAB" w:rsidRDefault="00736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45EDB">
            <w:rPr>
              <w:sz w:val="20"/>
              <w:lang w:val="pt-BR"/>
            </w:rPr>
            <w:t>Transferência de Clientes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714C8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E765-EF0D-42F0-A677-EBF50CBE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2015-09-27T00:52:00Z</dcterms:created>
  <dcterms:modified xsi:type="dcterms:W3CDTF">2015-09-27T00:58:00Z</dcterms:modified>
</cp:coreProperties>
</file>