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jpeg" ContentType="image/jpeg"/>
  <Override PartName="/word/media/image9.jpeg" ContentType="image/jpeg"/>
  <Override PartName="/word/media/image3.png" ContentType="image/png"/>
  <Override PartName="/word/media/image4.jpeg" ContentType="image/jpeg"/>
  <Override PartName="/word/media/image11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Software Quality Assurance Introduction</w:t>
      </w:r>
    </w:p>
    <w:p>
      <w:pPr>
        <w:pStyle w:val="Normal"/>
        <w:spacing w:before="80" w:after="0"/>
        <w:rPr/>
      </w:pPr>
      <w:r>
        <w:rPr/>
        <w:t xml:space="preserve">This document defines the exercises and homework assignments for the </w:t>
      </w:r>
      <w:hyperlink r:id="rId2">
        <w:r>
          <w:rPr>
            <w:rStyle w:val="InternetLink"/>
            <w:b/>
            <w:bCs/>
          </w:rPr>
          <w:t>"QA Basics" Course @SoftUni</w:t>
        </w:r>
        <w:r>
          <w:rPr>
            <w:rStyle w:val="InternetLink"/>
          </w:rPr>
          <w:t>.</w:t>
        </w:r>
      </w:hyperlink>
    </w:p>
    <w:p>
      <w:pPr>
        <w:pStyle w:val="Normal"/>
        <w:rPr/>
      </w:pPr>
      <w:r>
        <w:rPr/>
        <w:t xml:space="preserve">Fill the provided </w:t>
      </w:r>
      <w:r>
        <w:rPr>
          <w:b/>
          <w:bCs/>
        </w:rPr>
        <w:t>MS Word document template</w:t>
      </w:r>
      <w:r>
        <w:rPr/>
        <w:t xml:space="preserve">. Put the </w:t>
      </w:r>
      <w:r>
        <w:rPr>
          <w:b/>
          <w:bCs/>
        </w:rPr>
        <w:t>solution</w:t>
      </w:r>
      <w:r>
        <w:rPr/>
        <w:t xml:space="preserve"> for each exercise in the document. Name your document </w:t>
      </w:r>
      <w:r>
        <w:rPr>
          <w:rStyle w:val="CodeChar"/>
        </w:rPr>
        <w:t>QA-Intro-Homework-FirstName-LastName.docx</w:t>
      </w:r>
      <w:r>
        <w:rPr/>
        <w:t>. Submit this document as your homework.</w:t>
      </w:r>
    </w:p>
    <w:p>
      <w:pPr>
        <w:pStyle w:val="Heading2"/>
        <w:numPr>
          <w:ilvl w:val="0"/>
          <w:numId w:val="2"/>
        </w:numPr>
        <w:rPr/>
      </w:pPr>
      <w:r>
        <w:rPr/>
        <w:t>Think Testing: Gas Station</w:t>
      </w:r>
    </w:p>
    <w:p>
      <w:pPr>
        <w:pStyle w:val="Normal"/>
        <w:rPr/>
      </w:pPr>
      <w:r>
        <w:rPr/>
        <w:t xml:space="preserve">A woman goes to a gas station and fills fuel in her car. She pays and tries to start the car, but </w:t>
      </w:r>
      <w:r>
        <w:rPr>
          <w:b/>
          <w:bCs/>
        </w:rPr>
        <w:t>the car fails to start</w:t>
      </w:r>
      <w:r>
        <w:rPr/>
        <w:t xml:space="preserve">. List possible </w:t>
      </w:r>
      <w:r>
        <w:rPr>
          <w:b/>
          <w:bCs/>
        </w:rPr>
        <w:t xml:space="preserve">reasons </w:t>
      </w:r>
      <w:r>
        <w:rPr/>
        <w:t>that you can think of.</w:t>
      </w:r>
    </w:p>
    <w:p>
      <w:pPr>
        <w:pStyle w:val="Heading2"/>
        <w:numPr>
          <w:ilvl w:val="0"/>
          <w:numId w:val="2"/>
        </w:numPr>
        <w:rPr/>
      </w:pPr>
      <w:r>
        <w:rPr/>
        <w:t>Think Testing: Tooth Brushing</w:t>
      </w:r>
    </w:p>
    <w:p>
      <w:pPr>
        <w:pStyle w:val="Normal"/>
        <w:rPr/>
      </w:pPr>
      <w:r>
        <w:rPr/>
        <w:t xml:space="preserve">It is time to teach your 6-year-old child to brush its teeth alone. It needs a clear </w:t>
      </w:r>
      <w:r>
        <w:rPr>
          <w:b/>
          <w:bCs/>
        </w:rPr>
        <w:t>step-by-step instruction</w:t>
      </w:r>
      <w:r>
        <w:rPr/>
        <w:t>, so list the steps and be as detailed as you can.</w:t>
      </w:r>
    </w:p>
    <w:p>
      <w:pPr>
        <w:pStyle w:val="Heading2"/>
        <w:numPr>
          <w:ilvl w:val="0"/>
          <w:numId w:val="2"/>
        </w:numPr>
        <w:rPr/>
      </w:pPr>
      <w:r>
        <w:rPr/>
        <w:t>Think Testing: 5 Kg Bag</w:t>
      </w:r>
    </w:p>
    <w:p>
      <w:pPr>
        <w:pStyle w:val="Normal"/>
        <w:rPr/>
      </w:pPr>
      <w:r>
        <w:rPr/>
        <w:t xml:space="preserve">How would you </w:t>
      </w:r>
      <w:r>
        <w:rPr>
          <w:b/>
          <w:bCs/>
        </w:rPr>
        <w:t>test a 5 kg capacity grocery shopping paper bag</w:t>
      </w:r>
      <w:r>
        <w:rPr/>
        <w:t>? Describe the tests that you could perform.</w:t>
      </w:r>
    </w:p>
    <w:p>
      <w:pPr>
        <w:pStyle w:val="Heading2"/>
        <w:numPr>
          <w:ilvl w:val="0"/>
          <w:numId w:val="2"/>
        </w:numPr>
        <w:rPr/>
      </w:pPr>
      <w:r>
        <w:rPr/>
        <w:t>Login Form UX Problems</w:t>
      </w:r>
    </w:p>
    <w:p>
      <w:pPr>
        <w:pStyle w:val="Normal"/>
        <w:rPr/>
      </w:pPr>
      <w:r>
        <w:rPr/>
        <w:t xml:space="preserve">As QA engineers, you should be trained to </w:t>
      </w:r>
      <w:r>
        <w:rPr>
          <w:b/>
          <w:bCs/>
        </w:rPr>
        <w:t>find issues in the UI and UX</w:t>
      </w:r>
      <w:r>
        <w:rPr/>
        <w:t xml:space="preserve"> of the apps under test. Given an e-commerce web site "</w:t>
      </w:r>
      <w:r>
        <w:rPr>
          <w:b/>
          <w:bCs/>
        </w:rPr>
        <w:t>My Wonderful Shop</w:t>
      </w:r>
      <w:r>
        <w:rPr/>
        <w:t xml:space="preserve">", find the </w:t>
      </w:r>
      <w:r>
        <w:rPr>
          <w:b/>
          <w:bCs/>
        </w:rPr>
        <w:t>problems</w:t>
      </w:r>
      <w:r>
        <w:rPr/>
        <w:t xml:space="preserve"> in the below </w:t>
      </w:r>
      <w:r>
        <w:rPr>
          <w:b/>
          <w:bCs/>
        </w:rPr>
        <w:t>login form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7730" cy="3213100"/>
            <wp:effectExtent l="0" t="0" r="0" b="0"/>
            <wp:docPr id="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Weather Forecast Bug</w:t>
      </w:r>
    </w:p>
    <w:p>
      <w:pPr>
        <w:pStyle w:val="Normal"/>
        <w:rPr/>
      </w:pPr>
      <w:r>
        <w:rPr/>
        <w:t xml:space="preserve">Your software company works on a project, which displays the </w:t>
      </w:r>
      <w:r>
        <w:rPr>
          <w:b/>
          <w:bCs/>
        </w:rPr>
        <w:t>weather forecast</w:t>
      </w:r>
      <w:r>
        <w:rPr/>
        <w:t xml:space="preserve"> for the next few days. Developers take the weather forecast from </w:t>
      </w:r>
      <w:r>
        <w:rPr>
          <w:b/>
          <w:bCs/>
        </w:rPr>
        <w:t>external source</w:t>
      </w:r>
      <w:r>
        <w:rPr/>
        <w:t xml:space="preserve">, where the forecast data is given in computer-readable format. The received </w:t>
      </w:r>
      <w:r>
        <w:rPr>
          <w:b/>
          <w:bCs/>
        </w:rPr>
        <w:t>weather forecast data</w:t>
      </w:r>
      <w:r>
        <w:rPr/>
        <w:t xml:space="preserve"> holds weather information for the next 5 days. For each day the following data is obtained: weather icon (sunny / cloudy / light rain / heavy rain / snow / fog / etc.), the min and max temperature, precipitation percentage and wind strength.</w:t>
      </w:r>
    </w:p>
    <w:p>
      <w:pPr>
        <w:pStyle w:val="Normal"/>
        <w:rPr>
          <w:lang w:val="bg-BG"/>
        </w:rPr>
      </w:pPr>
      <w:r>
        <w:rPr/>
        <w:t xml:space="preserve">During the testing you, as a QA engineer, find out that the </w:t>
      </w:r>
      <w:r>
        <w:rPr>
          <w:b/>
          <w:bCs/>
        </w:rPr>
        <w:t>temperatures</w:t>
      </w:r>
      <w:r>
        <w:rPr/>
        <w:t xml:space="preserve"> come from the external source in </w:t>
      </w:r>
      <w:r>
        <w:rPr>
          <w:b/>
          <w:bCs/>
        </w:rPr>
        <w:t>degrees Fahrenheit</w:t>
      </w:r>
      <w:r>
        <w:rPr/>
        <w:t xml:space="preserve">, but are displayed in </w:t>
      </w:r>
      <w:r>
        <w:rPr>
          <w:b/>
          <w:bCs/>
        </w:rPr>
        <w:t>degrees Celsius without a conversion</w:t>
      </w:r>
      <w:r>
        <w:rPr/>
        <w:t>. This obviously produces wrong results, such as extremely hot temperatures (like 78 °C). Describe the problem in detail in the table below</w:t>
      </w:r>
      <w:r>
        <w:rPr>
          <w:lang w:val="bg-BG"/>
        </w:rPr>
        <w:t>:</w:t>
      </w:r>
    </w:p>
    <w:tbl>
      <w:tblPr>
        <w:tblStyle w:val="TableGrid"/>
        <w:tblW w:w="107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7"/>
        <w:gridCol w:w="8681"/>
      </w:tblGrid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b/>
                <w:bCs/>
              </w:rPr>
              <w:t>Mistake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/>
              <w:t>The developer made the following mistake: …</w:t>
            </w:r>
          </w:p>
        </w:tc>
      </w:tr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b/>
                <w:bCs/>
              </w:rPr>
              <w:t>Bug (location)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/>
            </w:pPr>
            <w:r>
              <w:rPr/>
              <w:t>The bug in the code is in the module / function, responsible for: …</w:t>
            </w:r>
          </w:p>
        </w:tc>
      </w:tr>
      <w:tr>
        <w:trPr/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44" w:after="144"/>
              <w:rPr>
                <w:b/>
                <w:b/>
                <w:bCs/>
              </w:rPr>
            </w:pPr>
            <w:r>
              <w:rPr>
                <w:b/>
                <w:bCs/>
              </w:rPr>
              <w:t>Failure (symptoms)</w:t>
            </w:r>
          </w:p>
        </w:tc>
        <w:tc>
          <w:tcPr>
            <w:tcW w:w="8681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144" w:after="144"/>
              <w:contextualSpacing/>
              <w:rPr/>
            </w:pPr>
            <w:r>
              <w:rPr/>
              <w:t>When the buggy code goes in production, it fails as follows: …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23">
            <wp:simplePos x="0" y="0"/>
            <wp:positionH relativeFrom="column">
              <wp:posOffset>5397500</wp:posOffset>
            </wp:positionH>
            <wp:positionV relativeFrom="paragraph">
              <wp:posOffset>399415</wp:posOffset>
            </wp:positionV>
            <wp:extent cx="1420495" cy="1533525"/>
            <wp:effectExtent l="0" t="0" r="0" b="0"/>
            <wp:wrapSquare wrapText="bothSides"/>
            <wp:docPr id="2" name="Picture 8" descr="ACE Business Machines, Inc - ID-e 2001 ID card Scanner Reader for only  $0.00 - Free Shipping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ACE Business Machines, Inc - ID-e 2001 ID card Scanner Reader for only  $0.00 - Free Shipping!!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ge Checking Machine</w:t>
      </w:r>
    </w:p>
    <w:p>
      <w:pPr>
        <w:pStyle w:val="Normal"/>
        <w:rPr/>
      </w:pPr>
      <w:r>
        <w:rPr/>
        <w:t xml:space="preserve">As a QA engineer you often will be assigned to </w:t>
      </w:r>
      <w:r>
        <w:rPr>
          <w:b/>
          <w:bCs/>
        </w:rPr>
        <w:t>check if certain business logic is correct</w:t>
      </w:r>
      <w:r>
        <w:rPr/>
        <w:t xml:space="preserve">. Your company develops a special machine (hardware + software), designed to be put at the entrance of a </w:t>
      </w:r>
      <w:r>
        <w:rPr>
          <w:b/>
          <w:bCs/>
        </w:rPr>
        <w:t>bar</w:t>
      </w:r>
      <w:r>
        <w:rPr/>
        <w:t xml:space="preserve">, where people come for a drink. The machine should </w:t>
      </w:r>
      <w:r>
        <w:rPr>
          <w:b/>
          <w:bCs/>
        </w:rPr>
        <w:t>check the age</w:t>
      </w:r>
      <w:r>
        <w:rPr/>
        <w:t xml:space="preserve"> of people when they try to enter and tell them, if they are </w:t>
      </w:r>
      <w:r>
        <w:rPr>
          <w:b/>
          <w:bCs/>
        </w:rPr>
        <w:t>allowed to walk in</w:t>
      </w:r>
      <w:r>
        <w:rPr/>
        <w:t>.</w:t>
      </w:r>
    </w:p>
    <w:p>
      <w:pPr>
        <w:pStyle w:val="Normal"/>
        <w:rPr/>
      </w:pPr>
      <w:r>
        <w:rPr/>
        <w:t xml:space="preserve">You are assigned to </w:t>
      </w:r>
      <w:r>
        <w:rPr>
          <w:b/>
          <w:bCs/>
        </w:rPr>
        <w:t>test the machine</w:t>
      </w:r>
      <w:r>
        <w:rPr/>
        <w:t xml:space="preserve">, which reads the personal ID card, extracts the </w:t>
      </w:r>
      <w:r>
        <w:rPr>
          <w:b/>
          <w:bCs/>
        </w:rPr>
        <w:t>age of the person</w:t>
      </w:r>
      <w:r>
        <w:rPr/>
        <w:t xml:space="preserve"> from it (integer number), and displays appropriate </w:t>
      </w:r>
      <w:r>
        <w:rPr>
          <w:b/>
          <w:bCs/>
        </w:rPr>
        <w:t>message</w:t>
      </w:r>
      <w:r>
        <w:rPr/>
        <w:t xml:space="preserve"> to each visitor, </w:t>
      </w:r>
      <w:r>
        <w:rPr>
          <w:b/>
          <w:bCs/>
        </w:rPr>
        <w:t>based on the age</w:t>
      </w:r>
      <w:r>
        <w:rPr/>
        <w:t xml:space="preserve">. The machine </w:t>
      </w:r>
      <w:r>
        <w:rPr>
          <w:b/>
          <w:bCs/>
        </w:rPr>
        <w:t>opens the door</w:t>
      </w:r>
      <w:r>
        <w:rPr/>
        <w:t xml:space="preserve"> when the person is allowed to enter the bar.</w:t>
      </w:r>
    </w:p>
    <w:p>
      <w:pPr>
        <w:pStyle w:val="Normal"/>
        <w:rPr/>
      </w:pPr>
      <w:r>
        <w:rPr/>
        <w:t xml:space="preserve">By design the machine should implement the </w:t>
      </w:r>
      <w:r>
        <w:rPr>
          <w:b/>
          <w:bCs/>
        </w:rPr>
        <w:t>following logic</w:t>
      </w:r>
      <w:r>
        <w:rPr/>
        <w:t>: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bCs/>
              </w:rPr>
              <w:t>Check visitor’s age and print appropriate message</w:t>
            </w:r>
          </w:p>
        </w:tc>
      </w:tr>
      <w:tr>
        <w:trPr/>
        <w:tc>
          <w:tcPr>
            <w:tcW w:w="1042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80" w:after="0"/>
              <w:ind w:left="894" w:hanging="0"/>
              <w:contextualSpacing/>
              <w:rPr/>
            </w:pPr>
            <w:r>
              <w:rPr/>
              <w:t xml:space="preserve">If </w:t>
            </w:r>
            <w:r>
              <w:rPr>
                <w:b/>
                <w:bCs/>
              </w:rPr>
              <w:t>age &gt; 0</w:t>
            </w:r>
            <w:r>
              <w:rPr/>
              <w:t xml:space="preserve">, and </w:t>
            </w:r>
            <w:r>
              <w:rPr>
                <w:b/>
                <w:bCs/>
              </w:rPr>
              <w:t>age &lt; 18</w:t>
            </w:r>
            <w:r>
              <w:rPr/>
              <w:t xml:space="preserve">, then </w:t>
            </w:r>
            <w:r>
              <w:rPr>
                <w:b/>
                <w:bCs/>
              </w:rPr>
              <w:t>print</w:t>
            </w:r>
            <w:r>
              <w:rPr/>
              <w:t xml:space="preserve"> "</w:t>
            </w:r>
            <w:r>
              <w:rPr>
                <w:i/>
                <w:iCs/>
              </w:rPr>
              <w:t>You are too young to visit our bar</w:t>
            </w:r>
            <w:r>
              <w:rPr/>
              <w:t>". The door stays closed.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80" w:after="0"/>
              <w:ind w:left="894" w:hanging="0"/>
              <w:contextualSpacing/>
              <w:rPr/>
            </w:pPr>
            <w:r>
              <w:rPr/>
              <w:t xml:space="preserve">If </w:t>
            </w:r>
            <w:r>
              <w:rPr>
                <w:b/>
                <w:bCs/>
              </w:rPr>
              <w:t>age &gt; 18</w:t>
            </w:r>
            <w:r>
              <w:rPr/>
              <w:t xml:space="preserve">, then </w:t>
            </w:r>
            <w:r>
              <w:rPr>
                <w:b/>
                <w:bCs/>
              </w:rPr>
              <w:t>print</w:t>
            </w:r>
            <w:r>
              <w:rPr/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rPr/>
              <w:t>" and the door opens.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80" w:after="0"/>
              <w:ind w:left="894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Otherwise</w:t>
            </w:r>
            <w:r>
              <w:rPr/>
              <w:t xml:space="preserve">, </w:t>
            </w:r>
            <w:r>
              <w:rPr>
                <w:b/>
                <w:bCs/>
              </w:rPr>
              <w:t>print</w:t>
            </w:r>
            <w:r>
              <w:rPr/>
              <w:t xml:space="preserve"> "</w:t>
            </w:r>
            <w:r>
              <w:rPr>
                <w:i/>
                <w:iCs/>
              </w:rPr>
              <w:t>Invalid age. Please try again</w:t>
            </w:r>
            <w:r>
              <w:rPr/>
              <w:t>".</w:t>
            </w:r>
          </w:p>
        </w:tc>
      </w:tr>
    </w:tbl>
    <w:p>
      <w:pPr>
        <w:pStyle w:val="Normal"/>
        <w:rPr/>
      </w:pPr>
      <w:r>
        <w:rPr/>
        <w:t xml:space="preserve">Do you find </w:t>
      </w:r>
      <w:r>
        <w:rPr>
          <w:b/>
          <w:bCs/>
        </w:rPr>
        <w:t>any issues</w:t>
      </w:r>
      <w:r>
        <w:rPr/>
        <w:t xml:space="preserve"> in the above logic?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What is the </w:t>
      </w:r>
      <w:r>
        <w:rPr>
          <w:b/>
          <w:bCs/>
        </w:rPr>
        <w:t>mistake (error)</w:t>
      </w:r>
      <w:r>
        <w:rPr/>
        <w:t xml:space="preserve"> in the above logic?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How do we call the situation when we have a </w:t>
      </w:r>
      <w:r>
        <w:rPr>
          <w:b/>
          <w:bCs/>
        </w:rPr>
        <w:t>wrong logic in the code</w:t>
      </w:r>
      <w:r>
        <w:rPr/>
        <w:t>? Name it.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What will be the </w:t>
      </w:r>
      <w:r>
        <w:rPr>
          <w:b/>
          <w:bCs/>
        </w:rPr>
        <w:t>result</w:t>
      </w:r>
      <w:r>
        <w:rPr/>
        <w:t xml:space="preserve">, if we </w:t>
      </w:r>
      <w:r>
        <w:rPr>
          <w:b/>
          <w:bCs/>
        </w:rPr>
        <w:t>run the code</w:t>
      </w:r>
      <w:r>
        <w:rPr/>
        <w:t>, which implements the wrong logic?</w:t>
      </w:r>
    </w:p>
    <w:p>
      <w:pPr>
        <w:pStyle w:val="Heading2"/>
        <w:numPr>
          <w:ilvl w:val="0"/>
          <w:numId w:val="2"/>
        </w:numPr>
        <w:rPr/>
      </w:pPr>
      <w:r>
        <w:rPr/>
        <w:t>Testing an Electric Water Kettle</w:t>
      </w:r>
    </w:p>
    <w:p>
      <w:pPr>
        <w:pStyle w:val="Normal"/>
        <w:rPr/>
      </w:pPr>
      <w:r>
        <w:rPr/>
        <w:t xml:space="preserve">You are assigned to </w:t>
      </w:r>
      <w:r>
        <w:rPr>
          <w:b/>
          <w:bCs/>
        </w:rPr>
        <w:t>test</w:t>
      </w:r>
      <w:r>
        <w:rPr/>
        <w:t xml:space="preserve"> a simple electrical </w:t>
      </w:r>
      <w:r>
        <w:rPr>
          <w:b/>
          <w:bCs/>
        </w:rPr>
        <w:t>water kettle</w:t>
      </w:r>
      <w:r>
        <w:rPr/>
        <w:t>. The water kettle consists of two parts: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Electric </w:t>
      </w:r>
      <w:r>
        <w:rPr>
          <w:b/>
          <w:bCs/>
        </w:rPr>
        <w:t>water kettle</w:t>
      </w:r>
      <w:r>
        <w:rPr/>
        <w:t xml:space="preserve"> with 1.0-liter capacity (1500 watts of power)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  <w:bCs/>
        </w:rPr>
        <w:t>Power base</w:t>
      </w:r>
      <w:r>
        <w:rPr/>
        <w:t>, used to plug-in the kettle cordlessly</w:t>
      </w:r>
    </w:p>
    <w:p>
      <w:pPr>
        <w:pStyle w:val="Normal"/>
        <w:ind w:firstLine="360"/>
        <w:rPr>
          <w:lang w:val="bg-BG"/>
        </w:rPr>
      </w:pPr>
      <w:r>
        <w:rPr/>
        <w:drawing>
          <wp:inline distT="0" distB="0" distL="0" distR="0">
            <wp:extent cx="1212850" cy="140779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  <w:r>
        <w:rPr/>
        <w:drawing>
          <wp:inline distT="0" distB="0" distL="0" distR="0">
            <wp:extent cx="1085850" cy="44577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58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kettle has two buttons: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</w:rPr>
        <w:t>Mechanical button</w:t>
      </w:r>
      <w:r>
        <w:rPr/>
        <w:t xml:space="preserve"> to </w:t>
      </w:r>
      <w:r>
        <w:rPr>
          <w:b/>
          <w:bCs/>
        </w:rPr>
        <w:t>open the lid</w:t>
      </w:r>
      <w:r>
        <w:rPr/>
        <w:t>. The lid is closed by hand, without any buttons.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</w:rPr>
        <w:t xml:space="preserve">Switch on/off button </w:t>
      </w:r>
      <w:r>
        <w:rPr/>
        <w:t>to start boiling the water.</w:t>
      </w:r>
    </w:p>
    <w:p>
      <w:pPr>
        <w:pStyle w:val="Normal"/>
        <w:rPr/>
      </w:pPr>
      <w:r>
        <w:rPr/>
        <w:t xml:space="preserve">When the kettle is </w:t>
      </w:r>
      <w:r>
        <w:rPr>
          <w:b/>
          <w:bCs/>
        </w:rPr>
        <w:t>plugged-in to the power base</w:t>
      </w:r>
      <w:r>
        <w:rPr/>
        <w:t xml:space="preserve">, and the power base is </w:t>
      </w:r>
      <w:r>
        <w:rPr>
          <w:b/>
          <w:bCs/>
        </w:rPr>
        <w:t>plugged-in</w:t>
      </w:r>
      <w:r>
        <w:rPr/>
        <w:t xml:space="preserve"> the electrical network, and the kettle holds </w:t>
      </w:r>
      <w:r>
        <w:rPr>
          <w:b/>
          <w:bCs/>
        </w:rPr>
        <w:t>enough water</w:t>
      </w:r>
      <w:r>
        <w:rPr/>
        <w:t xml:space="preserve"> (at least 0.</w:t>
      </w:r>
      <w:r>
        <w:rPr>
          <w:lang w:val="bg-BG"/>
        </w:rPr>
        <w:t>2</w:t>
      </w:r>
      <w:r>
        <w:rPr/>
        <w:t xml:space="preserve"> liters), the kettle starts heating the water.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It takes 2-3 minutes for the water to get hot. When the </w:t>
      </w:r>
      <w:r>
        <w:rPr>
          <w:b/>
          <w:bCs/>
        </w:rPr>
        <w:t>water starts to boil</w:t>
      </w:r>
      <w:r>
        <w:rPr/>
        <w:t xml:space="preserve">, the </w:t>
      </w:r>
      <w:r>
        <w:rPr>
          <w:b/>
          <w:bCs/>
        </w:rPr>
        <w:t>kettle automatically stops</w:t>
      </w:r>
      <w:r>
        <w:rPr/>
        <w:t xml:space="preserve"> (its start button gets into "</w:t>
      </w:r>
      <w:r>
        <w:rPr>
          <w:b/>
          <w:bCs/>
        </w:rPr>
        <w:t>off</w:t>
      </w:r>
      <w:r>
        <w:rPr/>
        <w:t>" state).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the water is </w:t>
      </w:r>
      <w:r>
        <w:rPr>
          <w:b/>
          <w:bCs/>
        </w:rPr>
        <w:t>hot</w:t>
      </w:r>
      <w:r>
        <w:rPr/>
        <w:t xml:space="preserve"> and the boiler is </w:t>
      </w:r>
      <w:r>
        <w:rPr>
          <w:b/>
          <w:bCs/>
        </w:rPr>
        <w:t>switched on</w:t>
      </w:r>
      <w:r>
        <w:rPr/>
        <w:t xml:space="preserve">, it </w:t>
      </w:r>
      <w:r>
        <w:rPr>
          <w:b/>
          <w:bCs/>
        </w:rPr>
        <w:t>automatically switches off</w:t>
      </w:r>
      <w:r>
        <w:rPr/>
        <w:t xml:space="preserve"> after 0.5-2 seconds.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the kettle is </w:t>
      </w:r>
      <w:r>
        <w:rPr>
          <w:b/>
          <w:bCs/>
        </w:rPr>
        <w:t>empty</w:t>
      </w:r>
      <w:r>
        <w:rPr/>
        <w:t xml:space="preserve"> or almost empty (holding less than 0.2 liters) and the kettle is </w:t>
      </w:r>
      <w:r>
        <w:rPr>
          <w:b/>
          <w:bCs/>
        </w:rPr>
        <w:t>switched on</w:t>
      </w:r>
      <w:r>
        <w:rPr/>
        <w:t xml:space="preserve">, it </w:t>
      </w:r>
      <w:r>
        <w:rPr>
          <w:b/>
          <w:bCs/>
        </w:rPr>
        <w:t>automatically switches off</w:t>
      </w:r>
      <w:r>
        <w:rPr/>
        <w:t xml:space="preserve"> after 0.5-2 seconds.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boiling process does not depend on the kettle lid</w:t>
      </w:r>
      <w:r>
        <w:rPr/>
        <w:t xml:space="preserve"> (water can be boiled with both open and closed lid).</w:t>
      </w:r>
    </w:p>
    <w:p>
      <w:pPr>
        <w:pStyle w:val="Normal"/>
        <w:rPr/>
      </w:pPr>
      <w:r>
        <w:rPr/>
        <w:t xml:space="preserve">Your task is to think about the </w:t>
      </w:r>
      <w:r>
        <w:rPr>
          <w:b/>
          <w:bCs/>
        </w:rPr>
        <w:t>test scenarios</w:t>
      </w:r>
      <w:r>
        <w:rPr/>
        <w:t xml:space="preserve"> and </w:t>
      </w:r>
      <w:r>
        <w:rPr>
          <w:b/>
          <w:bCs/>
        </w:rPr>
        <w:t>test cases</w:t>
      </w:r>
      <w:r>
        <w:rPr/>
        <w:t xml:space="preserve"> to test the electrical water kettle. Describe the </w:t>
      </w:r>
      <w:r>
        <w:rPr>
          <w:b/>
          <w:bCs/>
        </w:rPr>
        <w:t>test scenarios</w:t>
      </w:r>
      <w:r>
        <w:rPr/>
        <w:t xml:space="preserve"> and each </w:t>
      </w:r>
      <w:r>
        <w:rPr>
          <w:b/>
          <w:bCs/>
        </w:rPr>
        <w:t>test case</w:t>
      </w:r>
      <w:r>
        <w:rPr/>
        <w:t xml:space="preserve"> in the following format:</w:t>
      </w:r>
    </w:p>
    <w:p>
      <w:pPr>
        <w:pStyle w:val="Heading3"/>
        <w:rPr/>
      </w:pPr>
      <w:r>
        <w:rPr/>
        <w:t xml:space="preserve">Test Scenario: </w:t>
      </w:r>
      <w:r>
        <w:rPr>
          <w:bCs/>
        </w:rPr>
        <w:t>Boil Water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 1 liter of water</w:t>
            </w:r>
            <w:bookmarkEnd w:id="0"/>
            <w:r>
              <w:rPr>
                <w:b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Pour 1 liter of water, start the kettle, and wait until it gets hot.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Fill 1 liter of cold water in the kettle and close the boiler lid.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power base in the electrical network.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Plug the boiler into the power base.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Switch on the kettle.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water gets hot and the kettle automatically switches off (2-3 minutes).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boiling process should complete in less than 4 minutes.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water should get hot.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should automatically power off when the water gets too hot.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kettle lid should stay closed.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Boil an empty kettle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/>
              <w:t xml:space="preserve">Try to boil an empty kettle (no water inside) and make sure the boiling stops (automatically switches off) almost immediately after starting. 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Heading3"/>
        <w:rPr>
          <w:bCs/>
        </w:rPr>
      </w:pPr>
      <w:r>
        <w:rPr/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Open the lid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Close the lid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Testing a Coffee Machine</w:t>
      </w:r>
    </w:p>
    <w:p>
      <w:pPr>
        <w:pStyle w:val="Normal"/>
        <w:rPr/>
      </w:pPr>
      <w:r>
        <w:rPr/>
        <w:t xml:space="preserve">As a QA engineer, you are assigned to </w:t>
      </w:r>
      <w:r>
        <w:rPr>
          <w:b/>
          <w:bCs/>
        </w:rPr>
        <w:t>test</w:t>
      </w:r>
      <w:r>
        <w:rPr/>
        <w:t xml:space="preserve"> a simple electrical </w:t>
      </w:r>
      <w:r>
        <w:rPr>
          <w:b/>
          <w:bCs/>
        </w:rPr>
        <w:t>espresso</w:t>
      </w:r>
      <w:r>
        <w:rPr/>
        <w:t xml:space="preserve"> </w:t>
      </w:r>
      <w:r>
        <w:rPr>
          <w:b/>
          <w:bCs/>
        </w:rPr>
        <w:t>coffee maker machine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2" wp14:anchorId="11AB5816">
                <wp:simplePos x="0" y="0"/>
                <wp:positionH relativeFrom="column">
                  <wp:posOffset>55245</wp:posOffset>
                </wp:positionH>
                <wp:positionV relativeFrom="paragraph">
                  <wp:posOffset>-122555</wp:posOffset>
                </wp:positionV>
                <wp:extent cx="6610985" cy="2648585"/>
                <wp:effectExtent l="0" t="171450" r="19050" b="171450"/>
                <wp:wrapNone/>
                <wp:docPr id="5" name="Group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2647800"/>
                        </a:xfrm>
                      </wpg:grpSpPr>
                      <wpg:grpSp>
                        <wpg:cNvGrpSpPr/>
                        <wpg:grpSpPr>
                          <a:xfrm>
                            <a:off x="1898640" y="0"/>
                            <a:ext cx="2660760" cy="2647800"/>
                          </a:xfrm>
                        </wpg:grpSpPr>
                        <pic:pic xmlns:pic="http://schemas.openxmlformats.org/drawingml/2006/picture">
                          <pic:nvPicPr>
                            <pic:cNvPr id="0" name="Picture 12" descr="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0" y="0"/>
                              <a:ext cx="2660760" cy="2647800"/>
                            </a:xfrm>
                            <a:prstGeom prst="rect">
                              <a:avLst/>
                            </a:prstGeom>
                            <a:ln w="190440">
                              <a:solidFill>
                                <a:srgbClr val="ffffff"/>
                              </a:solidFill>
                              <a:round/>
                            </a:ln>
                            <a:effectLst>
                              <a:outerShdw algn="tl" blurRad="50000" rotWithShape="0">
                                <a:srgbClr val="000000">
                                  <a:alpha val="41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dir="t" rig="twoPt">
                                <a:rot lat="0" lon="0" rev="7800000"/>
                              </a:lightRig>
                            </a:scene3d>
                            <a:sp3d contourW="6350">
                              <a:bevelT w="50800" h="16510"/>
                              <a:contourClr>
                                <a:srgbClr val="c0c0c0"/>
                              </a:contourClr>
                            </a:sp3d>
                          </pic:spPr>
                        </pic:pic>
                        <wps:wsp>
                          <wps:cNvSpPr/>
                          <wps:spPr>
                            <a:xfrm>
                              <a:off x="1532160" y="484560"/>
                              <a:ext cx="173520" cy="158760"/>
                            </a:xfrm>
                            <a:prstGeom prst="ellipse">
                              <a:avLst/>
                            </a:prstGeom>
                            <a:blipFill rotWithShape="0">
                              <a:blip r:embed="rId8"/>
                              <a:stretch>
                                <a:fillRect l="12258" t="47138" r="79402" b="46615"/>
                              </a:stretch>
                            </a:blipFill>
                            <a:ln w="63360">
                              <a:solidFill>
                                <a:srgbClr val="333333"/>
                              </a:solidFill>
                              <a:round/>
                            </a:ln>
                            <a:effectLst>
                              <a:outerShdw blurRad="381000" dir="5400000" dist="291960" rotWithShape="0" sx="-80000" sy="-1800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dir="t" rig="contrasting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6040" y="459720"/>
                              <a:ext cx="223560" cy="212040"/>
                            </a:xfrm>
                            <a:prstGeom prst="ellipse">
                              <a:avLst/>
                            </a:prstGeom>
                            <a:blipFill rotWithShape="0">
                              <a:blip r:embed="rId9"/>
                              <a:stretch>
                                <a:fillRect l="24633" t="44960" r="63773" b="44270"/>
                              </a:stretch>
                            </a:blipFill>
                            <a:ln w="63360">
                              <a:solidFill>
                                <a:srgbClr val="333333"/>
                              </a:solidFill>
                              <a:round/>
                            </a:ln>
                            <a:effectLst>
                              <a:outerShdw blurRad="381000" dir="5400000" dist="291960" rotWithShape="0" sx="-80000" sy="-1800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dir="t" rig="contrasting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6480" y="641520"/>
                            <a:ext cx="1149840" cy="38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Power ON/OFF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87280"/>
                            <a:ext cx="1149840" cy="38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Water container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04360" y="1187280"/>
                            <a:ext cx="1605960" cy="38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Brew short coffee button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91760" y="622440"/>
                            <a:ext cx="1612440" cy="38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Brew long coffee button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66200" y="95400"/>
                            <a:ext cx="1644120" cy="38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Hot water indicator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182200" y="1778760"/>
                            <a:ext cx="1149840" cy="38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</w:rPr>
                                <w:t>Coffee outlet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187280" y="590040"/>
                            <a:ext cx="1764720" cy="24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3760" y="1346760"/>
                            <a:ext cx="862920" cy="1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36920" y="279360"/>
                            <a:ext cx="577080" cy="22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057560" y="673200"/>
                            <a:ext cx="856440" cy="15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626640" y="716760"/>
                            <a:ext cx="1328400" cy="69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409920" y="1250280"/>
                            <a:ext cx="1739160" cy="723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4.35pt;margin-top:-9.65pt;width:520.5pt;height:208.5pt" coordorigin="87,-193" coordsize="10410,4170">
                <v:group id="shape_0" alt="Group 25" style="position:absolute;left:3077;top:-193;width:4190;height:4170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12" stroked="t" style="position:absolute;left:3077;top:-193;width:4189;height:4169" type="shapetype_75">
                    <v:imagedata r:id="rId7" o:detectmouseclick="t"/>
                    <w10:wrap type="none"/>
                    <v:stroke color="white" weight="190440" joinstyle="round" endcap="flat"/>
                    <v:shadow on="t" obscured="f" color="black"/>
                  </v:shape>
                  <v:oval id="shape_0" ID="Picture 14" stroked="t" style="position:absolute;left:5490;top:570;width:272;height:249">
                    <w10:wrap type="none"/>
                    <v:imagedata r:id="rId8" o:detectmouseclick="t"/>
                    <v:stroke color="#333333" weight="63360" joinstyle="round" endcap="flat"/>
                    <v:shadow on="t" obscured="f" color="black"/>
                  </v:oval>
                  <v:oval id="shape_0" ID="Picture 18" stroked="t" style="position:absolute;left:6047;top:531;width:351;height:333">
                    <w10:wrap type="none"/>
                    <v:imagedata r:id="rId9" o:detectmouseclick="t"/>
                    <v:stroke color="#333333" weight="63360" joinstyle="round" endcap="flat"/>
                    <v:shadow on="t" obscured="f" color="black"/>
                  </v:oval>
                </v:group>
                <v:rect id="shape_0" ID="Text Box 2" fillcolor="white" stroked="t" style="position:absolute;left:97;top:818;width:1810;height:6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Power ON/OFF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87;top:1677;width:1810;height:6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Water container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7968;top:1677;width:2528;height:6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Brew short coffee button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7948;top:787;width:2538;height:6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Brew long coffee button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7908;top:-43;width:2588;height:6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Hot water indicator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" fillcolor="white" stroked="t" style="position:absolute;left:8248;top:2608;width:1810;height:60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</w:rPr>
                          <w:t>Coffee outlet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3" stroked="t" style="position:absolute;left:1956;top:736;width:2778;height:378;flip:y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  <v:shape id="shape_0" ID="Straight Arrow Connector 34" stroked="t" style="position:absolute;left:1967;top:1928;width:1358;height:288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  <v:shape id="shape_0" ID="Straight Arrow Connector 35" stroked="t" style="position:absolute;left:6917;top:247;width:908;height:358;flip:x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  <v:shape id="shape_0" ID="Straight Arrow Connector 36" stroked="t" style="position:absolute;left:6477;top:867;width:1348;height:249;flip:xy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  <v:shape id="shape_0" ID="Straight Arrow Connector 37" stroked="t" style="position:absolute;left:5798;top:936;width:2091;height:1099;flip:xy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  <v:shape id="shape_0" ID="Straight Arrow Connector 38" stroked="t" style="position:absolute;left:5457;top:1776;width:2738;height:1139;flip:xy" type="shapetype_32">
                  <w10:wrap type="none"/>
                  <v:fill o:detectmouseclick="t" on="false"/>
                  <v:stroke color="#be4b48" weight="9360" endarrow="block" endarrowwidth="medium" endarrowlength="medium" joinstyle="round" endcap="flat"/>
                </v:shape>
              </v:group>
            </w:pict>
          </mc:Fallback>
        </mc:AlternateConten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The coffee machine consists of </w:t>
      </w:r>
      <w:r>
        <w:rPr>
          <w:b/>
          <w:bCs/>
        </w:rPr>
        <w:t>machine body</w:t>
      </w:r>
      <w:r>
        <w:rPr/>
        <w:t xml:space="preserve">, </w:t>
      </w:r>
      <w:r>
        <w:rPr>
          <w:b/>
          <w:bCs/>
        </w:rPr>
        <w:t>water container</w:t>
      </w:r>
      <w:r>
        <w:rPr/>
        <w:t xml:space="preserve"> (holding water), </w:t>
      </w:r>
      <w:r>
        <w:rPr>
          <w:b/>
          <w:bCs/>
        </w:rPr>
        <w:t>coffee outlet</w:t>
      </w:r>
      <w:r>
        <w:rPr/>
        <w:t xml:space="preserve"> (holding ground coffee blend), </w:t>
      </w:r>
      <w:r>
        <w:rPr>
          <w:b/>
          <w:bCs/>
        </w:rPr>
        <w:t>hot water light indicator</w:t>
      </w:r>
      <w:r>
        <w:rPr/>
        <w:t xml:space="preserve"> and </w:t>
      </w:r>
      <w:r>
        <w:rPr>
          <w:b/>
          <w:bCs/>
        </w:rPr>
        <w:t>3 buttons</w:t>
      </w:r>
      <w:r>
        <w:rPr/>
        <w:t>:</w:t>
      </w:r>
    </w:p>
    <w:p>
      <w:pPr>
        <w:pStyle w:val="Normal"/>
        <w:rPr/>
      </w:pPr>
      <w:r>
        <w:rPr>
          <w:b/>
          <w:bCs/>
        </w:rPr>
        <w:t>"Power ON / Power OFF" button</w:t>
      </w:r>
      <w:r>
        <w:rPr/>
        <w:t xml:space="preserve">, which switches the machine </w:t>
      </w:r>
      <w:r>
        <w:rPr>
          <w:b/>
          <w:bCs/>
        </w:rPr>
        <w:t>on</w:t>
      </w:r>
      <w:r>
        <w:rPr/>
        <w:t xml:space="preserve"> and </w:t>
      </w:r>
      <w:r>
        <w:rPr>
          <w:b/>
          <w:bCs/>
        </w:rPr>
        <w:t>off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When the machine is </w:t>
      </w:r>
      <w:r>
        <w:rPr>
          <w:b/>
          <w:bCs/>
        </w:rPr>
        <w:t>powered on</w:t>
      </w:r>
      <w:r>
        <w:rPr/>
        <w:t xml:space="preserve">, it automatically </w:t>
      </w:r>
      <w:r>
        <w:rPr>
          <w:b/>
          <w:bCs/>
        </w:rPr>
        <w:t>heats the water</w:t>
      </w:r>
      <w:r>
        <w:rPr/>
        <w:t xml:space="preserve"> </w:t>
      </w:r>
      <w:r>
        <w:rPr>
          <w:b/>
          <w:bCs/>
        </w:rPr>
        <w:t>enough</w:t>
      </w:r>
      <w:r>
        <w:rPr/>
        <w:t xml:space="preserve"> to be ready to brew a coffee</w:t>
      </w:r>
      <w:r>
        <w:rPr>
          <w:lang w:val="bg-BG"/>
        </w:rPr>
        <w:t>.</w:t>
      </w:r>
      <w:r>
        <w:rPr/>
        <w:t xml:space="preserve"> The water stays hot until the machine is switched off.</w:t>
      </w:r>
    </w:p>
    <w:p>
      <w:pPr>
        <w:pStyle w:val="ListParagraph"/>
        <w:numPr>
          <w:ilvl w:val="0"/>
          <w:numId w:val="4"/>
        </w:numPr>
        <w:rPr/>
      </w:pPr>
      <w:r>
        <w:rPr/>
        <w:t>Depending on the internal water temperature, the water heating process could take from 5-10 seconds to 1-2 minutes.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When the water in the machine is </w:t>
      </w:r>
      <w:r>
        <w:rPr>
          <w:b/>
          <w:bCs/>
        </w:rPr>
        <w:t>hot enough</w:t>
      </w:r>
      <w:r>
        <w:rPr/>
        <w:t xml:space="preserve"> to brew a coffee, the "</w:t>
      </w:r>
      <w:r>
        <w:rPr>
          <w:b/>
          <w:bCs/>
        </w:rPr>
        <w:t>hot water indicator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light</w:t>
      </w:r>
      <w:r>
        <w:rPr/>
        <w:t xml:space="preserve">" is </w:t>
      </w:r>
      <w:r>
        <w:rPr>
          <w:b/>
          <w:bCs/>
        </w:rPr>
        <w:t>on</w:t>
      </w:r>
      <w:r>
        <w:rPr/>
        <w:t xml:space="preserve">. Otherwise, the light is </w:t>
      </w:r>
      <w:r>
        <w:rPr>
          <w:b/>
          <w:bCs/>
        </w:rPr>
        <w:t>off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the </w:t>
      </w:r>
      <w:r>
        <w:rPr>
          <w:b/>
          <w:bCs/>
        </w:rPr>
        <w:t>water container is empty</w:t>
      </w:r>
      <w:r>
        <w:rPr/>
        <w:t xml:space="preserve">, the machine </w:t>
      </w:r>
      <w:r>
        <w:rPr>
          <w:b/>
          <w:bCs/>
        </w:rPr>
        <w:t>starts beeping</w:t>
      </w:r>
      <w:r>
        <w:rPr/>
        <w:t xml:space="preserve"> (on intervals of 10 seconds, until powered off or until enough water is filled inside the container).</w:t>
      </w:r>
    </w:p>
    <w:p>
      <w:pPr>
        <w:pStyle w:val="Normal"/>
        <w:rPr/>
      </w:pPr>
      <w:r>
        <w:rPr>
          <w:b/>
          <w:bCs/>
        </w:rPr>
        <w:t>"Brew" buttons</w:t>
      </w:r>
      <w:r>
        <w:rPr/>
        <w:t xml:space="preserve">: brew a </w:t>
      </w:r>
      <w:r>
        <w:rPr>
          <w:b/>
          <w:bCs/>
        </w:rPr>
        <w:t>short coffee</w:t>
      </w:r>
      <w:r>
        <w:rPr/>
        <w:t xml:space="preserve"> (60 ml) or a </w:t>
      </w:r>
      <w:r>
        <w:rPr>
          <w:b/>
          <w:bCs/>
        </w:rPr>
        <w:t>long coffee</w:t>
      </w:r>
      <w:r>
        <w:rPr/>
        <w:t xml:space="preserve"> (120 ml)</w:t>
      </w:r>
    </w:p>
    <w:p>
      <w:pPr>
        <w:pStyle w:val="Normal"/>
        <w:ind w:firstLine="360"/>
        <w:rPr/>
      </w:pPr>
      <w:r>
        <w:rPr/>
        <w:drawing>
          <wp:inline distT="0" distB="0" distL="0" distR="0">
            <wp:extent cx="1879600" cy="787400"/>
            <wp:effectExtent l="0" t="0" r="0" b="0"/>
            <wp:docPr id="6" name="Picture 24" descr="KIT TOUCHPANEL TORINO-ZOE, 6 BUTTONS SED SANREMO WITH 5 WASHERS : Spare  parts coffee machines and componentes for coffe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 descr="KIT TOUCHPANEL TORINO-ZOE, 6 BUTTONS SED SANREMO WITH 5 WASHERS : Spare  parts coffee machines and componentes for coffee machin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491" t="43709" r="62158" b="43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When a </w:t>
      </w:r>
      <w:r>
        <w:rPr>
          <w:b/>
          <w:bCs/>
        </w:rPr>
        <w:t>"brew" button</w:t>
      </w:r>
      <w:r>
        <w:rPr/>
        <w:t xml:space="preserve"> is pressed, if the water is </w:t>
      </w:r>
      <w:r>
        <w:rPr>
          <w:b/>
          <w:bCs/>
        </w:rPr>
        <w:t>hot enough</w:t>
      </w:r>
      <w:r>
        <w:rPr/>
        <w:t xml:space="preserve">, and the </w:t>
      </w:r>
      <w:r>
        <w:rPr>
          <w:b/>
          <w:bCs/>
        </w:rPr>
        <w:t>coffee outlet is put correctly</w:t>
      </w:r>
      <w:r>
        <w:rPr/>
        <w:t>, the machine starts making coffee (it slowly pours hot water through the coffee blend into the coffee cup below):</w:t>
      </w:r>
    </w:p>
    <w:p>
      <w:pPr>
        <w:pStyle w:val="Normal"/>
        <w:ind w:firstLine="720"/>
        <w:rPr>
          <w:b/>
          <w:b/>
          <w:bCs/>
          <w:highlight w:val="yellow"/>
        </w:rPr>
      </w:pPr>
      <w:r>
        <w:rPr/>
        <w:drawing>
          <wp:inline distT="0" distB="0" distL="0" distR="0">
            <wp:extent cx="1479550" cy="839470"/>
            <wp:effectExtent l="0" t="0" r="0" b="0"/>
            <wp:docPr id="7" name="Picture 15" descr="Coffee Machine Pouring Espresso Cup Macro Stok Videosu (%100 Telifsiz)  1363754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Coffee Machine Pouring Espresso Cup Macro Stok Videosu (%100 Telifsiz)  13637540 | Shutterstoc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 </w:t>
      </w:r>
      <w:r>
        <w:rPr>
          <w:b/>
          <w:bCs/>
        </w:rPr>
        <w:t>brew process stops</w:t>
      </w:r>
      <w:r>
        <w:rPr/>
        <w:t xml:space="preserve"> when the coffee is </w:t>
      </w:r>
      <w:r>
        <w:rPr>
          <w:b/>
          <w:bCs/>
        </w:rPr>
        <w:t>ready</w:t>
      </w:r>
      <w:r>
        <w:rPr/>
        <w:t xml:space="preserve"> (after successfully pouring the intended amount of hot water, typically in 20-40 seconds).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If some of the </w:t>
      </w:r>
      <w:r>
        <w:rPr>
          <w:b/>
          <w:bCs/>
        </w:rPr>
        <w:t>"brew"</w:t>
      </w:r>
      <w:r>
        <w:rPr/>
        <w:t xml:space="preserve"> buttons is pressed during the brew operation, its stops (unfinished).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After the brew process is finished (or stopped), </w:t>
      </w:r>
      <w:r>
        <w:rPr>
          <w:b/>
          <w:bCs/>
        </w:rPr>
        <w:t>if the water container is empty</w:t>
      </w:r>
      <w:r>
        <w:rPr/>
        <w:t xml:space="preserve">, the machine </w:t>
      </w:r>
      <w:r>
        <w:rPr>
          <w:b/>
          <w:bCs/>
        </w:rPr>
        <w:t>starts beeping</w:t>
      </w:r>
      <w:r>
        <w:rPr/>
        <w:t xml:space="preserve"> (as described above).</w:t>
      </w:r>
    </w:p>
    <w:p>
      <w:pPr>
        <w:pStyle w:val="Normal"/>
        <w:rPr/>
      </w:pPr>
      <w:r>
        <w:rPr/>
        <w:t xml:space="preserve">Your task is to think about the </w:t>
      </w:r>
      <w:r>
        <w:rPr>
          <w:b/>
          <w:bCs/>
        </w:rPr>
        <w:t>test scenarios</w:t>
      </w:r>
      <w:r>
        <w:rPr/>
        <w:t xml:space="preserve"> and </w:t>
      </w:r>
      <w:r>
        <w:rPr>
          <w:b/>
          <w:bCs/>
        </w:rPr>
        <w:t>test cases</w:t>
      </w:r>
      <w:r>
        <w:rPr/>
        <w:t xml:space="preserve"> to test the coffee machine. How many test cases do you need to fully test the coffee machine? Describe the </w:t>
      </w:r>
      <w:r>
        <w:rPr>
          <w:b/>
          <w:bCs/>
        </w:rPr>
        <w:t>test scenarios</w:t>
      </w:r>
      <w:r>
        <w:rPr/>
        <w:t xml:space="preserve"> and each </w:t>
      </w:r>
      <w:r>
        <w:rPr>
          <w:b/>
          <w:bCs/>
        </w:rPr>
        <w:t>test case</w:t>
      </w:r>
      <w:r>
        <w:rPr/>
        <w:t xml:space="preserve"> in the following format:</w:t>
      </w:r>
    </w:p>
    <w:p>
      <w:pPr>
        <w:pStyle w:val="Heading3"/>
        <w:rPr>
          <w:bCs/>
        </w:rPr>
      </w:pPr>
      <w:r>
        <w:rPr/>
        <w:t xml:space="preserve">Test Scenario: </w:t>
      </w:r>
      <w:r>
        <w:rPr>
          <w:bCs/>
        </w:rPr>
        <w:t>Brew a Coffee</w:t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Brew a small coffee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Start the coffee machine, put water, put ground coffee in the outlet, and brew a cup of coffee.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Power on the machine.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ground coffee blend in the coffee outlet.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Fill the water container to its max level.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"hot water" indicator lights up.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Put an empty coffee cup under the coffee outlet.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Press the "brew small coffee" button.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80" w:after="0"/>
              <w:ind w:left="317" w:hanging="317"/>
              <w:contextualSpacing/>
              <w:rPr/>
            </w:pPr>
            <w:r>
              <w:rPr/>
              <w:t>Wait until the brew process finishes.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The brew process should complete in less than 50 seconds.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coffee cup should hold a hot small coffee (60 ml).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stay powered on.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"hot water" indicator light could be on or off (both states are correct).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/>
              <w:t>The machine should have enough water in its water container (it should not beep).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 xml:space="preserve">Brew a coffee with no water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fail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/>
              <w:t>Start the coffee machine, empty the water container, try to brew a cup of coffee, expect the coffee machine to start beeping to indicate that the water is not enough.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Steps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Expected results</w:t>
            </w:r>
          </w:p>
        </w:tc>
        <w:tc>
          <w:tcPr>
            <w:tcW w:w="9096" w:type="dxa"/>
            <w:tcBorders/>
            <w:shd w:fill="auto" w:val="clear"/>
            <w:vAlign w:val="center"/>
          </w:tcPr>
          <w:p>
            <w:pPr>
              <w:pStyle w:val="Header"/>
              <w:spacing w:lineRule="auto" w:line="240" w:before="80" w:after="0"/>
              <w:contextualSpacing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 xml:space="preserve">Brew a coffee long coffee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success 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>…</w:t>
            </w:r>
          </w:p>
        </w:tc>
      </w:tr>
    </w:tbl>
    <w:p>
      <w:pPr>
        <w:pStyle w:val="Heading3"/>
        <w:rPr>
          <w:bCs/>
        </w:rPr>
      </w:pPr>
      <w:r>
        <w:rPr/>
        <w:t xml:space="preserve">Test Scenario: </w:t>
      </w:r>
      <w:bookmarkStart w:id="1" w:name="_Hlk117335349"/>
      <w:r>
        <w:rPr>
          <w:bCs/>
        </w:rPr>
        <w:t>Machine On / Off</w:t>
      </w:r>
      <w:bookmarkEnd w:id="1"/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 xml:space="preserve">Switch off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check light indicator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 xml:space="preserve">Switch on with no water </w:t>
            </w:r>
            <w:r>
              <w:rPr>
                <w:rFonts w:eastAsia="Wingdings" w:cs="Wingdings" w:ascii="Wingdings" w:hAnsi="Wingdings"/>
                <w:b/>
                <w:bCs/>
              </w:rPr>
              <w:t></w:t>
            </w:r>
            <w:r>
              <w:rPr>
                <w:b/>
                <w:bCs/>
              </w:rPr>
              <w:t xml:space="preserve"> beeping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8"/>
        <w:gridCol w:w="9096"/>
      </w:tblGrid>
      <w:tr>
        <w:trPr/>
        <w:tc>
          <w:tcPr>
            <w:tcW w:w="13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60" w:after="60"/>
              <w:rPr/>
            </w:pPr>
            <w:r>
              <w:rPr/>
              <w:t>Test case</w:t>
            </w:r>
          </w:p>
        </w:tc>
        <w:tc>
          <w:tcPr>
            <w:tcW w:w="90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eader"/>
              <w:spacing w:lineRule="auto" w:line="240" w:before="60" w:after="60"/>
              <w:contextualSpacing/>
              <w:rPr/>
            </w:pPr>
            <w:r>
              <w:rPr>
                <w:b/>
                <w:bCs/>
              </w:rPr>
              <w:t>…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>Think about the unusual cases, e.g., "</w:t>
      </w:r>
      <w:r>
        <w:rPr>
          <w:i/>
          <w:iCs/>
        </w:rPr>
        <w:t>try to brew coffee when the water is not enough</w:t>
      </w:r>
      <w:r>
        <w:rPr/>
        <w:t>", "</w:t>
      </w:r>
      <w:r>
        <w:rPr>
          <w:i/>
          <w:iCs/>
        </w:rPr>
        <w:t>try to brew a coffee when the water is not hot</w:t>
      </w:r>
      <w:r>
        <w:rPr/>
        <w:t>", etc.</w:t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9b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55d4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553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1553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15539"/>
    <w:rPr>
      <w:b/>
      <w:bCs/>
      <w:sz w:val="20"/>
      <w:szCs w:val="20"/>
    </w:rPr>
  </w:style>
  <w:style w:type="character" w:styleId="ListLabel1">
    <w:name w:val="ListLabel 1"/>
    <w:qFormat/>
    <w:rPr>
      <w:b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51553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5539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064/qa-basics-march-202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Neat_Office/6.2.8.2$Windows_x86 LibreOffice_project/</Application>
  <Pages>5</Pages>
  <Words>1586</Words>
  <Characters>7378</Characters>
  <CharactersWithSpaces>8822</CharactersWithSpaces>
  <Paragraphs>138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2022-09-18T08:11:00Z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2023-03-12T19:51:20Z</dcterms:modified>
  <cp:revision>23</cp:revision>
  <dc:subject>Software Development</dc:subject>
  <dc:title>QA Fundamentals - Testing Introduction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