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11D" w:rsidRPr="00D0308F" w:rsidRDefault="000036D8">
      <w:pPr>
        <w:rPr>
          <w:rStyle w:val="a7"/>
        </w:rPr>
      </w:pPr>
      <w:r w:rsidRPr="00D0308F">
        <w:rPr>
          <w:rStyle w:val="a7"/>
          <w:rFonts w:hint="eastAsia"/>
        </w:rPr>
        <w:t>Part1. Interesting discoveries in step1</w:t>
      </w:r>
      <w:r w:rsidRPr="00D0308F">
        <w:rPr>
          <w:rStyle w:val="a7"/>
        </w:rPr>
        <w:t>.1 and step1.2:</w:t>
      </w:r>
    </w:p>
    <w:p w:rsidR="000036D8" w:rsidRDefault="000036D8">
      <w:r>
        <w:tab/>
      </w:r>
      <w:r w:rsidR="00F21BA4">
        <w:t xml:space="preserve">In step1, it is required to have an access to GPU. While I don’t know how to get an access to GPU, I </w:t>
      </w:r>
      <w:r w:rsidR="00BE36F5">
        <w:t>tried to</w:t>
      </w:r>
      <w:r w:rsidR="00F21BA4">
        <w:t xml:space="preserve"> directly run the program as a python project</w:t>
      </w:r>
      <w:r w:rsidR="00BE36F5">
        <w:t xml:space="preserve"> on my own computer</w:t>
      </w:r>
      <w:r w:rsidR="00F21BA4">
        <w:t xml:space="preserve">. I guess I am running it with my CPU instead. </w:t>
      </w:r>
    </w:p>
    <w:p w:rsidR="00F21BA4" w:rsidRDefault="00F21BA4">
      <w:r>
        <w:tab/>
        <w:t>Google COLAB is about 10 times faster than my own laptop when training the model.</w:t>
      </w:r>
    </w:p>
    <w:p w:rsidR="00D63129" w:rsidRDefault="00D63129"/>
    <w:p w:rsidR="000036D8" w:rsidRPr="00D0308F" w:rsidRDefault="000036D8">
      <w:pPr>
        <w:rPr>
          <w:rStyle w:val="a7"/>
        </w:rPr>
      </w:pPr>
      <w:r w:rsidRPr="00D0308F">
        <w:rPr>
          <w:rStyle w:val="a7"/>
        </w:rPr>
        <w:t>Part2. Step1.3.1</w:t>
      </w:r>
    </w:p>
    <w:p w:rsidR="00597DC7" w:rsidRDefault="00D0308F">
      <w:r>
        <w:tab/>
        <w:t>In this part, I basically just select some images and find their accordingly latent variable in latent space (z)</w:t>
      </w:r>
      <w:r w:rsidR="00470F11">
        <w:t>, decode them back to a matrix, then</w:t>
      </w:r>
      <w:r>
        <w:t xml:space="preserve"> plot them out after fitting data set to the model. The images</w:t>
      </w:r>
      <w:r w:rsidR="00470F11">
        <w:t xml:space="preserve"> are listed as follows:</w:t>
      </w:r>
    </w:p>
    <w:p w:rsidR="00470F11" w:rsidRDefault="00470F11"/>
    <w:p w:rsidR="00597DC7" w:rsidRDefault="00597DC7" w:rsidP="00470F11">
      <w:pPr>
        <w:jc w:val="center"/>
      </w:pPr>
      <w:r>
        <w:rPr>
          <w:rFonts w:hint="eastAsia"/>
        </w:rPr>
        <w:t>Original image</w:t>
      </w:r>
      <w:r>
        <w:t>:</w:t>
      </w:r>
    </w:p>
    <w:p w:rsidR="000036D8" w:rsidRDefault="00A44F06" w:rsidP="00470F11">
      <w:pPr>
        <w:jc w:val="center"/>
      </w:pPr>
      <w:r>
        <w:rPr>
          <w:rFonts w:hint="eastAsia"/>
          <w:noProof/>
        </w:rPr>
        <w:drawing>
          <wp:inline distT="0" distB="0" distL="0" distR="0" wp14:anchorId="71C7C9FE" wp14:editId="189CFA6E">
            <wp:extent cx="1807200" cy="1800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6" w:rsidRDefault="00301873" w:rsidP="00470F11">
      <w:pPr>
        <w:jc w:val="center"/>
      </w:pPr>
      <w:r>
        <w:rPr>
          <w:rFonts w:hint="eastAsia"/>
        </w:rPr>
        <w:t>K = 1:</w:t>
      </w:r>
    </w:p>
    <w:p w:rsidR="00301873" w:rsidRDefault="00301873" w:rsidP="00470F11">
      <w:pPr>
        <w:jc w:val="center"/>
      </w:pPr>
      <w:r>
        <w:rPr>
          <w:rFonts w:hint="eastAsia"/>
          <w:noProof/>
        </w:rPr>
        <w:drawing>
          <wp:inline distT="0" distB="0" distL="0" distR="0" wp14:anchorId="594009D4" wp14:editId="08C5E8E1">
            <wp:extent cx="1807200" cy="180000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0" w:rsidRDefault="00A54BF0" w:rsidP="00470F11">
      <w:pPr>
        <w:jc w:val="center"/>
      </w:pPr>
      <w:r>
        <w:rPr>
          <w:rFonts w:hint="eastAsia"/>
        </w:rPr>
        <w:t>K = 2:</w:t>
      </w:r>
    </w:p>
    <w:p w:rsidR="00A54BF0" w:rsidRDefault="00BD4017" w:rsidP="00470F11">
      <w:pPr>
        <w:jc w:val="center"/>
      </w:pPr>
      <w:r>
        <w:rPr>
          <w:rFonts w:hint="eastAsia"/>
          <w:noProof/>
        </w:rPr>
        <w:drawing>
          <wp:inline distT="0" distB="0" distL="0" distR="0" wp14:anchorId="2B83B191" wp14:editId="763FD97F">
            <wp:extent cx="1807200" cy="180000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6" w:rsidRDefault="00A44F06" w:rsidP="00470F11">
      <w:pPr>
        <w:jc w:val="center"/>
      </w:pPr>
    </w:p>
    <w:p w:rsidR="00A44F06" w:rsidRDefault="00A44F06" w:rsidP="00470F11">
      <w:pPr>
        <w:jc w:val="center"/>
      </w:pPr>
      <w:r>
        <w:rPr>
          <w:rFonts w:hint="eastAsia"/>
        </w:rPr>
        <w:t>K = 4:</w:t>
      </w:r>
    </w:p>
    <w:p w:rsidR="00A44F06" w:rsidRDefault="00A44F06" w:rsidP="00470F11">
      <w:pPr>
        <w:jc w:val="center"/>
      </w:pPr>
      <w:r>
        <w:rPr>
          <w:rFonts w:hint="eastAsia"/>
          <w:noProof/>
        </w:rPr>
        <w:drawing>
          <wp:inline distT="0" distB="0" distL="0" distR="0" wp14:anchorId="0A87C477" wp14:editId="1588CF4B">
            <wp:extent cx="1807200" cy="1800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0" w:rsidRDefault="00A54BF0" w:rsidP="00470F11">
      <w:pPr>
        <w:jc w:val="center"/>
      </w:pPr>
      <w:r>
        <w:rPr>
          <w:rFonts w:hint="eastAsia"/>
        </w:rPr>
        <w:t>K = 6:</w:t>
      </w:r>
    </w:p>
    <w:p w:rsidR="00A54BF0" w:rsidRDefault="00A54BF0" w:rsidP="00470F11">
      <w:pPr>
        <w:jc w:val="center"/>
      </w:pPr>
      <w:r>
        <w:rPr>
          <w:rFonts w:hint="eastAsia"/>
          <w:noProof/>
        </w:rPr>
        <w:drawing>
          <wp:inline distT="0" distB="0" distL="0" distR="0" wp14:anchorId="3C851D5A" wp14:editId="59C3ECDF">
            <wp:extent cx="1807200" cy="18000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6" w:rsidRDefault="00A44F06" w:rsidP="00470F11">
      <w:pPr>
        <w:jc w:val="center"/>
      </w:pPr>
    </w:p>
    <w:p w:rsidR="00A44F06" w:rsidRDefault="00A44F06" w:rsidP="00470F11">
      <w:pPr>
        <w:jc w:val="center"/>
      </w:pPr>
      <w:r>
        <w:rPr>
          <w:rFonts w:hint="eastAsia"/>
        </w:rPr>
        <w:t>K=8:</w:t>
      </w:r>
    </w:p>
    <w:p w:rsidR="00A44F06" w:rsidRDefault="00A44F06" w:rsidP="00470F11">
      <w:pPr>
        <w:jc w:val="center"/>
      </w:pPr>
      <w:r>
        <w:rPr>
          <w:rFonts w:hint="eastAsia"/>
          <w:noProof/>
        </w:rPr>
        <w:drawing>
          <wp:inline distT="0" distB="0" distL="0" distR="0" wp14:anchorId="4C63056C" wp14:editId="0DD3D4FB">
            <wp:extent cx="1807200" cy="1800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F0" w:rsidRDefault="00A54BF0" w:rsidP="00470F11">
      <w:pPr>
        <w:jc w:val="center"/>
      </w:pPr>
      <w:r>
        <w:rPr>
          <w:rFonts w:hint="eastAsia"/>
        </w:rPr>
        <w:t>K = 10:</w:t>
      </w:r>
    </w:p>
    <w:p w:rsidR="00A44F06" w:rsidRDefault="00A54BF0" w:rsidP="00470F1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29E655F" wp14:editId="61A3AC3A">
            <wp:extent cx="1807200" cy="18000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06" w:rsidRDefault="00470F11">
      <w:r>
        <w:tab/>
        <w:t>We could list them together as k changes to see what the qualities of images like:</w:t>
      </w:r>
    </w:p>
    <w:p w:rsidR="00301873" w:rsidRDefault="00BE36F5" w:rsidP="00470F11">
      <w:pPr>
        <w:ind w:firstLine="420"/>
      </w:pPr>
      <w:r>
        <w:rPr>
          <w:rFonts w:hint="eastAsia"/>
          <w:noProof/>
        </w:rPr>
        <w:drawing>
          <wp:inline distT="0" distB="0" distL="0" distR="0" wp14:anchorId="5F13082E" wp14:editId="782DC81D">
            <wp:extent cx="723600" cy="720000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8F" w:rsidRDefault="00470F11">
      <w:r>
        <w:tab/>
        <w:t>The origin</w:t>
      </w:r>
    </w:p>
    <w:p w:rsidR="00470F11" w:rsidRDefault="00470F11"/>
    <w:p w:rsidR="00BE36F5" w:rsidRDefault="00301873" w:rsidP="00470F11">
      <w:pPr>
        <w:ind w:firstLine="420"/>
      </w:pPr>
      <w:r>
        <w:rPr>
          <w:rFonts w:hint="eastAsia"/>
          <w:noProof/>
        </w:rPr>
        <w:drawing>
          <wp:inline distT="0" distB="0" distL="0" distR="0" wp14:anchorId="0F6306F6" wp14:editId="650EB9BF">
            <wp:extent cx="723600" cy="720000"/>
            <wp:effectExtent l="0" t="0" r="63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017">
        <w:rPr>
          <w:rFonts w:hint="eastAsia"/>
          <w:noProof/>
        </w:rPr>
        <w:drawing>
          <wp:inline distT="0" distB="0" distL="0" distR="0" wp14:anchorId="00F8BEF0" wp14:editId="61C1BBE7">
            <wp:extent cx="723600" cy="720000"/>
            <wp:effectExtent l="0" t="0" r="63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F5">
        <w:rPr>
          <w:rFonts w:hint="eastAsia"/>
          <w:noProof/>
        </w:rPr>
        <w:drawing>
          <wp:inline distT="0" distB="0" distL="0" distR="0" wp14:anchorId="60526808" wp14:editId="546DDB6A">
            <wp:extent cx="723600" cy="720000"/>
            <wp:effectExtent l="0" t="0" r="63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F5">
        <w:rPr>
          <w:rFonts w:hint="eastAsia"/>
          <w:noProof/>
        </w:rPr>
        <w:drawing>
          <wp:inline distT="0" distB="0" distL="0" distR="0" wp14:anchorId="1587498D" wp14:editId="021D6A1D">
            <wp:extent cx="723600" cy="720000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F5">
        <w:rPr>
          <w:rFonts w:hint="eastAsia"/>
          <w:noProof/>
        </w:rPr>
        <w:drawing>
          <wp:inline distT="0" distB="0" distL="0" distR="0" wp14:anchorId="3D7C7D61" wp14:editId="6BE2B779">
            <wp:extent cx="723600" cy="720000"/>
            <wp:effectExtent l="0" t="0" r="63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F5">
        <w:rPr>
          <w:rFonts w:hint="eastAsia"/>
          <w:noProof/>
        </w:rPr>
        <w:drawing>
          <wp:inline distT="0" distB="0" distL="0" distR="0" wp14:anchorId="73A58781" wp14:editId="304C4518">
            <wp:extent cx="723600" cy="720000"/>
            <wp:effectExtent l="0" t="0" r="63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11" w:rsidRDefault="00470F11" w:rsidP="00470F11">
      <w:r>
        <w:rPr>
          <w:rFonts w:hint="eastAsia"/>
        </w:rPr>
        <w:t>K</w:t>
      </w:r>
      <w:r>
        <w:t xml:space="preserve"> =      1          2          4         6          8         10</w:t>
      </w:r>
    </w:p>
    <w:p w:rsidR="00470F11" w:rsidRDefault="00470F11" w:rsidP="00470F11"/>
    <w:p w:rsidR="000036D8" w:rsidRPr="00D0308F" w:rsidRDefault="000036D8">
      <w:pPr>
        <w:rPr>
          <w:rStyle w:val="a7"/>
        </w:rPr>
      </w:pPr>
      <w:r w:rsidRPr="00D0308F">
        <w:rPr>
          <w:rStyle w:val="a7"/>
          <w:rFonts w:hint="eastAsia"/>
        </w:rPr>
        <w:t>Part3. Step1.3.2, similarity</w:t>
      </w:r>
      <w:r w:rsidRPr="00D0308F">
        <w:rPr>
          <w:rStyle w:val="a7"/>
        </w:rPr>
        <w:t xml:space="preserve"> function:</w:t>
      </w:r>
    </w:p>
    <w:p w:rsidR="000036D8" w:rsidRDefault="000036D8">
      <w:r>
        <w:tab/>
      </w:r>
      <w:r w:rsidR="00F21BA4">
        <w:t xml:space="preserve">In this section, we are asked to tell the similarity of 2 images, which are represented as matrix with 28x28 pixels. I searched the Internet and found three different measures to tell the similarity of 2 </w:t>
      </w:r>
      <w:r w:rsidR="00470F11">
        <w:t>matri</w:t>
      </w:r>
      <w:r w:rsidR="00543B91">
        <w:t>c</w:t>
      </w:r>
      <w:r w:rsidR="00470F11">
        <w:t>e</w:t>
      </w:r>
      <w:r w:rsidR="00F21BA4">
        <w:t>s. They all have their own pros and cons. So I decided to combine them all and weight them by observation.</w:t>
      </w:r>
    </w:p>
    <w:p w:rsidR="00F21BA4" w:rsidRDefault="00470F11">
      <w:r>
        <w:tab/>
        <w:t>Here are</w:t>
      </w:r>
      <w:r w:rsidR="00F21BA4">
        <w:t xml:space="preserve"> all these functions and how I combine them:</w:t>
      </w:r>
    </w:p>
    <w:p w:rsidR="00470F11" w:rsidRPr="00470F11" w:rsidRDefault="00470F11">
      <w:pPr>
        <w:rPr>
          <w:rStyle w:val="a8"/>
        </w:rPr>
      </w:pPr>
      <w:r>
        <w:tab/>
      </w:r>
      <w:r w:rsidRPr="00470F11">
        <w:rPr>
          <w:rStyle w:val="a8"/>
        </w:rPr>
        <w:t>The first function:</w:t>
      </w:r>
    </w:p>
    <w:p w:rsidR="00543B91" w:rsidRPr="00543B91" w:rsidRDefault="00470F11" w:rsidP="00543B91">
      <w:pPr>
        <w:rPr>
          <w:color w:val="70AD47" w:themeColor="accent6"/>
        </w:rPr>
      </w:pPr>
      <w:r>
        <w:tab/>
      </w:r>
      <w:r>
        <w:tab/>
      </w:r>
      <w:r w:rsidR="00543B91" w:rsidRPr="00543B91">
        <w:rPr>
          <w:color w:val="70AD47" w:themeColor="accent6"/>
        </w:rPr>
        <w:t>def mtx_similar1(arr1:np.ndarray, arr2:np.ndarray) -&gt;float: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farr1 = arr1.ravel()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farr2 = arr2.ravel()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len1 = len(farr1)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len2 = len(farr2)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if len1 &gt; len2: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farr1 = farr1[:len2]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else: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farr2 = farr2[:len1]</w:t>
      </w:r>
    </w:p>
    <w:p w:rsidR="00543B91" w:rsidRPr="00543B91" w:rsidRDefault="00543B91" w:rsidP="00543B91">
      <w:pPr>
        <w:rPr>
          <w:color w:val="70AD47" w:themeColor="accent6"/>
        </w:rPr>
      </w:pP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numer = np.sum(farr1 * farr2)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denom = np.sqrt(np.sum(farr1**2) * np.sum(farr2**2))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 xml:space="preserve">similar = numer / denom </w:t>
      </w:r>
    </w:p>
    <w:p w:rsid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lastRenderedPageBreak/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return  (similar+1) / 2</w:t>
      </w:r>
    </w:p>
    <w:p w:rsidR="00470F11" w:rsidRDefault="00470F11" w:rsidP="00543B91">
      <w:r>
        <w:rPr>
          <w:color w:val="70AD47" w:themeColor="accent6"/>
        </w:rPr>
        <w:tab/>
      </w:r>
      <w:r w:rsidRPr="00470F11">
        <w:t>This</w:t>
      </w:r>
      <w:r>
        <w:t xml:space="preserve"> function is using a method to transfer the matrix into vectors, and then use their dot product dividing their length, which is actually the cosine value of the angle between these 2 vectors.</w:t>
      </w:r>
    </w:p>
    <w:p w:rsidR="00543B91" w:rsidRDefault="00543B91" w:rsidP="00543B91">
      <w:pPr>
        <w:ind w:left="420"/>
      </w:pPr>
    </w:p>
    <w:p w:rsidR="00543B91" w:rsidRDefault="00543B91" w:rsidP="00543B91">
      <w:pPr>
        <w:ind w:left="420"/>
      </w:pPr>
      <w:r w:rsidRPr="00470F11">
        <w:rPr>
          <w:rStyle w:val="a8"/>
        </w:rPr>
        <w:t xml:space="preserve">The </w:t>
      </w:r>
      <w:r>
        <w:rPr>
          <w:rStyle w:val="a8"/>
        </w:rPr>
        <w:t>second</w:t>
      </w:r>
      <w:r w:rsidRPr="00470F11">
        <w:rPr>
          <w:rStyle w:val="a8"/>
        </w:rPr>
        <w:t xml:space="preserve"> function:</w:t>
      </w:r>
    </w:p>
    <w:p w:rsidR="00543B91" w:rsidRPr="00543B91" w:rsidRDefault="00543B91" w:rsidP="00543B91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def mtx_similar2(arr1:np.ndarray, arr2:np.ndarray) -&gt;float: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if arr1.shape != arr2.shape: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minx = min(arr1.shape[0],arr2.shape[0])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miny = min(arr1.shape[1],arr2.shape[1])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differ = arr1[:minx,:miny] - arr2[:minx,:miny]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else: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differ = arr1 - arr2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numera = np.sum(differ**2)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denom = np.sum(arr1**2)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similar = 1 - (numera / denom)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if similar &lt;0: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return 0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 xml:space="preserve">else:    </w:t>
      </w:r>
    </w:p>
    <w:p w:rsidR="00543B91" w:rsidRPr="00470F1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543B91">
        <w:rPr>
          <w:color w:val="70AD47" w:themeColor="accent6"/>
        </w:rPr>
        <w:t>return similar</w:t>
      </w:r>
    </w:p>
    <w:p w:rsidR="00470F11" w:rsidRDefault="00470F11" w:rsidP="00470F11"/>
    <w:p w:rsidR="00470F11" w:rsidRDefault="00470F11" w:rsidP="00543B91">
      <w:r>
        <w:t xml:space="preserve">   </w:t>
      </w:r>
      <w:r w:rsidR="00543B91">
        <w:t xml:space="preserve">This function is calculating the square summary of each element’s difference at the same position. Since it should be 0 or similar to 0 if 2 images are considered as “similar”. </w:t>
      </w:r>
    </w:p>
    <w:p w:rsidR="00543B91" w:rsidRDefault="00543B91" w:rsidP="00543B91"/>
    <w:p w:rsidR="00543B91" w:rsidRDefault="00543B91" w:rsidP="00543B91">
      <w:pPr>
        <w:ind w:left="420"/>
      </w:pPr>
      <w:r w:rsidRPr="00470F11">
        <w:rPr>
          <w:rStyle w:val="a8"/>
        </w:rPr>
        <w:t xml:space="preserve">The </w:t>
      </w:r>
      <w:r w:rsidR="00D63129">
        <w:rPr>
          <w:rStyle w:val="a8"/>
        </w:rPr>
        <w:t>third</w:t>
      </w:r>
      <w:r w:rsidRPr="00470F11">
        <w:rPr>
          <w:rStyle w:val="a8"/>
        </w:rPr>
        <w:t xml:space="preserve"> function:</w:t>
      </w:r>
    </w:p>
    <w:p w:rsidR="00543B91" w:rsidRPr="00543B91" w:rsidRDefault="00D63129" w:rsidP="00543B91">
      <w:pPr>
        <w:rPr>
          <w:color w:val="70AD47" w:themeColor="accent6"/>
        </w:rPr>
      </w:pPr>
      <w:r>
        <w:tab/>
      </w:r>
      <w:r>
        <w:tab/>
      </w:r>
      <w:r w:rsidR="00543B91" w:rsidRPr="00543B91">
        <w:rPr>
          <w:color w:val="70AD47" w:themeColor="accent6"/>
        </w:rPr>
        <w:t>def mtx_similar3(arr1:np.ndarray, arr2:np.ndarray) -&gt;float: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if arr1.shape != arr2.shape: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minx = min(arr1.shape[0],arr2.shape[0])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miny = min(arr1.shape[1],arr2.shape[1])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differ = arr1[:minx,:miny] - arr2[:minx,:miny]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else: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differ = arr1 - arr2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dist = np.linalg.norm(differ, ord='fro')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len1 = np.linalg.norm(arr1)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 xml:space="preserve">len2 = np.linalg.norm(arr2)     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denom = (len1 + len2) / 2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similar = 1 - (dist / denom)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if similar &lt;0: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return 0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 xml:space="preserve">else:    </w:t>
      </w:r>
    </w:p>
    <w:p w:rsidR="00543B91" w:rsidRPr="00543B91" w:rsidRDefault="00543B91" w:rsidP="00543B91">
      <w:pPr>
        <w:rPr>
          <w:color w:val="70AD47" w:themeColor="accent6"/>
        </w:rPr>
      </w:pPr>
      <w:r w:rsidRPr="00543B91">
        <w:rPr>
          <w:color w:val="70AD47" w:themeColor="accent6"/>
        </w:rPr>
        <w:t xml:space="preserve">        </w:t>
      </w:r>
      <w:r w:rsidR="00D63129">
        <w:rPr>
          <w:color w:val="70AD47" w:themeColor="accent6"/>
        </w:rPr>
        <w:tab/>
      </w:r>
      <w:r w:rsidR="00D63129">
        <w:rPr>
          <w:color w:val="70AD47" w:themeColor="accent6"/>
        </w:rPr>
        <w:tab/>
      </w:r>
      <w:r w:rsidRPr="00543B91">
        <w:rPr>
          <w:color w:val="70AD47" w:themeColor="accent6"/>
        </w:rPr>
        <w:t>return similar</w:t>
      </w:r>
    </w:p>
    <w:p w:rsidR="00470F11" w:rsidRDefault="00470F11"/>
    <w:p w:rsidR="00543B91" w:rsidRDefault="00543B91" w:rsidP="00D63129">
      <w:r>
        <w:lastRenderedPageBreak/>
        <w:tab/>
        <w:t xml:space="preserve">This function is based on </w:t>
      </w:r>
      <w:r w:rsidRPr="00543B91">
        <w:t>Frobenius norm</w:t>
      </w:r>
      <w:r>
        <w:t xml:space="preserve"> which is the square</w:t>
      </w:r>
      <w:r>
        <w:rPr>
          <w:rFonts w:hint="eastAsia"/>
        </w:rPr>
        <w:t xml:space="preserve"> </w:t>
      </w:r>
      <w:r>
        <w:t>root of the squared sum of differences of all elements</w:t>
      </w:r>
      <w:r w:rsidR="00D63129">
        <w:t>. In other words, reshape</w:t>
      </w:r>
      <w:r w:rsidR="00D63129">
        <w:rPr>
          <w:rFonts w:hint="eastAsia"/>
        </w:rPr>
        <w:t xml:space="preserve"> </w:t>
      </w:r>
      <w:r w:rsidR="00D63129">
        <w:t>the matrices into vectors and compute the Euclidean distance between them.</w:t>
      </w:r>
    </w:p>
    <w:p w:rsidR="00D63129" w:rsidRDefault="00D63129" w:rsidP="00D63129"/>
    <w:p w:rsidR="00D63129" w:rsidRDefault="00D63129" w:rsidP="00D63129">
      <w:r>
        <w:tab/>
        <w:t>All these 3 functions have their own pros and cons. I have tested them with real images to see their performances. Function 1 does well when 2 images are visually similar to human being for example, me. While function 2 and 3 are too pathetic while evaluating “good” situations. So I manually made some management with combining all 3 functions together with some weight:</w:t>
      </w:r>
    </w:p>
    <w:p w:rsidR="00D63129" w:rsidRPr="00D63129" w:rsidRDefault="00D63129" w:rsidP="00D63129">
      <w:pPr>
        <w:rPr>
          <w:color w:val="70AD47" w:themeColor="accent6"/>
        </w:rPr>
      </w:pPr>
      <w:r>
        <w:tab/>
      </w:r>
      <w:r>
        <w:tab/>
      </w:r>
      <w:r w:rsidRPr="00D63129">
        <w:rPr>
          <w:color w:val="70AD47" w:themeColor="accent6"/>
        </w:rPr>
        <w:t>def mtx_similar(arr1:np.ndarray, arr2:np.ndarray) -&gt;float:</w:t>
      </w:r>
    </w:p>
    <w:p w:rsidR="00D63129" w:rsidRPr="00D63129" w:rsidRDefault="00D63129" w:rsidP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similar1 = mtx_similar1(arr1,arr2)</w:t>
      </w:r>
    </w:p>
    <w:p w:rsidR="00D63129" w:rsidRPr="00D63129" w:rsidRDefault="00D63129" w:rsidP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similar2 = mtx_similar2(arr1,arr2)</w:t>
      </w:r>
    </w:p>
    <w:p w:rsidR="00D63129" w:rsidRPr="00D63129" w:rsidRDefault="00D63129" w:rsidP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similar3 = mtx_similar3(arr1,arr2)</w:t>
      </w:r>
    </w:p>
    <w:p w:rsidR="00D63129" w:rsidRPr="00D63129" w:rsidRDefault="00D63129" w:rsidP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if similar1 &gt; 0.9:</w:t>
      </w:r>
    </w:p>
    <w:p w:rsidR="00D63129" w:rsidRPr="00D63129" w:rsidRDefault="00D63129" w:rsidP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similar =  7/9*similar1 + 2/9*similar2</w:t>
      </w:r>
    </w:p>
    <w:p w:rsidR="00D63129" w:rsidRPr="00D63129" w:rsidRDefault="00D63129" w:rsidP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if similar1 &lt; 0.8:</w:t>
      </w:r>
    </w:p>
    <w:p w:rsidR="00D63129" w:rsidRPr="00D63129" w:rsidRDefault="00D63129" w:rsidP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similar =  1/6*similar1 + 2.5/6*similar2 + 2.5/6*similar3</w:t>
      </w:r>
    </w:p>
    <w:p w:rsidR="00D63129" w:rsidRPr="00D63129" w:rsidRDefault="00D63129" w:rsidP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if similar1 &gt;=0.8 and similar1 &lt;=0.9:</w:t>
      </w:r>
    </w:p>
    <w:p w:rsidR="00D63129" w:rsidRPr="00D63129" w:rsidRDefault="00D63129" w:rsidP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similar =  4/9*similar1 + 1/3*similar2 + 2/9*similar3</w:t>
      </w:r>
    </w:p>
    <w:p w:rsidR="00F21BA4" w:rsidRDefault="00D63129">
      <w:pPr>
        <w:rPr>
          <w:color w:val="70AD47" w:themeColor="accent6"/>
        </w:rPr>
      </w:pPr>
      <w:r w:rsidRPr="00D63129">
        <w:rPr>
          <w:color w:val="70AD47" w:themeColor="accent6"/>
        </w:rPr>
        <w:t xml:space="preserve">    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D63129">
        <w:rPr>
          <w:color w:val="70AD47" w:themeColor="accent6"/>
        </w:rPr>
        <w:t>return similar</w:t>
      </w:r>
    </w:p>
    <w:p w:rsidR="00D63129" w:rsidRDefault="00D63129">
      <w:r w:rsidRPr="00D63129">
        <w:tab/>
        <w:t>One</w:t>
      </w:r>
      <w:r>
        <w:t xml:space="preserve"> thing shall be explained is that this measurement above is never good enough</w:t>
      </w:r>
      <w:r w:rsidR="00FD2546">
        <w:t xml:space="preserve"> to be the final similarity function since lots of work shall be done with it. It is somehow satisfying but it’s just a very rough manually made function.</w:t>
      </w:r>
    </w:p>
    <w:p w:rsidR="00D63129" w:rsidRPr="00D63129" w:rsidRDefault="00D63129"/>
    <w:p w:rsidR="000036D8" w:rsidRDefault="000036D8">
      <w:pPr>
        <w:rPr>
          <w:rStyle w:val="a7"/>
        </w:rPr>
      </w:pPr>
      <w:r w:rsidRPr="00D0308F">
        <w:rPr>
          <w:rStyle w:val="a7"/>
        </w:rPr>
        <w:t xml:space="preserve">Part4. </w:t>
      </w:r>
      <w:r w:rsidR="0049711A" w:rsidRPr="00D0308F">
        <w:rPr>
          <w:rStyle w:val="a7"/>
        </w:rPr>
        <w:t xml:space="preserve">Step1.3.3, </w:t>
      </w:r>
    </w:p>
    <w:p w:rsidR="00FD2546" w:rsidRPr="00FD2546" w:rsidRDefault="00FD2546">
      <w:pPr>
        <w:rPr>
          <w:b/>
          <w:bCs/>
        </w:rPr>
      </w:pPr>
      <w:r w:rsidRPr="00FD2546">
        <w:rPr>
          <w:b/>
          <w:bCs/>
        </w:rPr>
        <w:tab/>
      </w:r>
      <w:r w:rsidRPr="00FD2546">
        <w:t>Fi</w:t>
      </w:r>
      <w:r>
        <w:t xml:space="preserve">rst of all, we calculate the similarity of 100 samples randomly picked from training data set and tracked them down as previously explained. Here is the table of the stats I have collected of the average similarity under certain dimensionality. </w:t>
      </w:r>
    </w:p>
    <w:p w:rsidR="0049711A" w:rsidRDefault="0049711A">
      <w:r>
        <w:tab/>
      </w:r>
      <w:r w:rsidR="00C54487">
        <w:t xml:space="preserve">K = 1, average similarity = </w:t>
      </w:r>
      <w:r w:rsidR="00C54487" w:rsidRPr="00C54487">
        <w:t>0.564489821709614</w:t>
      </w:r>
      <w:r w:rsidR="00FD2546">
        <w:t xml:space="preserve">, </w:t>
      </w:r>
      <w:r w:rsidR="00FD2546" w:rsidRPr="00301873">
        <w:t>loss: 0.2135 - val_loss: 0.2141</w:t>
      </w:r>
    </w:p>
    <w:p w:rsidR="00A54BF0" w:rsidRDefault="00C54487">
      <w:r>
        <w:tab/>
        <w:t xml:space="preserve">K = 2, average similarity = </w:t>
      </w:r>
      <w:r w:rsidRPr="00C54487">
        <w:t>0.6870530963796431</w:t>
      </w:r>
      <w:r w:rsidR="00FD2546">
        <w:t xml:space="preserve">, </w:t>
      </w:r>
      <w:r w:rsidR="00FD2546" w:rsidRPr="00BD4017">
        <w:t>loss: 0.1816 - val_loss: 0.1825</w:t>
      </w:r>
    </w:p>
    <w:p w:rsidR="00C54487" w:rsidRDefault="00C54487">
      <w:r>
        <w:tab/>
        <w:t>K = 4, average similarity =</w:t>
      </w:r>
      <w:r w:rsidR="00F21BA4" w:rsidRPr="00F21BA4">
        <w:t xml:space="preserve"> 0.8445063544534027</w:t>
      </w:r>
      <w:r w:rsidR="00FD2546">
        <w:t>, loss: 0.1446 - val_loss: 0.1474</w:t>
      </w:r>
    </w:p>
    <w:p w:rsidR="00C54487" w:rsidRDefault="00C54487">
      <w:r>
        <w:tab/>
        <w:t>K = 6, average similarity =</w:t>
      </w:r>
      <w:r w:rsidR="00A44F06" w:rsidRPr="00A44F06">
        <w:t xml:space="preserve"> </w:t>
      </w:r>
      <w:r w:rsidR="00A54BF0" w:rsidRPr="00A54BF0">
        <w:t>0.9172682344910005</w:t>
      </w:r>
      <w:r w:rsidR="00FD2546">
        <w:t>, loss: 0.1225 - val_loss: 0.1234</w:t>
      </w:r>
    </w:p>
    <w:p w:rsidR="00BE36F5" w:rsidRDefault="00C54487" w:rsidP="00BE36F5">
      <w:r>
        <w:tab/>
        <w:t>K = 8, average similarity =</w:t>
      </w:r>
      <w:r w:rsidR="00597DC7">
        <w:t xml:space="preserve"> </w:t>
      </w:r>
      <w:r w:rsidR="00597DC7" w:rsidRPr="00A44F06">
        <w:t>0.9401797929854635</w:t>
      </w:r>
      <w:r w:rsidR="00FD2546">
        <w:t>, loss: 0.1102 - val_loss: 0.1106</w:t>
      </w:r>
    </w:p>
    <w:p w:rsidR="00BE36F5" w:rsidRDefault="00BD4017" w:rsidP="00BD4017">
      <w:pPr>
        <w:ind w:firstLineChars="1350" w:firstLine="2835"/>
      </w:pPr>
      <w:r>
        <w:t>-</w:t>
      </w:r>
      <w:r w:rsidR="00BE36F5" w:rsidRPr="00BE36F5">
        <w:t>0.9487098134247839</w:t>
      </w:r>
      <w:r>
        <w:t xml:space="preserve">      </w:t>
      </w:r>
      <w:r w:rsidRPr="00BD4017">
        <w:t>loss: 0.1004 - val_loss: 0.1025</w:t>
      </w:r>
    </w:p>
    <w:p w:rsidR="00BD4017" w:rsidRDefault="00C54487">
      <w:r>
        <w:tab/>
        <w:t>K = 10, average similarity =</w:t>
      </w:r>
      <w:r w:rsidR="00597DC7">
        <w:t xml:space="preserve"> </w:t>
      </w:r>
      <w:r w:rsidR="00A54BF0" w:rsidRPr="00A54BF0">
        <w:t>0.9412496733839781</w:t>
      </w:r>
      <w:r w:rsidR="00FD2546">
        <w:t xml:space="preserve">, </w:t>
      </w:r>
      <w:r w:rsidR="00BD4017">
        <w:t>loss: 0.1101 - val_loss: 0.1110</w:t>
      </w:r>
    </w:p>
    <w:p w:rsidR="00BE36F5" w:rsidRDefault="00BD4017" w:rsidP="00BD4017">
      <w:pPr>
        <w:ind w:firstLineChars="1350" w:firstLine="2835"/>
      </w:pPr>
      <w:r>
        <w:t>+</w:t>
      </w:r>
      <w:r w:rsidR="00BE36F5" w:rsidRPr="00BE36F5">
        <w:t>0.9436439850288749</w:t>
      </w:r>
      <w:r>
        <w:t xml:space="preserve">      </w:t>
      </w:r>
      <w:r w:rsidRPr="00BD4017">
        <w:t>loss: 0.1035 - val_loss: 0.1060</w:t>
      </w:r>
    </w:p>
    <w:p w:rsidR="00FD2546" w:rsidRDefault="00FD2546" w:rsidP="00CC36F3"/>
    <w:p w:rsidR="00FD2546" w:rsidRDefault="00FD2546" w:rsidP="00CC36F3"/>
    <w:p w:rsidR="00FD2546" w:rsidRDefault="00FD2546" w:rsidP="00CC36F3"/>
    <w:p w:rsidR="00FD2546" w:rsidRDefault="00FD2546" w:rsidP="00CC36F3"/>
    <w:p w:rsidR="00FD2546" w:rsidRDefault="00FD2546" w:rsidP="00CC36F3"/>
    <w:p w:rsidR="00FD2546" w:rsidRDefault="00FD2546" w:rsidP="00CC36F3"/>
    <w:p w:rsidR="00FD2546" w:rsidRDefault="00FD2546" w:rsidP="00CC36F3"/>
    <w:p w:rsidR="00FD2546" w:rsidRDefault="00FD2546" w:rsidP="00CC36F3"/>
    <w:p w:rsidR="00FD2546" w:rsidRDefault="00FD2546" w:rsidP="002B6EBE">
      <w:pPr>
        <w:ind w:firstLine="420"/>
      </w:pPr>
      <w:r>
        <w:rPr>
          <w:rFonts w:hint="eastAsia"/>
        </w:rPr>
        <w:lastRenderedPageBreak/>
        <w:t>Here</w:t>
      </w:r>
      <w:r w:rsidR="002B6EBE">
        <w:t xml:space="preserve"> is the plot of similarity as k changes:</w:t>
      </w:r>
      <w:r>
        <w:rPr>
          <w:rFonts w:hint="eastAsia"/>
        </w:rPr>
        <w:t xml:space="preserve"> </w:t>
      </w:r>
    </w:p>
    <w:p w:rsidR="00CC36F3" w:rsidRDefault="00CC36F3" w:rsidP="002B6EBE">
      <w:pPr>
        <w:jc w:val="center"/>
      </w:pPr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B6EBE" w:rsidRDefault="002B6EBE" w:rsidP="002B6EBE">
      <w:pPr>
        <w:jc w:val="center"/>
      </w:pPr>
    </w:p>
    <w:p w:rsidR="0049711A" w:rsidRPr="00D0308F" w:rsidRDefault="0049711A">
      <w:pPr>
        <w:rPr>
          <w:rStyle w:val="a7"/>
        </w:rPr>
      </w:pPr>
      <w:r w:rsidRPr="00D0308F">
        <w:rPr>
          <w:rStyle w:val="a7"/>
        </w:rPr>
        <w:t>Part5. Step1.4</w:t>
      </w:r>
    </w:p>
    <w:p w:rsidR="0049711A" w:rsidRDefault="0049711A">
      <w:r>
        <w:tab/>
      </w:r>
      <w:r w:rsidR="00B146A1">
        <w:t xml:space="preserve">5 </w:t>
      </w:r>
      <w:r w:rsidR="00B146A1">
        <w:rPr>
          <w:rFonts w:hint="eastAsia"/>
        </w:rPr>
        <w:t>layer</w:t>
      </w:r>
      <w:r w:rsidR="00B146A1">
        <w:t xml:space="preserve">: </w:t>
      </w:r>
      <w:r w:rsidR="00B146A1" w:rsidRPr="00B146A1">
        <w:t>0.9200825508241895</w:t>
      </w:r>
    </w:p>
    <w:p w:rsidR="00B146A1" w:rsidRDefault="00B146A1">
      <w:r>
        <w:rPr>
          <w:noProof/>
        </w:rPr>
        <w:drawing>
          <wp:inline distT="0" distB="0" distL="0" distR="0" wp14:anchorId="58B3B021" wp14:editId="363D8F00">
            <wp:extent cx="5274310" cy="4384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1" w:rsidRDefault="00B146A1"/>
    <w:p w:rsidR="00B146A1" w:rsidRDefault="00B146A1">
      <w:r>
        <w:rPr>
          <w:rFonts w:hint="eastAsia"/>
        </w:rPr>
        <w:lastRenderedPageBreak/>
        <w:t>3</w:t>
      </w:r>
      <w:r>
        <w:t xml:space="preserve"> layer: </w:t>
      </w:r>
      <w:r w:rsidRPr="00B146A1">
        <w:t>0.9526497399725763</w:t>
      </w:r>
    </w:p>
    <w:p w:rsidR="00B146A1" w:rsidRDefault="00B146A1">
      <w:r>
        <w:rPr>
          <w:noProof/>
        </w:rPr>
        <w:drawing>
          <wp:inline distT="0" distB="0" distL="0" distR="0" wp14:anchorId="7F487012" wp14:editId="63E8CF1A">
            <wp:extent cx="5274310" cy="38461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1" w:rsidRDefault="00B146A1">
      <w:r>
        <w:t xml:space="preserve">Normal: </w:t>
      </w:r>
      <w:r w:rsidRPr="00B146A1">
        <w:t>0.9371218278168989</w:t>
      </w:r>
    </w:p>
    <w:p w:rsidR="00B146A1" w:rsidRDefault="00B146A1">
      <w:pPr>
        <w:rPr>
          <w:rFonts w:hint="eastAsia"/>
        </w:rPr>
      </w:pPr>
      <w:r>
        <w:rPr>
          <w:noProof/>
        </w:rPr>
        <w:drawing>
          <wp:inline distT="0" distB="0" distL="0" distR="0" wp14:anchorId="1D097F32" wp14:editId="4C9D53E9">
            <wp:extent cx="5274310" cy="41567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11A" w:rsidRPr="00D0308F" w:rsidRDefault="0049711A">
      <w:pPr>
        <w:rPr>
          <w:rStyle w:val="a7"/>
        </w:rPr>
      </w:pPr>
      <w:r w:rsidRPr="00D0308F">
        <w:rPr>
          <w:rStyle w:val="a7"/>
        </w:rPr>
        <w:t xml:space="preserve">Part6. What </w:t>
      </w:r>
      <w:r w:rsidR="00301873" w:rsidRPr="00D0308F">
        <w:rPr>
          <w:rStyle w:val="a7"/>
        </w:rPr>
        <w:t xml:space="preserve">I have </w:t>
      </w:r>
      <w:r w:rsidRPr="00D0308F">
        <w:rPr>
          <w:rStyle w:val="a7"/>
        </w:rPr>
        <w:t>learnt</w:t>
      </w:r>
    </w:p>
    <w:sectPr w:rsidR="0049711A" w:rsidRPr="00D03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CDF" w:rsidRDefault="00A84CDF" w:rsidP="000036D8">
      <w:r>
        <w:separator/>
      </w:r>
    </w:p>
  </w:endnote>
  <w:endnote w:type="continuationSeparator" w:id="0">
    <w:p w:rsidR="00A84CDF" w:rsidRDefault="00A84CDF" w:rsidP="000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CDF" w:rsidRDefault="00A84CDF" w:rsidP="000036D8">
      <w:r>
        <w:separator/>
      </w:r>
    </w:p>
  </w:footnote>
  <w:footnote w:type="continuationSeparator" w:id="0">
    <w:p w:rsidR="00A84CDF" w:rsidRDefault="00A84CDF" w:rsidP="00003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68"/>
    <w:rsid w:val="000036D8"/>
    <w:rsid w:val="002B6EBE"/>
    <w:rsid w:val="00301873"/>
    <w:rsid w:val="00470F11"/>
    <w:rsid w:val="0049711A"/>
    <w:rsid w:val="00543B91"/>
    <w:rsid w:val="00597DC7"/>
    <w:rsid w:val="00640E0E"/>
    <w:rsid w:val="00824E72"/>
    <w:rsid w:val="009D7268"/>
    <w:rsid w:val="00A44F06"/>
    <w:rsid w:val="00A54BF0"/>
    <w:rsid w:val="00A84CDF"/>
    <w:rsid w:val="00B146A1"/>
    <w:rsid w:val="00BD4017"/>
    <w:rsid w:val="00BE36F5"/>
    <w:rsid w:val="00C54487"/>
    <w:rsid w:val="00CC011D"/>
    <w:rsid w:val="00CC36F3"/>
    <w:rsid w:val="00D0308F"/>
    <w:rsid w:val="00D63129"/>
    <w:rsid w:val="00DD1D0A"/>
    <w:rsid w:val="00F21BA4"/>
    <w:rsid w:val="00F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1F5EE"/>
  <w15:chartTrackingRefBased/>
  <w15:docId w15:val="{B6990FEC-F515-4008-822E-BEA96D61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6D8"/>
    <w:rPr>
      <w:sz w:val="18"/>
      <w:szCs w:val="18"/>
    </w:rPr>
  </w:style>
  <w:style w:type="character" w:styleId="a7">
    <w:name w:val="Strong"/>
    <w:basedOn w:val="a0"/>
    <w:uiPriority w:val="22"/>
    <w:qFormat/>
    <w:rsid w:val="00D0308F"/>
    <w:rPr>
      <w:b/>
      <w:bCs/>
    </w:rPr>
  </w:style>
  <w:style w:type="character" w:styleId="a8">
    <w:name w:val="Subtle Emphasis"/>
    <w:basedOn w:val="a0"/>
    <w:uiPriority w:val="19"/>
    <w:qFormat/>
    <w:rsid w:val="00470F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K = 1</c:v>
                </c:pt>
                <c:pt idx="1">
                  <c:v>K = 2</c:v>
                </c:pt>
                <c:pt idx="2">
                  <c:v>K = 4</c:v>
                </c:pt>
                <c:pt idx="3">
                  <c:v>K = 6</c:v>
                </c:pt>
                <c:pt idx="4">
                  <c:v>K = 8</c:v>
                </c:pt>
                <c:pt idx="5">
                  <c:v>K = 10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0.56448982170961404</c:v>
                </c:pt>
                <c:pt idx="1">
                  <c:v>0.68705309637964296</c:v>
                </c:pt>
                <c:pt idx="2">
                  <c:v>0.84450635445340205</c:v>
                </c:pt>
                <c:pt idx="3">
                  <c:v>0.91726823449100003</c:v>
                </c:pt>
                <c:pt idx="4">
                  <c:v>0.94017979298546295</c:v>
                </c:pt>
                <c:pt idx="5">
                  <c:v>0.94124967338397802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F0-4FDD-95A1-ECF1FB803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68031"/>
        <c:axId val="380369695"/>
      </c:lineChart>
      <c:catAx>
        <c:axId val="380368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dimensions in latent space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369695"/>
        <c:crosses val="autoZero"/>
        <c:auto val="1"/>
        <c:lblAlgn val="ctr"/>
        <c:lblOffset val="100"/>
        <c:noMultiLvlLbl val="0"/>
      </c:catAx>
      <c:valAx>
        <c:axId val="38036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Similarity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368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2019-10-27T03:07:00Z</dcterms:created>
  <dcterms:modified xsi:type="dcterms:W3CDTF">2019-10-27T09:11:00Z</dcterms:modified>
</cp:coreProperties>
</file>