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本文是比较早期的动态高斯的方法。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对于一个原始的高斯单元，我们要知道它在某一帧的位置以及r和s(r和s分别控制旋转和大小)，那么把这个点的坐标和想要知道的时间t带入如下模型。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2880" cy="1932305"/>
            <wp:effectExtent l="0" t="0" r="13970" b="10795"/>
            <wp:docPr id="1" name="图片 1" descr="QQ20241113-2239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20241113-22394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步骤如下：经过一个时空结构编码器，这个编码器包含一个多分辨率的4D KPlane和一个小型的MLP。4D KPlane就是把场景的特征放在(xy)(xz)(xt)(yz)(yt)(zt)这六个平面上，然后查询对应的xyzt的特征向量，堆叠在一起送入mlp计算出在xyzrs上的变化，然后进行动态渲染。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个人评价：</w:t>
      </w:r>
      <w:bookmarkStart w:id="0" w:name="_GoBack"/>
      <w:bookmarkEnd w:id="0"/>
      <w:r>
        <w:rPr>
          <w:rFonts w:hint="eastAsia"/>
          <w:lang w:val="en-US" w:eastAsia="zh-CN"/>
        </w:rPr>
        <w:t>这篇就是结合了一下K Plane和3dgs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c5ODc0MGIzYmVhMTdlNDhhZWQ2YWQyYzE0ZTZmODkifQ=="/>
    <w:docVar w:name="KSO_WPS_MARK_KEY" w:val="54434f65-a79a-486f-adc8-4e0c837be3f4"/>
  </w:docVars>
  <w:rsids>
    <w:rsidRoot w:val="00000000"/>
    <w:rsid w:val="098B755B"/>
    <w:rsid w:val="19BD4C2C"/>
    <w:rsid w:val="53F315A6"/>
    <w:rsid w:val="6A213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199</Words>
  <Characters>254</Characters>
  <Lines>0</Lines>
  <Paragraphs>0</Paragraphs>
  <TotalTime>4</TotalTime>
  <ScaleCrop>false</ScaleCrop>
  <LinksUpToDate>false</LinksUpToDate>
  <CharactersWithSpaces>257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2024-11-13T10:18:00Z</dcterms:created>
  <dc:creator>yhj01</dc:creator>
  <cp:lastModifiedBy>云间</cp:lastModifiedBy>
  <dcterms:modified xsi:type="dcterms:W3CDTF">2024-11-14T08:43:41Z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289DE321D3834FA2B799F55577A50D69</vt:lpwstr>
  </property>
</Properties>
</file>