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对于输入的单目视频，用深度估计器对每一帧的深度进行计算，用光流估计方法RAFT对任意两帧之间的光流进行计算。然后经过如下的方式进行变形场和高斯场景的初始化。</w:t>
      </w:r>
    </w:p>
    <w:p>
      <w:pPr>
        <w:rPr>
          <w:rFonts w:hint="default"/>
          <w:lang w:val="en-US" w:eastAsia="zh-CN"/>
        </w:rPr>
      </w:pPr>
      <w:r>
        <w:rPr>
          <w:rFonts w:hint="default"/>
          <w:lang w:val="en-US" w:eastAsia="zh-CN"/>
        </w:rPr>
        <w:drawing>
          <wp:inline distT="0" distB="0" distL="114300" distR="114300">
            <wp:extent cx="5932805" cy="1924685"/>
            <wp:effectExtent l="0" t="0" r="10795" b="18415"/>
            <wp:docPr id="1" name="图片 1" descr="QQ20241112-21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41112-211158"/>
                    <pic:cNvPicPr>
                      <a:picLocks noChangeAspect="1"/>
                    </pic:cNvPicPr>
                  </pic:nvPicPr>
                  <pic:blipFill>
                    <a:blip r:embed="rId4"/>
                    <a:stretch>
                      <a:fillRect/>
                    </a:stretch>
                  </pic:blipFill>
                  <pic:spPr>
                    <a:xfrm>
                      <a:off x="0" y="0"/>
                      <a:ext cx="5932805" cy="192468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原始的3dgs依赖sfm的点云结果和相机位姿，而这个工作是单目视觉，所以比较正常的想法是通过深度估计来对第一帧进行深度估计，然后在对应深度铺上高斯单元进行初始化，但作者证明这是次优的结果。</w:t>
      </w:r>
    </w:p>
    <w:p>
      <w:pPr>
        <w:ind w:firstLine="420" w:firstLineChars="0"/>
        <w:rPr>
          <w:rFonts w:hint="eastAsia"/>
          <w:lang w:val="en-US" w:eastAsia="zh-CN"/>
        </w:rPr>
      </w:pPr>
      <w:r>
        <w:rPr>
          <w:rFonts w:hint="eastAsia"/>
          <w:lang w:val="en-US" w:eastAsia="zh-CN"/>
        </w:rPr>
        <w:t>而作者的初始化是基于3D感知的初始化。</w:t>
      </w:r>
    </w:p>
    <w:p>
      <w:pPr>
        <w:numPr>
          <w:ilvl w:val="0"/>
          <w:numId w:val="1"/>
        </w:numPr>
        <w:ind w:firstLine="420" w:firstLineChars="0"/>
        <w:rPr>
          <w:rFonts w:hint="eastAsia"/>
          <w:lang w:val="en-US" w:eastAsia="zh-CN"/>
        </w:rPr>
      </w:pPr>
      <w:r>
        <w:rPr>
          <w:rFonts w:hint="eastAsia"/>
          <w:b/>
          <w:bCs/>
          <w:lang w:val="en-US" w:eastAsia="zh-CN"/>
        </w:rPr>
        <w:t>深度尺寸的初始化：</w:t>
      </w:r>
      <w:r>
        <w:rPr>
          <w:rFonts w:hint="eastAsia"/>
          <w:lang w:val="en-US" w:eastAsia="zh-CN"/>
        </w:rPr>
        <w:t>通过SAM2或者2D光流留来判断出静态区域，因为不同的帧计算出来的深度图可能是不同数值为基础的，作者通过将不同帧的静态区域的深度估计值投影到第一帧，然后计算静态区域的差值，通过减小静态区域深度估计的差值来重新更正所有深度图。（这个比较好理解）</w:t>
      </w:r>
    </w:p>
    <w:p>
      <w:pPr>
        <w:numPr>
          <w:ilvl w:val="0"/>
          <w:numId w:val="1"/>
        </w:numPr>
        <w:ind w:firstLine="420" w:firstLineChars="0"/>
        <w:rPr>
          <w:rFonts w:hint="default"/>
          <w:b w:val="0"/>
          <w:bCs w:val="0"/>
          <w:lang w:val="en-US" w:eastAsia="zh-CN"/>
        </w:rPr>
      </w:pPr>
      <w:r>
        <w:rPr>
          <w:rFonts w:hint="eastAsia"/>
          <w:b/>
          <w:bCs/>
          <w:lang w:val="en-US" w:eastAsia="zh-CN"/>
        </w:rPr>
        <w:t>变形网络的初始化：</w:t>
      </w:r>
      <w:r>
        <w:rPr>
          <w:rFonts w:hint="eastAsia"/>
          <w:b w:val="0"/>
          <w:bCs w:val="0"/>
          <w:lang w:val="en-US" w:eastAsia="zh-CN"/>
        </w:rPr>
        <w:t>因为我们有了深度图，可以把每个像素看作是一个空间中的3D点，根据深度图先弄出这个，然后根据光流，可以得到一个3D流，那么实际上我们就知道了3D点随着时间的变化，这个可以简单地训练变形网络，进行初始化。用下面的损失函数进行训练。</w:t>
      </w:r>
    </w:p>
    <w:p>
      <w:pPr>
        <w:numPr>
          <w:ilvl w:val="0"/>
          <w:numId w:val="0"/>
        </w:numPr>
        <w:ind w:firstLine="420" w:firstLineChars="0"/>
        <w:rPr>
          <w:rFonts w:hint="default"/>
          <w:b w:val="0"/>
          <w:bCs w:val="0"/>
          <w:lang w:val="en-US" w:eastAsia="zh-CN"/>
        </w:rPr>
      </w:pPr>
      <w:r>
        <w:rPr>
          <w:rFonts w:hint="default"/>
          <w:b w:val="0"/>
          <w:bCs w:val="0"/>
          <w:lang w:val="en-US" w:eastAsia="zh-CN"/>
        </w:rPr>
        <w:drawing>
          <wp:inline distT="0" distB="0" distL="114300" distR="114300">
            <wp:extent cx="3595370" cy="455930"/>
            <wp:effectExtent l="0" t="0" r="5080" b="1270"/>
            <wp:docPr id="2" name="图片 2" descr="QQ20241112-21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20241112-213839"/>
                    <pic:cNvPicPr>
                      <a:picLocks noChangeAspect="1"/>
                    </pic:cNvPicPr>
                  </pic:nvPicPr>
                  <pic:blipFill>
                    <a:blip r:embed="rId5"/>
                    <a:stretch>
                      <a:fillRect/>
                    </a:stretch>
                  </pic:blipFill>
                  <pic:spPr>
                    <a:xfrm>
                      <a:off x="0" y="0"/>
                      <a:ext cx="3595370" cy="455930"/>
                    </a:xfrm>
                    <a:prstGeom prst="rect">
                      <a:avLst/>
                    </a:prstGeom>
                  </pic:spPr>
                </pic:pic>
              </a:graphicData>
            </a:graphic>
          </wp:inline>
        </w:drawing>
      </w:r>
    </w:p>
    <w:p>
      <w:pPr>
        <w:numPr>
          <w:ilvl w:val="0"/>
          <w:numId w:val="0"/>
        </w:numPr>
        <w:ind w:firstLine="420" w:firstLineChars="0"/>
        <w:rPr>
          <w:rFonts w:hint="default"/>
          <w:b w:val="0"/>
          <w:bCs w:val="0"/>
          <w:lang w:val="en-US" w:eastAsia="zh-CN"/>
        </w:rPr>
      </w:pPr>
      <w:r>
        <w:rPr>
          <w:rFonts w:hint="eastAsia"/>
          <w:b w:val="0"/>
          <w:bCs w:val="0"/>
          <w:lang w:val="en-US" w:eastAsia="zh-CN"/>
        </w:rPr>
        <w:t>这里解释一下这个-1是说可以从第i帧计算出最原始的场景，这个损失函数的意思就是把第i帧的场景放到变形网络里算出最开始的，然后再算出第j帧的，和第j帧通过一开始那个3D点算出来的进行对比，进行训练</w:t>
      </w:r>
    </w:p>
    <w:p>
      <w:pPr>
        <w:numPr>
          <w:ilvl w:val="0"/>
          <w:numId w:val="1"/>
        </w:numPr>
        <w:ind w:firstLine="420" w:firstLineChars="0"/>
        <w:rPr>
          <w:rFonts w:hint="default"/>
          <w:b w:val="0"/>
          <w:bCs w:val="0"/>
          <w:lang w:val="en-US" w:eastAsia="zh-CN"/>
        </w:rPr>
      </w:pPr>
      <w:r>
        <w:rPr>
          <w:rFonts w:hint="eastAsia"/>
          <w:b/>
          <w:bCs/>
          <w:lang w:val="en-US" w:eastAsia="zh-CN"/>
        </w:rPr>
        <w:t>高斯场景的初始化：</w:t>
      </w:r>
      <w:r>
        <w:rPr>
          <w:rFonts w:hint="eastAsia"/>
          <w:b w:val="0"/>
          <w:bCs w:val="0"/>
          <w:lang w:val="en-US" w:eastAsia="zh-CN"/>
        </w:rPr>
        <w:t>根据2中的步骤，可以将每帧的3D点都弄出来，然后利用变形网络把他们都映射回正则空间（即原始空间），然后组合在一起，但是因为点太多了，作者根据原先预先设定好的体素大小对点云进行下采样，从而得到了类似sfm得到的点云文件。</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损失函数：</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作者管这个叫Ordinal depth loss，阶梯状深度损失：</w:t>
      </w:r>
    </w:p>
    <w:p>
      <w:pPr>
        <w:widowControl w:val="0"/>
        <w:numPr>
          <w:ilvl w:val="0"/>
          <w:numId w:val="0"/>
        </w:numPr>
        <w:ind w:left="420" w:leftChars="0" w:firstLine="420" w:firstLineChars="0"/>
        <w:jc w:val="both"/>
        <w:rPr>
          <w:rFonts w:hint="default"/>
          <w:b w:val="0"/>
          <w:bCs w:val="0"/>
          <w:lang w:val="en-US" w:eastAsia="zh-CN"/>
        </w:rPr>
      </w:pPr>
      <w:r>
        <w:rPr>
          <w:rFonts w:hint="eastAsia"/>
          <w:b w:val="0"/>
          <w:bCs w:val="0"/>
          <w:lang w:val="en-US" w:eastAsia="zh-CN"/>
        </w:rPr>
        <w:t>下面一步步介绍这个阶梯状深度损失的由来</w:t>
      </w:r>
    </w:p>
    <w:p>
      <w:pPr>
        <w:widowControl w:val="0"/>
        <w:numPr>
          <w:ilvl w:val="0"/>
          <w:numId w:val="2"/>
        </w:numPr>
        <w:ind w:left="420" w:leftChars="0" w:firstLine="420" w:firstLineChars="0"/>
        <w:jc w:val="both"/>
        <w:rPr>
          <w:rFonts w:hint="default"/>
          <w:b w:val="0"/>
          <w:bCs w:val="0"/>
          <w:lang w:val="en-US" w:eastAsia="zh-CN"/>
        </w:rPr>
      </w:pPr>
      <w:r>
        <w:rPr>
          <w:rFonts w:hint="eastAsia"/>
          <w:b w:val="0"/>
          <w:bCs w:val="0"/>
          <w:lang w:val="en-US" w:eastAsia="zh-CN"/>
        </w:rPr>
        <w:t>Pearson correlation loss皮尔森相关损失:对渲染出来的图像和真实图像的深度估计损失进行计算。（因为单目深度估计在尺寸范围上是不一样的，用皮尔森相关性直接避免这种不一致的尺寸，免得再来一遍</w:t>
      </w:r>
      <w:r>
        <w:rPr>
          <w:rFonts w:hint="eastAsia"/>
          <w:b/>
          <w:bCs/>
          <w:lang w:val="en-US" w:eastAsia="zh-CN"/>
        </w:rPr>
        <w:t>深度尺寸初始化</w:t>
      </w:r>
      <w:r>
        <w:rPr>
          <w:rFonts w:hint="eastAsia"/>
          <w:b w:val="0"/>
          <w:bCs w:val="0"/>
          <w:lang w:val="en-US" w:eastAsia="zh-CN"/>
        </w:rPr>
        <w:t>中的步骤）</w:t>
      </w:r>
    </w:p>
    <w:p>
      <w:pPr>
        <w:widowControl w:val="0"/>
        <w:numPr>
          <w:ilvl w:val="0"/>
          <w:numId w:val="0"/>
        </w:numPr>
        <w:ind w:left="1260" w:leftChars="0"/>
        <w:jc w:val="both"/>
        <w:rPr>
          <w:rFonts w:hint="default"/>
          <w:b w:val="0"/>
          <w:bCs w:val="0"/>
          <w:lang w:val="en-US" w:eastAsia="zh-CN"/>
        </w:rPr>
      </w:pPr>
      <w:r>
        <w:rPr>
          <w:rFonts w:hint="default"/>
          <w:b w:val="0"/>
          <w:bCs w:val="0"/>
          <w:lang w:val="en-US" w:eastAsia="zh-CN"/>
        </w:rPr>
        <w:drawing>
          <wp:inline distT="0" distB="0" distL="114300" distR="114300">
            <wp:extent cx="3155315" cy="667385"/>
            <wp:effectExtent l="0" t="0" r="6985" b="18415"/>
            <wp:docPr id="3" name="图片 3" descr="QQ20241113-15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41113-152849"/>
                    <pic:cNvPicPr>
                      <a:picLocks noChangeAspect="1"/>
                    </pic:cNvPicPr>
                  </pic:nvPicPr>
                  <pic:blipFill>
                    <a:blip r:embed="rId6"/>
                    <a:stretch>
                      <a:fillRect/>
                    </a:stretch>
                  </pic:blipFill>
                  <pic:spPr>
                    <a:xfrm>
                      <a:off x="0" y="0"/>
                      <a:ext cx="3155315" cy="667385"/>
                    </a:xfrm>
                    <a:prstGeom prst="rect">
                      <a:avLst/>
                    </a:prstGeom>
                  </pic:spPr>
                </pic:pic>
              </a:graphicData>
            </a:graphic>
          </wp:inline>
        </w:drawing>
      </w:r>
    </w:p>
    <w:p>
      <w:pPr>
        <w:widowControl w:val="0"/>
        <w:numPr>
          <w:ilvl w:val="0"/>
          <w:numId w:val="2"/>
        </w:numPr>
        <w:ind w:left="420" w:leftChars="0" w:firstLine="420" w:firstLineChars="0"/>
        <w:jc w:val="both"/>
        <w:rPr>
          <w:rFonts w:hint="default"/>
          <w:b w:val="0"/>
          <w:bCs w:val="0"/>
          <w:lang w:val="en-US" w:eastAsia="zh-CN"/>
        </w:rPr>
      </w:pPr>
      <w:r>
        <w:rPr>
          <w:rFonts w:hint="eastAsia"/>
          <w:b w:val="0"/>
          <w:bCs w:val="0"/>
          <w:lang w:val="en-US" w:eastAsia="zh-CN"/>
        </w:rPr>
        <w:t>Pearson correlation loss的局限：然而，由于深度估计器不一定是完全精准的，在两个估计出来的深度图中，我们虽然常常只是说他们尺度范围不同，但实际上把他们归一化到一个尺寸上后，像素间的深度值也不能满足某种同样的线性关系（比如说利用静态区域的线性关系将两张图归一化到同一个尺寸后，会发现别的没有前后移动只进行了左右移动的区域的深度仍然有可能不一样）。同样的，皮尔森相关性也同样有这样的问题，即使不归一化，像素间也不会满足某种线性关系。</w:t>
      </w:r>
    </w:p>
    <w:p>
      <w:pPr>
        <w:widowControl w:val="0"/>
        <w:numPr>
          <w:ilvl w:val="0"/>
          <w:numId w:val="0"/>
        </w:numPr>
        <w:ind w:firstLine="840" w:firstLineChars="400"/>
        <w:jc w:val="both"/>
        <w:rPr>
          <w:rFonts w:hint="eastAsia"/>
          <w:b w:val="0"/>
          <w:bCs w:val="0"/>
          <w:lang w:val="en-US" w:eastAsia="zh-CN"/>
        </w:rPr>
      </w:pPr>
      <w:r>
        <w:rPr>
          <w:rFonts w:hint="eastAsia"/>
          <w:b w:val="0"/>
          <w:bCs w:val="0"/>
          <w:lang w:val="en-US" w:eastAsia="zh-CN"/>
        </w:rPr>
        <w:t>实际上深度估计器虽然不能准确的估计出两张具有某种线性关系的深度图，但是他</w:t>
      </w:r>
      <w:r>
        <w:rPr>
          <w:rFonts w:hint="eastAsia"/>
          <w:b w:val="0"/>
          <w:bCs w:val="0"/>
          <w:lang w:val="en-US" w:eastAsia="zh-CN"/>
        </w:rPr>
        <w:tab/>
      </w:r>
      <w:r>
        <w:rPr>
          <w:rFonts w:hint="eastAsia"/>
          <w:b w:val="0"/>
          <w:bCs w:val="0"/>
          <w:lang w:val="en-US" w:eastAsia="zh-CN"/>
        </w:rPr>
        <w:t>估计出的前后顺序一般是比较准确的。</w:t>
      </w:r>
    </w:p>
    <w:p>
      <w:pPr>
        <w:widowControl w:val="0"/>
        <w:numPr>
          <w:ilvl w:val="0"/>
          <w:numId w:val="0"/>
        </w:numPr>
        <w:ind w:firstLine="840" w:firstLineChars="400"/>
        <w:jc w:val="both"/>
        <w:rPr>
          <w:rFonts w:hint="default"/>
          <w:b w:val="0"/>
          <w:bCs w:val="0"/>
          <w:lang w:val="en-US" w:eastAsia="zh-CN"/>
        </w:rPr>
      </w:pPr>
      <w:r>
        <w:rPr>
          <w:rFonts w:hint="default"/>
          <w:b w:val="0"/>
          <w:bCs w:val="0"/>
          <w:lang w:val="en-US" w:eastAsia="zh-CN"/>
        </w:rPr>
        <w:drawing>
          <wp:inline distT="0" distB="0" distL="114300" distR="114300">
            <wp:extent cx="4233545" cy="3155950"/>
            <wp:effectExtent l="0" t="0" r="14605" b="6350"/>
            <wp:docPr id="4" name="图片 4" descr="QQ20241113-15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20241113-154754"/>
                    <pic:cNvPicPr>
                      <a:picLocks noChangeAspect="1"/>
                    </pic:cNvPicPr>
                  </pic:nvPicPr>
                  <pic:blipFill>
                    <a:blip r:embed="rId7"/>
                    <a:stretch>
                      <a:fillRect/>
                    </a:stretch>
                  </pic:blipFill>
                  <pic:spPr>
                    <a:xfrm>
                      <a:off x="0" y="0"/>
                      <a:ext cx="4233545" cy="3155950"/>
                    </a:xfrm>
                    <a:prstGeom prst="rect">
                      <a:avLst/>
                    </a:prstGeom>
                  </pic:spPr>
                </pic:pic>
              </a:graphicData>
            </a:graphic>
          </wp:inline>
        </w:drawing>
      </w:r>
    </w:p>
    <w:p>
      <w:pPr>
        <w:widowControl w:val="0"/>
        <w:numPr>
          <w:ilvl w:val="0"/>
          <w:numId w:val="2"/>
        </w:numPr>
        <w:ind w:left="420" w:leftChars="0" w:firstLine="420" w:firstLineChars="0"/>
        <w:jc w:val="both"/>
        <w:rPr>
          <w:rFonts w:hint="default"/>
          <w:b w:val="0"/>
          <w:bCs w:val="0"/>
          <w:lang w:val="en-US" w:eastAsia="zh-CN"/>
        </w:rPr>
      </w:pPr>
      <w:r>
        <w:rPr>
          <w:rFonts w:hint="eastAsia"/>
          <w:b w:val="0"/>
          <w:bCs w:val="0"/>
          <w:lang w:val="en-US" w:eastAsia="zh-CN"/>
        </w:rPr>
        <w:t>最终提出的损失函数：</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作者先定义一个顺序图对深度图每个像素的顺序进行计算</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drawing>
          <wp:inline distT="0" distB="0" distL="114300" distR="114300">
            <wp:extent cx="3484880" cy="612140"/>
            <wp:effectExtent l="0" t="0" r="1270" b="16510"/>
            <wp:docPr id="5" name="图片 5" descr="QQ20241113-17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20241113-175304"/>
                    <pic:cNvPicPr>
                      <a:picLocks noChangeAspect="1"/>
                    </pic:cNvPicPr>
                  </pic:nvPicPr>
                  <pic:blipFill>
                    <a:blip r:embed="rId8"/>
                    <a:stretch>
                      <a:fillRect/>
                    </a:stretch>
                  </pic:blipFill>
                  <pic:spPr>
                    <a:xfrm>
                      <a:off x="0" y="0"/>
                      <a:ext cx="3484880" cy="612140"/>
                    </a:xfrm>
                    <a:prstGeom prst="rect">
                      <a:avLst/>
                    </a:prstGeom>
                  </pic:spPr>
                </pic:pic>
              </a:graphicData>
            </a:graphic>
          </wp:inline>
        </w:drawing>
      </w:r>
    </w:p>
    <w:p>
      <w:pPr>
        <w:widowControl w:val="0"/>
        <w:numPr>
          <w:ilvl w:val="0"/>
          <w:numId w:val="0"/>
        </w:numPr>
        <w:ind w:left="420" w:leftChars="0" w:firstLine="420" w:firstLineChars="0"/>
        <w:jc w:val="both"/>
        <w:rPr>
          <w:rFonts w:hint="default"/>
          <w:b w:val="0"/>
          <w:bCs w:val="0"/>
          <w:lang w:val="en-US" w:eastAsia="zh-CN"/>
        </w:rPr>
      </w:pPr>
      <w:r>
        <w:rPr>
          <w:rFonts w:hint="eastAsia"/>
          <w:b w:val="0"/>
          <w:bCs w:val="0"/>
          <w:lang w:val="en-US" w:eastAsia="zh-CN"/>
        </w:rPr>
        <w:t>然后用下面这个进行计算，通过随机采样10万个像素对u1和u2来进行计算</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drawing>
          <wp:inline distT="0" distB="0" distL="114300" distR="114300">
            <wp:extent cx="4148455" cy="414020"/>
            <wp:effectExtent l="0" t="0" r="4445" b="5080"/>
            <wp:docPr id="6" name="图片 6" descr="QQ20241113-18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20241113-180003"/>
                    <pic:cNvPicPr>
                      <a:picLocks noChangeAspect="1"/>
                    </pic:cNvPicPr>
                  </pic:nvPicPr>
                  <pic:blipFill>
                    <a:blip r:embed="rId9"/>
                    <a:stretch>
                      <a:fillRect/>
                    </a:stretch>
                  </pic:blipFill>
                  <pic:spPr>
                    <a:xfrm>
                      <a:off x="0" y="0"/>
                      <a:ext cx="4148455" cy="414020"/>
                    </a:xfrm>
                    <a:prstGeom prst="rect">
                      <a:avLst/>
                    </a:prstGeom>
                  </pic:spPr>
                </pic:pic>
              </a:graphicData>
            </a:graphic>
          </wp:inline>
        </w:drawing>
      </w:r>
    </w:p>
    <w:p>
      <w:pPr>
        <w:widowControl w:val="0"/>
        <w:numPr>
          <w:ilvl w:val="0"/>
          <w:numId w:val="0"/>
        </w:numPr>
        <w:ind w:left="420" w:leftChars="0" w:firstLine="420" w:firstLineChars="0"/>
        <w:jc w:val="both"/>
        <w:rPr>
          <w:rFonts w:hint="default"/>
          <w:b w:val="0"/>
          <w:bCs w:val="0"/>
          <w:lang w:val="en-US" w:eastAsia="zh-CN"/>
        </w:rPr>
      </w:pPr>
      <w:r>
        <w:rPr>
          <w:rFonts w:hint="eastAsia"/>
          <w:b w:val="0"/>
          <w:bCs w:val="0"/>
          <w:lang w:val="en-US" w:eastAsia="zh-CN"/>
        </w:rPr>
        <w:t>最终的损失函数还要加上mse损失</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总结：本文创新点在于提出一种靠光流和深度估计的高斯和变形网络初始化，以及一个比较容易理解的损失函数。还有一个要点是这里使用的MLP是可逆的MLP</w:t>
      </w:r>
    </w:p>
    <w:p>
      <w:pPr>
        <w:rPr>
          <w:rFonts w:hint="eastAsia"/>
          <w:lang w:val="en-US" w:eastAsia="zh-CN"/>
        </w:rPr>
      </w:pPr>
      <w:r>
        <w:rPr>
          <w:rFonts w:hint="eastAsia"/>
          <w:lang w:val="en-US" w:eastAsia="zh-CN"/>
        </w:rPr>
        <w:t>作者论文中与SCGS、Deformable GS、HexPlane、RoDynRF进行了对比</w:t>
      </w:r>
    </w:p>
    <w:p>
      <w:pPr>
        <w:rPr>
          <w:rFonts w:hint="default"/>
          <w:lang w:val="en-US" w:eastAsia="zh-CN"/>
        </w:rPr>
      </w:pPr>
      <w:r>
        <w:rPr>
          <w:rFonts w:hint="eastAsia"/>
          <w:lang w:val="en-US" w:eastAsia="zh-CN"/>
        </w:rPr>
        <w:t>个人感觉他这个利用像素的深度顺序作为损失函数，可能在精度上不一定高。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27559"/>
    <w:multiLevelType w:val="singleLevel"/>
    <w:tmpl w:val="99827559"/>
    <w:lvl w:ilvl="0" w:tentative="0">
      <w:start w:val="1"/>
      <w:numFmt w:val="decimal"/>
      <w:lvlText w:val="%1."/>
      <w:lvlJc w:val="left"/>
      <w:pPr>
        <w:tabs>
          <w:tab w:val="left" w:pos="312"/>
        </w:tabs>
      </w:pPr>
    </w:lvl>
  </w:abstractNum>
  <w:abstractNum w:abstractNumId="1">
    <w:nsid w:val="0911D016"/>
    <w:multiLevelType w:val="multilevel"/>
    <w:tmpl w:val="0911D01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5ODc0MGIzYmVhMTdlNDhhZWQ2YWQyYzE0ZTZmODkifQ=="/>
    <w:docVar w:name="KSO_WPS_MARK_KEY" w:val="dacf5cc1-04b2-4043-a3bc-f95ab9b20cb8"/>
  </w:docVars>
  <w:rsids>
    <w:rsidRoot w:val="00000000"/>
    <w:rsid w:val="23A8461D"/>
    <w:rsid w:val="25607DD6"/>
    <w:rsid w:val="45AC7420"/>
    <w:rsid w:val="6C424EC3"/>
    <w:rsid w:val="6DE3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1199</Words>
  <Characters>1306</Characters>
  <Lines>0</Lines>
  <Paragraphs>0</Paragraphs>
  <TotalTime>165</TotalTime>
  <ScaleCrop>false</ScaleCrop>
  <LinksUpToDate>false</LinksUpToDate>
  <CharactersWithSpaces>1314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2024-11-12T12:25:00Z</dcterms:created>
  <dc:creator>yhj01</dc:creator>
  <cp:lastModifiedBy>云间</cp:lastModifiedBy>
  <dcterms:modified xsi:type="dcterms:W3CDTF">2024-11-14T08:44:37Z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07F04A051CEB46ED81A1E5EECDA13E39</vt:lpwstr>
  </property>
</Properties>
</file>