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5A6E" w:rsidRDefault="008D3FF7">
      <w:r>
        <w:t>1.</w:t>
      </w:r>
    </w:p>
    <w:p w:rsidR="008D3FF7" w:rsidRDefault="008D3FF7">
      <w:r>
        <w:rPr>
          <w:rFonts w:hint="eastAsia"/>
        </w:rPr>
        <w:t>(</w:t>
      </w:r>
      <w:r>
        <w:t>b)</w:t>
      </w:r>
    </w:p>
    <w:p w:rsidR="008D3FF7" w:rsidRPr="008D3FF7" w:rsidRDefault="008D3FF7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0.0029+0.0087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+0.0087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  <m:r>
                <w:rPr>
                  <w:rFonts w:ascii="Cambria Math" w:hAnsi="Cambria Math"/>
                </w:rPr>
                <m:t>+0.0029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3jw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1-2.3741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+1.9294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  <m:r>
                <w:rPr>
                  <w:rFonts w:ascii="Cambria Math" w:hAnsi="Cambria Math"/>
                </w:rPr>
                <m:t>-0.5321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3jw</m:t>
                  </m:r>
                </m:sup>
              </m:sSup>
            </m:den>
          </m:f>
        </m:oMath>
      </m:oMathPara>
    </w:p>
    <w:p w:rsidR="008D3FF7" w:rsidRDefault="008D3FF7">
      <w:r>
        <w:rPr>
          <w:rFonts w:hint="eastAsia"/>
        </w:rPr>
        <w:t>(</w:t>
      </w:r>
      <w:r>
        <w:t>c)</w:t>
      </w:r>
    </w:p>
    <w:p w:rsidR="003C6DC5" w:rsidRDefault="003C6DC5"/>
    <w:p w:rsidR="008D3FF7" w:rsidRPr="003C6DC5" w:rsidRDefault="008D3FF7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0.0123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7jw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+0.0861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6jw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+0.2582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5jw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+0.0029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3jw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4jw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5.589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3.5047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18.2709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3jw</m:t>
                  </m:r>
                </m:sup>
              </m:sSup>
              <m:r>
                <w:rPr>
                  <w:rFonts w:ascii="Cambria Math" w:hAnsi="Cambria Math"/>
                </w:rPr>
                <m:t>+14.9365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4jw</m:t>
                  </m:r>
                </m:sup>
              </m:sSup>
              <m:r>
                <w:rPr>
                  <w:rFonts w:ascii="Cambria Math" w:hAnsi="Cambria Math"/>
                </w:rPr>
                <m:t>-7.3738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5jw</m:t>
                  </m:r>
                </m:sup>
              </m:sSup>
              <m:r>
                <w:rPr>
                  <w:rFonts w:ascii="Cambria Math" w:hAnsi="Cambria Math"/>
                </w:rPr>
                <m:t>+2.0344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6jw</m:t>
                  </m:r>
                </m:sup>
              </m:sSup>
              <m:r>
                <w:rPr>
                  <w:rFonts w:ascii="Cambria Math" w:hAnsi="Cambria Math"/>
                </w:rPr>
                <m:t>-0.2149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7jw</m:t>
                  </m:r>
                </m:sup>
              </m:sSup>
            </m:den>
          </m:f>
        </m:oMath>
      </m:oMathPara>
    </w:p>
    <w:p w:rsidR="003C6DC5" w:rsidRDefault="003C6DC5"/>
    <w:p w:rsidR="003C6DC5" w:rsidRDefault="003C6DC5">
      <w:r>
        <w:rPr>
          <w:rFonts w:hint="eastAsia"/>
        </w:rPr>
        <w:t>(</w:t>
      </w:r>
      <w:r>
        <w:t>d)</w:t>
      </w:r>
    </w:p>
    <w:p w:rsidR="003C6DC5" w:rsidRDefault="003C6DC5"/>
    <w:p w:rsidR="003C6DC5" w:rsidRPr="003C6DC5" w:rsidRDefault="003C6DC5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0.1667+0.5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  <m:r>
                <w:rPr>
                  <w:rFonts w:ascii="Cambria Math" w:hAnsi="Cambria Math"/>
                </w:rPr>
                <m:t>+0.1667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3jw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1+0.3333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</m:den>
          </m:f>
        </m:oMath>
      </m:oMathPara>
    </w:p>
    <w:p w:rsidR="003C6DC5" w:rsidRDefault="003C6DC5"/>
    <w:p w:rsidR="00972158" w:rsidRDefault="003C6DC5">
      <w:r>
        <w:rPr>
          <w:rFonts w:hint="eastAsia"/>
        </w:rPr>
        <w:t>(</w:t>
      </w:r>
      <w:r>
        <w:t xml:space="preserve">e) </w:t>
      </w:r>
    </w:p>
    <w:p w:rsidR="00972158" w:rsidRDefault="003C6DC5">
      <w:r>
        <w:t xml:space="preserve">Increasing L, which is the order of the Butterworth filter, will result in a narrower transition band near it’s its cutoff frequency. We get a sharper transition band similar to </w:t>
      </w:r>
      <w:r w:rsidR="00972158">
        <w:t xml:space="preserve">what </w:t>
      </w:r>
      <w:r>
        <w:t>an ideal lowpass filter</w:t>
      </w:r>
      <w:r w:rsidR="00972158">
        <w:t xml:space="preserve"> has</w:t>
      </w:r>
      <w:r>
        <w:t>.</w:t>
      </w:r>
      <w:r w:rsidR="00972158">
        <w:t xml:space="preserve"> By comparing (b) and (c), we can see that (c) with the higher order does a better job at preserving desired frequencies and attenuating undesired frequencies. Nevertheless, the price to pay is to get a more complicated transfer function, which might cause issues in filter stability.</w:t>
      </w:r>
      <w:r w:rsidR="001343DD">
        <w:t xml:space="preserve"> What’s more, the phase shift response of a Butterworth filter is also reduced by increasing its order.</w:t>
      </w:r>
    </w:p>
    <w:p w:rsidR="00972158" w:rsidRDefault="00972158"/>
    <w:p w:rsidR="003C6DC5" w:rsidRDefault="00972158">
      <w:r>
        <w:t xml:space="preserve">Increasing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,</w:t>
      </w:r>
      <w:r>
        <w:t xml:space="preserve"> which is the cutoff frequency of the filter, will result in a larger passband for the lowpass Butterworth filter. By comparing (a) and (c), we can see that in (b), most of the signal is attenuated as its main frequency (0.2</w:t>
      </w:r>
      <m:oMath>
        <m:r>
          <w:rPr>
            <w:rFonts w:ascii="Cambria Math" w:hAnsi="Cambria Math"/>
          </w:rPr>
          <m:t>π</m:t>
        </m:r>
      </m:oMath>
      <w:r>
        <w:t>) is larger than 0.1</w:t>
      </w:r>
      <m:oMath>
        <m:r>
          <w:rPr>
            <w:rFonts w:ascii="Cambria Math" w:hAnsi="Cambria Math"/>
          </w:rPr>
          <m:t>π</m:t>
        </m:r>
      </m:oMath>
      <w:r>
        <w:t>. On the other hand, most of the signal is preserved as its main frequency (0.2</w:t>
      </w:r>
      <m:oMath>
        <m:r>
          <w:rPr>
            <w:rFonts w:ascii="Cambria Math" w:hAnsi="Cambria Math"/>
          </w:rPr>
          <m:t>π</m:t>
        </m:r>
      </m:oMath>
      <w:r>
        <w:t>) is smaller than 0.5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.</w:t>
      </w:r>
    </w:p>
    <w:p w:rsidR="001343DD" w:rsidRDefault="001343DD"/>
    <w:p w:rsidR="008907EB" w:rsidRDefault="008907EB"/>
    <w:p w:rsidR="008907EB" w:rsidRDefault="008907EB"/>
    <w:p w:rsidR="008907EB" w:rsidRDefault="008907EB"/>
    <w:p w:rsidR="008907EB" w:rsidRDefault="008907EB"/>
    <w:p w:rsidR="008907EB" w:rsidRDefault="008907EB">
      <w:pPr>
        <w:rPr>
          <w:rFonts w:hint="eastAsia"/>
        </w:rPr>
      </w:pPr>
    </w:p>
    <w:p w:rsidR="0012379C" w:rsidRDefault="0012379C">
      <w:r>
        <w:rPr>
          <w:rFonts w:hint="eastAsia"/>
        </w:rPr>
        <w:lastRenderedPageBreak/>
        <w:t>2</w:t>
      </w:r>
      <w:r>
        <w:t>.</w:t>
      </w:r>
    </w:p>
    <w:p w:rsidR="0012379C" w:rsidRDefault="0012379C">
      <w:r>
        <w:rPr>
          <w:rFonts w:hint="eastAsia"/>
        </w:rPr>
        <w:t>(</w:t>
      </w:r>
      <w:r>
        <w:t>b)</w:t>
      </w:r>
    </w:p>
    <w:p w:rsidR="0012379C" w:rsidRDefault="0012379C"/>
    <w:p w:rsidR="0012379C" w:rsidRPr="0012379C" w:rsidRDefault="0012379C">
      <w:pPr>
        <w:rPr>
          <w:rFonts w:hint="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(0.0005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15jw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+0.0038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14jw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+0.0175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13jw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)+0.057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12jw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)+0.057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12jw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</m:t>
              </m:r>
              <m:r>
                <w:rPr>
                  <w:rFonts w:ascii="Cambria Math" w:hAnsi="Cambria Math"/>
                  <w:sz w:val="16"/>
                  <w:szCs w:val="16"/>
                </w:rPr>
                <m:t>1367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</m:t>
              </m:r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hAnsi="Cambria Math"/>
                  <w:sz w:val="16"/>
                  <w:szCs w:val="16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</m:t>
              </m:r>
              <m:r>
                <w:rPr>
                  <w:rFonts w:ascii="Cambria Math" w:hAnsi="Cambria Math"/>
                  <w:sz w:val="16"/>
                  <w:szCs w:val="16"/>
                </w:rPr>
                <m:t>3581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9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  <m:r>
                <w:rPr>
                  <w:rFonts w:ascii="Cambria Math" w:hAnsi="Cambria Math"/>
                  <w:sz w:val="16"/>
                  <w:szCs w:val="16"/>
                </w:rPr>
                <m:t>+0.</m:t>
              </m:r>
              <m:r>
                <w:rPr>
                  <w:rFonts w:ascii="Cambria Math" w:hAnsi="Cambria Math"/>
                  <w:sz w:val="16"/>
                  <w:szCs w:val="16"/>
                </w:rPr>
                <m:t>4029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-9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0.001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0.0128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0.077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0.2894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0.7596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1.4772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2.2009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2.5625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7jw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2.356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1.7161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9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0.9869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0.4434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0.1525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0.0388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13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0.0069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0.0008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15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den>
          </m:f>
        </m:oMath>
      </m:oMathPara>
    </w:p>
    <w:p w:rsidR="001343DD" w:rsidRDefault="001343DD"/>
    <w:p w:rsidR="0022088D" w:rsidRDefault="0022088D">
      <w:r>
        <w:rPr>
          <w:rFonts w:hint="eastAsia"/>
        </w:rPr>
        <w:t>(</w:t>
      </w:r>
      <w:r>
        <w:t>c)</w:t>
      </w:r>
    </w:p>
    <w:p w:rsidR="0022088D" w:rsidRDefault="00612914">
      <w:pPr>
        <w:rPr>
          <w:rFonts w:hint="eastAsia"/>
        </w:rPr>
      </w:pPr>
      <w:r>
        <w:rPr>
          <w:rFonts w:hint="eastAsia"/>
        </w:rPr>
        <w:t>C</w:t>
      </w:r>
      <w:r>
        <w:t>oefficients of b (</w:t>
      </w:r>
      <m:oMath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  <w:gridCol w:w="1539"/>
        <w:gridCol w:w="1539"/>
        <w:gridCol w:w="1539"/>
      </w:tblGrid>
      <w:tr w:rsidR="0022088D" w:rsidTr="0022088D"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t>b1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t>b2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t>b3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t>b4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t>b5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t>b6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t>b7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t>b8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t>b9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t>b10</w:t>
            </w:r>
          </w:p>
        </w:tc>
      </w:tr>
      <w:tr w:rsidR="0022088D" w:rsidTr="0022088D"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0.0009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.007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0.0326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.106</w:t>
            </w:r>
          </w:p>
        </w:tc>
        <w:tc>
          <w:tcPr>
            <w:tcW w:w="1539" w:type="dxa"/>
          </w:tcPr>
          <w:p w:rsidR="0022088D" w:rsidRDefault="002208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b11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b12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b13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b14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b15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b16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b17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b18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b19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b20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.2544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0.4664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-0.6663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0.7496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-0.6663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b21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b22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b23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b24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b25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b26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b27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b28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b29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b30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.4664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-0.2544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0.106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0.0326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t>0.007</w:t>
            </w:r>
          </w:p>
        </w:tc>
        <w:tc>
          <w:tcPr>
            <w:tcW w:w="1539" w:type="dxa"/>
          </w:tcPr>
          <w:p w:rsidR="00612914" w:rsidRDefault="00612914" w:rsidP="00E04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4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</w:tblGrid>
      <w:tr w:rsidR="00612914" w:rsidTr="00612914"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t>b31</w:t>
            </w:r>
          </w:p>
        </w:tc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t>b32</w:t>
            </w:r>
          </w:p>
        </w:tc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t>b33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0.0009</w:t>
            </w:r>
          </w:p>
        </w:tc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t>0.0001</w:t>
            </w:r>
          </w:p>
        </w:tc>
      </w:tr>
    </w:tbl>
    <w:p w:rsidR="001343DD" w:rsidRDefault="001343DD"/>
    <w:p w:rsidR="0022088D" w:rsidRDefault="0022088D"/>
    <w:p w:rsidR="0022088D" w:rsidRDefault="0022088D"/>
    <w:p w:rsidR="00612914" w:rsidRDefault="00612914">
      <w:pPr>
        <w:rPr>
          <w:rFonts w:hint="eastAsia"/>
        </w:rPr>
      </w:pPr>
      <w:r>
        <w:rPr>
          <w:rFonts w:hint="eastAsia"/>
        </w:rPr>
        <w:t>C</w:t>
      </w:r>
      <w:r>
        <w:t>oefficients of a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  <w:gridCol w:w="1539"/>
        <w:gridCol w:w="1539"/>
        <w:gridCol w:w="1539"/>
      </w:tblGrid>
      <w:tr w:rsidR="0022088D" w:rsidTr="0022088D"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a1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a2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a3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a4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a5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a6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a7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a8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a9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a10</w:t>
            </w:r>
          </w:p>
        </w:tc>
      </w:tr>
      <w:tr w:rsidR="0022088D" w:rsidTr="0022088D"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0.0008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0.0042</w:t>
            </w:r>
          </w:p>
        </w:tc>
        <w:tc>
          <w:tcPr>
            <w:tcW w:w="1539" w:type="dxa"/>
          </w:tcPr>
          <w:p w:rsidR="0022088D" w:rsidRDefault="0022088D" w:rsidP="0022088D">
            <w:pPr>
              <w:rPr>
                <w:rFonts w:hint="eastAsia"/>
              </w:rPr>
            </w:pPr>
            <w:r>
              <w:t>-0.0155</w:t>
            </w:r>
          </w:p>
        </w:tc>
        <w:tc>
          <w:tcPr>
            <w:tcW w:w="1539" w:type="dxa"/>
          </w:tcPr>
          <w:p w:rsidR="0022088D" w:rsidRDefault="00612914" w:rsidP="0022088D">
            <w:pPr>
              <w:rPr>
                <w:rFonts w:hint="eastAsia"/>
              </w:rPr>
            </w:pPr>
            <w:r>
              <w:t>0.0456</w:t>
            </w:r>
          </w:p>
        </w:tc>
        <w:tc>
          <w:tcPr>
            <w:tcW w:w="1539" w:type="dxa"/>
          </w:tcPr>
          <w:p w:rsidR="0022088D" w:rsidRDefault="00612914" w:rsidP="0022088D">
            <w:pPr>
              <w:rPr>
                <w:rFonts w:hint="eastAsia"/>
              </w:rPr>
            </w:pPr>
            <w:r>
              <w:t>-0.1126</w:t>
            </w:r>
          </w:p>
        </w:tc>
        <w:tc>
          <w:tcPr>
            <w:tcW w:w="1539" w:type="dxa"/>
          </w:tcPr>
          <w:p w:rsidR="0022088D" w:rsidRDefault="00612914" w:rsidP="0022088D">
            <w:pPr>
              <w:rPr>
                <w:rFonts w:hint="eastAsia"/>
              </w:rPr>
            </w:pPr>
            <w:r>
              <w:t>0.2407</w:t>
            </w:r>
          </w:p>
        </w:tc>
        <w:tc>
          <w:tcPr>
            <w:tcW w:w="1539" w:type="dxa"/>
          </w:tcPr>
          <w:p w:rsidR="0022088D" w:rsidRDefault="00612914" w:rsidP="0022088D">
            <w:pPr>
              <w:rPr>
                <w:rFonts w:hint="eastAsia"/>
              </w:rPr>
            </w:pPr>
            <w:r>
              <w:t>-0.453</w:t>
            </w:r>
          </w:p>
        </w:tc>
        <w:tc>
          <w:tcPr>
            <w:tcW w:w="1539" w:type="dxa"/>
          </w:tcPr>
          <w:p w:rsidR="0022088D" w:rsidRDefault="00612914" w:rsidP="0022088D">
            <w:pPr>
              <w:rPr>
                <w:rFonts w:hint="eastAsia"/>
              </w:rPr>
            </w:pPr>
            <w:r>
              <w:t>0.7622</w:t>
            </w:r>
          </w:p>
        </w:tc>
        <w:tc>
          <w:tcPr>
            <w:tcW w:w="1539" w:type="dxa"/>
          </w:tcPr>
          <w:p w:rsidR="0022088D" w:rsidRDefault="00612914" w:rsidP="0022088D">
            <w:pPr>
              <w:rPr>
                <w:rFonts w:hint="eastAsia"/>
              </w:rPr>
            </w:pPr>
            <w:r>
              <w:t>-1.1576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a11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a12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a13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a14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a15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a16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a17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a18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a19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a20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.5992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-2.0211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2.3471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-2.5125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2.4853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-2.275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1.9291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-1.5115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1.1028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-0.7424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a21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a22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a23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a24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a25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a26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a27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a28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a29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a30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0.4617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-0.2645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0.1392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-0.0669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0.0293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-0.0115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0.0041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-0.0013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0.0003</w:t>
            </w:r>
          </w:p>
        </w:tc>
        <w:tc>
          <w:tcPr>
            <w:tcW w:w="1539" w:type="dxa"/>
          </w:tcPr>
          <w:p w:rsidR="00612914" w:rsidRDefault="00612914" w:rsidP="002126CD">
            <w:pPr>
              <w:rPr>
                <w:rFonts w:hint="eastAsia"/>
              </w:rPr>
            </w:pPr>
            <w:r>
              <w:t>-0.0001</w:t>
            </w:r>
          </w:p>
        </w:tc>
      </w:tr>
    </w:tbl>
    <w:tbl>
      <w:tblPr>
        <w:tblStyle w:val="a4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</w:tblGrid>
      <w:tr w:rsidR="00612914" w:rsidTr="00612914"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t>a31</w:t>
            </w:r>
          </w:p>
        </w:tc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t>a32</w:t>
            </w:r>
          </w:p>
        </w:tc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t>a33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612914">
            <w:pPr>
              <w:rPr>
                <w:rFonts w:hint="eastAsia"/>
              </w:rPr>
            </w:pPr>
            <w:r>
              <w:t>0</w:t>
            </w:r>
          </w:p>
        </w:tc>
      </w:tr>
    </w:tbl>
    <w:p w:rsidR="0022088D" w:rsidRDefault="0022088D" w:rsidP="0022088D">
      <w:pPr>
        <w:rPr>
          <w:rFonts w:hint="eastAsia"/>
        </w:rPr>
      </w:pPr>
    </w:p>
    <w:p w:rsidR="0022088D" w:rsidRDefault="0022088D" w:rsidP="0022088D">
      <w:pPr>
        <w:rPr>
          <w:rFonts w:hint="eastAsia"/>
        </w:rPr>
      </w:pPr>
    </w:p>
    <w:p w:rsidR="0022088D" w:rsidRDefault="0022088D" w:rsidP="0022088D"/>
    <w:p w:rsidR="0022088D" w:rsidRDefault="00612914" w:rsidP="0022088D">
      <w:r>
        <w:rPr>
          <w:rFonts w:hint="eastAsia"/>
        </w:rPr>
        <w:lastRenderedPageBreak/>
        <w:t>T</w:t>
      </w:r>
      <w:r>
        <w:t>he above are the coefficients for the following equation,</w:t>
      </w:r>
    </w:p>
    <w:p w:rsidR="00612914" w:rsidRDefault="00612914" w:rsidP="0022088D"/>
    <w:p w:rsidR="00612914" w:rsidRDefault="00612914" w:rsidP="0022088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32jw</m:t>
                  </m:r>
                </m:sup>
              </m:sSup>
            </m:den>
          </m:f>
        </m:oMath>
      </m:oMathPara>
    </w:p>
    <w:p w:rsidR="0022088D" w:rsidRDefault="0022088D"/>
    <w:p w:rsidR="00612914" w:rsidRDefault="00612914"/>
    <w:p w:rsidR="00612914" w:rsidRDefault="00612914">
      <w:pPr>
        <w:rPr>
          <w:rFonts w:hint="eastAsia"/>
        </w:rPr>
      </w:pPr>
    </w:p>
    <w:sectPr w:rsidR="00612914" w:rsidSect="0012379C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12"/>
    <w:rsid w:val="0012379C"/>
    <w:rsid w:val="001343DD"/>
    <w:rsid w:val="0022088D"/>
    <w:rsid w:val="003C6DC5"/>
    <w:rsid w:val="00445C6E"/>
    <w:rsid w:val="00612914"/>
    <w:rsid w:val="00641212"/>
    <w:rsid w:val="006E2FC4"/>
    <w:rsid w:val="008907EB"/>
    <w:rsid w:val="008D3FF7"/>
    <w:rsid w:val="00972158"/>
    <w:rsid w:val="00F5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380F"/>
  <w15:chartTrackingRefBased/>
  <w15:docId w15:val="{9BE0CDA4-B2B9-E24D-B5DD-983DDAFC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FF7"/>
    <w:rPr>
      <w:color w:val="808080"/>
    </w:rPr>
  </w:style>
  <w:style w:type="table" w:styleId="a4">
    <w:name w:val="Table Grid"/>
    <w:basedOn w:val="a1"/>
    <w:uiPriority w:val="39"/>
    <w:rsid w:val="00220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A6A96F-7A8D-6241-8AB4-19CA6C92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2020-05-21T08:15:00Z</dcterms:created>
  <dcterms:modified xsi:type="dcterms:W3CDTF">2020-05-21T13:59:00Z</dcterms:modified>
</cp:coreProperties>
</file>