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18E932" w14:textId="77777777" w:rsidR="00007C8A" w:rsidRDefault="00FB2E97">
      <w:pPr>
        <w:pStyle w:val="Title"/>
      </w:pPr>
      <w:r>
        <w:rPr>
          <w:color w:val="365F91"/>
        </w:rPr>
        <w:t>Appendix</w:t>
      </w:r>
      <w:r>
        <w:rPr>
          <w:color w:val="365F91"/>
          <w:spacing w:val="-13"/>
        </w:rPr>
        <w:t xml:space="preserve"> </w:t>
      </w:r>
      <w:r>
        <w:rPr>
          <w:color w:val="365F91"/>
        </w:rPr>
        <w:t>A:</w:t>
      </w:r>
      <w:r>
        <w:rPr>
          <w:color w:val="365F91"/>
          <w:spacing w:val="-9"/>
        </w:rPr>
        <w:t xml:space="preserve"> </w:t>
      </w:r>
      <w:proofErr w:type="spellStart"/>
      <w:r>
        <w:rPr>
          <w:color w:val="365F91"/>
        </w:rPr>
        <w:t>Assignment</w:t>
      </w:r>
      <w:proofErr w:type="spellEnd"/>
      <w:r>
        <w:rPr>
          <w:color w:val="365F91"/>
          <w:spacing w:val="-10"/>
        </w:rPr>
        <w:t xml:space="preserve"> </w:t>
      </w:r>
      <w:proofErr w:type="spellStart"/>
      <w:r>
        <w:rPr>
          <w:color w:val="365F91"/>
        </w:rPr>
        <w:t>description</w:t>
      </w:r>
      <w:proofErr w:type="spellEnd"/>
      <w:r>
        <w:rPr>
          <w:color w:val="365F91"/>
          <w:spacing w:val="-10"/>
        </w:rPr>
        <w:t xml:space="preserve"> </w:t>
      </w:r>
      <w:r>
        <w:rPr>
          <w:color w:val="365F91"/>
          <w:spacing w:val="-2"/>
        </w:rPr>
        <w:t>template</w:t>
      </w:r>
    </w:p>
    <w:p w14:paraId="1618E933" w14:textId="77777777" w:rsidR="00007C8A" w:rsidRPr="00ED0CDE" w:rsidRDefault="00FB2E97">
      <w:pPr>
        <w:pStyle w:val="ListParagraph"/>
        <w:numPr>
          <w:ilvl w:val="0"/>
          <w:numId w:val="5"/>
        </w:numPr>
        <w:tabs>
          <w:tab w:val="left" w:pos="936"/>
          <w:tab w:val="left" w:pos="937"/>
        </w:tabs>
        <w:spacing w:before="267"/>
        <w:rPr>
          <w:lang w:val="en-US"/>
        </w:rPr>
      </w:pPr>
      <w:r w:rsidRPr="00ED0CDE">
        <w:rPr>
          <w:lang w:val="en-US"/>
        </w:rPr>
        <w:t>Fill</w:t>
      </w:r>
      <w:r w:rsidRPr="00ED0CDE">
        <w:rPr>
          <w:spacing w:val="-5"/>
          <w:lang w:val="en-US"/>
        </w:rPr>
        <w:t xml:space="preserve"> </w:t>
      </w:r>
      <w:r w:rsidRPr="00ED0CDE">
        <w:rPr>
          <w:lang w:val="en-US"/>
        </w:rPr>
        <w:t>all</w:t>
      </w:r>
      <w:r w:rsidRPr="00ED0CDE">
        <w:rPr>
          <w:spacing w:val="-6"/>
          <w:lang w:val="en-US"/>
        </w:rPr>
        <w:t xml:space="preserve"> </w:t>
      </w:r>
      <w:r w:rsidRPr="00ED0CDE">
        <w:rPr>
          <w:lang w:val="en-US"/>
        </w:rPr>
        <w:t>the</w:t>
      </w:r>
      <w:r w:rsidRPr="00ED0CDE">
        <w:rPr>
          <w:spacing w:val="-3"/>
          <w:lang w:val="en-US"/>
        </w:rPr>
        <w:t xml:space="preserve"> </w:t>
      </w:r>
      <w:r w:rsidRPr="00ED0CDE">
        <w:rPr>
          <w:lang w:val="en-US"/>
        </w:rPr>
        <w:t>areas</w:t>
      </w:r>
      <w:r w:rsidRPr="00ED0CDE">
        <w:rPr>
          <w:spacing w:val="-6"/>
          <w:lang w:val="en-US"/>
        </w:rPr>
        <w:t xml:space="preserve"> </w:t>
      </w:r>
      <w:r w:rsidRPr="00ED0CDE">
        <w:rPr>
          <w:lang w:val="en-US"/>
        </w:rPr>
        <w:t>of</w:t>
      </w:r>
      <w:r w:rsidRPr="00ED0CDE">
        <w:rPr>
          <w:spacing w:val="-8"/>
          <w:lang w:val="en-US"/>
        </w:rPr>
        <w:t xml:space="preserve"> </w:t>
      </w:r>
      <w:r w:rsidRPr="00ED0CDE">
        <w:rPr>
          <w:lang w:val="en-US"/>
        </w:rPr>
        <w:t>the</w:t>
      </w:r>
      <w:r w:rsidRPr="00ED0CDE">
        <w:rPr>
          <w:spacing w:val="-5"/>
          <w:lang w:val="en-US"/>
        </w:rPr>
        <w:t xml:space="preserve"> </w:t>
      </w:r>
      <w:r w:rsidRPr="00ED0CDE">
        <w:rPr>
          <w:lang w:val="en-US"/>
        </w:rPr>
        <w:t>template</w:t>
      </w:r>
      <w:r w:rsidRPr="00ED0CDE">
        <w:rPr>
          <w:spacing w:val="-2"/>
          <w:lang w:val="en-US"/>
        </w:rPr>
        <w:t xml:space="preserve"> </w:t>
      </w:r>
      <w:r w:rsidRPr="00ED0CDE">
        <w:rPr>
          <w:lang w:val="en-US"/>
        </w:rPr>
        <w:t>below</w:t>
      </w:r>
      <w:r w:rsidRPr="00ED0CDE">
        <w:rPr>
          <w:spacing w:val="-6"/>
          <w:lang w:val="en-US"/>
        </w:rPr>
        <w:t xml:space="preserve"> </w:t>
      </w:r>
      <w:r w:rsidRPr="00ED0CDE">
        <w:rPr>
          <w:lang w:val="en-US"/>
        </w:rPr>
        <w:t>and</w:t>
      </w:r>
      <w:r w:rsidRPr="00ED0CDE">
        <w:rPr>
          <w:spacing w:val="-6"/>
          <w:lang w:val="en-US"/>
        </w:rPr>
        <w:t xml:space="preserve"> </w:t>
      </w:r>
      <w:r w:rsidRPr="00ED0CDE">
        <w:rPr>
          <w:lang w:val="en-US"/>
        </w:rPr>
        <w:t>submit</w:t>
      </w:r>
      <w:r w:rsidRPr="00ED0CDE">
        <w:rPr>
          <w:spacing w:val="-5"/>
          <w:lang w:val="en-US"/>
        </w:rPr>
        <w:t xml:space="preserve"> </w:t>
      </w:r>
      <w:r w:rsidRPr="00ED0CDE">
        <w:rPr>
          <w:lang w:val="en-US"/>
        </w:rPr>
        <w:t>it</w:t>
      </w:r>
      <w:r w:rsidRPr="00ED0CDE">
        <w:rPr>
          <w:spacing w:val="-4"/>
          <w:lang w:val="en-US"/>
        </w:rPr>
        <w:t xml:space="preserve"> </w:t>
      </w:r>
      <w:r w:rsidRPr="00ED0CDE">
        <w:rPr>
          <w:lang w:val="en-US"/>
        </w:rPr>
        <w:t>to</w:t>
      </w:r>
      <w:r w:rsidRPr="00ED0CDE">
        <w:rPr>
          <w:spacing w:val="-2"/>
          <w:lang w:val="en-US"/>
        </w:rPr>
        <w:t xml:space="preserve"> </w:t>
      </w:r>
      <w:hyperlink r:id="rId5">
        <w:r w:rsidRPr="00ED0CDE">
          <w:rPr>
            <w:color w:val="0000FF"/>
            <w:u w:val="single" w:color="0000FF"/>
            <w:lang w:val="en-US"/>
          </w:rPr>
          <w:t>g.larocca@tudelft.nl</w:t>
        </w:r>
        <w:r w:rsidRPr="00ED0CDE">
          <w:rPr>
            <w:color w:val="0000FF"/>
            <w:spacing w:val="-3"/>
            <w:lang w:val="en-US"/>
          </w:rPr>
          <w:t xml:space="preserve"> </w:t>
        </w:r>
      </w:hyperlink>
      <w:r w:rsidRPr="00ED0CDE">
        <w:rPr>
          <w:lang w:val="en-US"/>
        </w:rPr>
        <w:t>for</w:t>
      </w:r>
      <w:r w:rsidRPr="00ED0CDE">
        <w:rPr>
          <w:spacing w:val="-11"/>
          <w:lang w:val="en-US"/>
        </w:rPr>
        <w:t xml:space="preserve"> </w:t>
      </w:r>
      <w:r w:rsidRPr="00ED0CDE">
        <w:rPr>
          <w:spacing w:val="-2"/>
          <w:lang w:val="en-US"/>
        </w:rPr>
        <w:t>evaluation.</w:t>
      </w:r>
    </w:p>
    <w:p w14:paraId="1618E934" w14:textId="77777777" w:rsidR="00007C8A" w:rsidRPr="00ED0CDE" w:rsidRDefault="00FB2E97">
      <w:pPr>
        <w:pStyle w:val="ListParagraph"/>
        <w:numPr>
          <w:ilvl w:val="0"/>
          <w:numId w:val="5"/>
        </w:numPr>
        <w:tabs>
          <w:tab w:val="left" w:pos="936"/>
          <w:tab w:val="left" w:pos="937"/>
        </w:tabs>
        <w:spacing w:before="3"/>
        <w:ind w:right="244" w:hanging="360"/>
        <w:rPr>
          <w:b/>
          <w:i/>
          <w:lang w:val="en-US"/>
        </w:rPr>
      </w:pPr>
      <w:r w:rsidRPr="00ED0CDE">
        <w:rPr>
          <w:lang w:val="en-US"/>
        </w:rPr>
        <w:t xml:space="preserve">When submitting the proposal, please </w:t>
      </w:r>
      <w:r w:rsidRPr="00ED0CDE">
        <w:rPr>
          <w:b/>
          <w:lang w:val="en-US"/>
        </w:rPr>
        <w:t xml:space="preserve">name the file </w:t>
      </w:r>
      <w:r w:rsidRPr="00ED0CDE">
        <w:rPr>
          <w:lang w:val="en-US"/>
        </w:rPr>
        <w:t xml:space="preserve">as in this example: </w:t>
      </w:r>
      <w:proofErr w:type="spellStart"/>
      <w:r w:rsidRPr="00ED0CDE">
        <w:rPr>
          <w:b/>
          <w:i/>
          <w:lang w:val="en-US"/>
        </w:rPr>
        <w:t>KBEproposal_Team</w:t>
      </w:r>
      <w:proofErr w:type="spellEnd"/>
      <w:r w:rsidRPr="00ED0CDE">
        <w:rPr>
          <w:b/>
          <w:i/>
          <w:lang w:val="en-US"/>
        </w:rPr>
        <w:t xml:space="preserve"> 10_deVries_ </w:t>
      </w:r>
      <w:proofErr w:type="spellStart"/>
      <w:r w:rsidRPr="00ED0CDE">
        <w:rPr>
          <w:b/>
          <w:i/>
          <w:lang w:val="en-US"/>
        </w:rPr>
        <w:t>Jansen.pfd</w:t>
      </w:r>
      <w:proofErr w:type="spellEnd"/>
    </w:p>
    <w:p w14:paraId="1618E935" w14:textId="77777777" w:rsidR="00007C8A" w:rsidRPr="00ED0CDE" w:rsidRDefault="00FB2E97">
      <w:pPr>
        <w:pStyle w:val="ListParagraph"/>
        <w:numPr>
          <w:ilvl w:val="0"/>
          <w:numId w:val="5"/>
        </w:numPr>
        <w:tabs>
          <w:tab w:val="left" w:pos="936"/>
          <w:tab w:val="left" w:pos="937"/>
        </w:tabs>
        <w:spacing w:line="237" w:lineRule="auto"/>
        <w:ind w:right="248" w:hanging="360"/>
        <w:rPr>
          <w:lang w:val="en-US"/>
        </w:rPr>
      </w:pPr>
      <w:r w:rsidRPr="00ED0CDE">
        <w:rPr>
          <w:lang w:val="en-US"/>
        </w:rPr>
        <w:t>Assignments proposal that are not compliant to the proposed template, or are incomplete</w:t>
      </w:r>
      <w:r w:rsidRPr="00ED0CDE">
        <w:rPr>
          <w:spacing w:val="40"/>
          <w:lang w:val="en-US"/>
        </w:rPr>
        <w:t xml:space="preserve"> </w:t>
      </w:r>
      <w:r w:rsidRPr="00ED0CDE">
        <w:rPr>
          <w:lang w:val="en-US"/>
        </w:rPr>
        <w:t>will be rejected without feedback</w:t>
      </w:r>
    </w:p>
    <w:p w14:paraId="1618E936" w14:textId="77777777" w:rsidR="00007C8A" w:rsidRPr="00ED0CDE" w:rsidRDefault="00007C8A">
      <w:pPr>
        <w:pStyle w:val="BodyText"/>
        <w:spacing w:before="3"/>
        <w:ind w:left="0" w:firstLine="0"/>
        <w:rPr>
          <w:lang w:val="en-US"/>
        </w:rPr>
      </w:pPr>
    </w:p>
    <w:tbl>
      <w:tblPr>
        <w:tblW w:w="0" w:type="auto"/>
        <w:tblInd w:w="2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79"/>
        <w:gridCol w:w="1680"/>
        <w:gridCol w:w="1773"/>
        <w:gridCol w:w="2001"/>
        <w:gridCol w:w="1845"/>
      </w:tblGrid>
      <w:tr w:rsidR="00007C8A" w14:paraId="1618E93D" w14:textId="77777777">
        <w:trPr>
          <w:trHeight w:val="434"/>
        </w:trPr>
        <w:tc>
          <w:tcPr>
            <w:tcW w:w="1879" w:type="dxa"/>
            <w:vMerge w:val="restart"/>
          </w:tcPr>
          <w:p w14:paraId="1618E937" w14:textId="77777777" w:rsidR="00007C8A" w:rsidRPr="00ED0CDE" w:rsidRDefault="00007C8A">
            <w:pPr>
              <w:pStyle w:val="TableParagraph"/>
              <w:spacing w:before="7"/>
              <w:rPr>
                <w:sz w:val="34"/>
                <w:lang w:val="en-US"/>
              </w:rPr>
            </w:pPr>
          </w:p>
          <w:p w14:paraId="1618E938" w14:textId="7B30B8AA" w:rsidR="00007C8A" w:rsidRDefault="00FB2E97">
            <w:pPr>
              <w:pStyle w:val="TableParagraph"/>
              <w:ind w:left="112"/>
              <w:rPr>
                <w:rFonts w:ascii="Cambria"/>
                <w:b/>
                <w:sz w:val="26"/>
              </w:rPr>
            </w:pPr>
            <w:r>
              <w:rPr>
                <w:rFonts w:ascii="Cambria"/>
                <w:b/>
                <w:color w:val="4F81BB"/>
                <w:sz w:val="26"/>
              </w:rPr>
              <w:t>Team</w:t>
            </w:r>
            <w:r>
              <w:rPr>
                <w:rFonts w:ascii="Cambria"/>
                <w:b/>
                <w:color w:val="4F81BB"/>
                <w:spacing w:val="-9"/>
                <w:sz w:val="26"/>
              </w:rPr>
              <w:t xml:space="preserve"> </w:t>
            </w:r>
            <w:r>
              <w:rPr>
                <w:rFonts w:ascii="Cambria"/>
                <w:b/>
                <w:color w:val="4F81BB"/>
                <w:sz w:val="26"/>
              </w:rPr>
              <w:t>n.</w:t>
            </w:r>
            <w:r>
              <w:rPr>
                <w:rFonts w:ascii="Cambria"/>
                <w:b/>
                <w:color w:val="4F81BB"/>
                <w:spacing w:val="-6"/>
                <w:sz w:val="26"/>
              </w:rPr>
              <w:t xml:space="preserve"> </w:t>
            </w:r>
            <w:r w:rsidR="00ED0CDE">
              <w:rPr>
                <w:rFonts w:ascii="Cambria"/>
                <w:b/>
                <w:color w:val="4F81BB"/>
                <w:spacing w:val="-5"/>
                <w:sz w:val="26"/>
              </w:rPr>
              <w:t>39</w:t>
            </w:r>
          </w:p>
        </w:tc>
        <w:tc>
          <w:tcPr>
            <w:tcW w:w="1680" w:type="dxa"/>
          </w:tcPr>
          <w:p w14:paraId="1618E939" w14:textId="77777777" w:rsidR="00007C8A" w:rsidRDefault="00FB2E97">
            <w:pPr>
              <w:pStyle w:val="TableParagraph"/>
              <w:spacing w:before="181" w:line="232" w:lineRule="exact"/>
              <w:ind w:left="113"/>
              <w:rPr>
                <w:rFonts w:ascii="Cambria"/>
                <w:b/>
                <w:sz w:val="20"/>
              </w:rPr>
            </w:pPr>
            <w:r>
              <w:rPr>
                <w:rFonts w:ascii="Cambria"/>
                <w:b/>
                <w:color w:val="4F81BB"/>
                <w:spacing w:val="-4"/>
                <w:sz w:val="20"/>
              </w:rPr>
              <w:t>Name</w:t>
            </w:r>
          </w:p>
        </w:tc>
        <w:tc>
          <w:tcPr>
            <w:tcW w:w="1773" w:type="dxa"/>
          </w:tcPr>
          <w:p w14:paraId="1618E93A" w14:textId="77777777" w:rsidR="00007C8A" w:rsidRDefault="00FB2E97">
            <w:pPr>
              <w:pStyle w:val="TableParagraph"/>
              <w:spacing w:before="181" w:line="232" w:lineRule="exact"/>
              <w:ind w:left="113"/>
              <w:rPr>
                <w:rFonts w:ascii="Cambria"/>
                <w:b/>
                <w:sz w:val="20"/>
              </w:rPr>
            </w:pPr>
            <w:r>
              <w:rPr>
                <w:rFonts w:ascii="Cambria"/>
                <w:b/>
                <w:color w:val="4F81BB"/>
                <w:sz w:val="20"/>
              </w:rPr>
              <w:t>st.</w:t>
            </w:r>
            <w:r>
              <w:rPr>
                <w:rFonts w:ascii="Cambria"/>
                <w:b/>
                <w:color w:val="4F81BB"/>
                <w:spacing w:val="-8"/>
                <w:sz w:val="20"/>
              </w:rPr>
              <w:t xml:space="preserve"> </w:t>
            </w:r>
            <w:proofErr w:type="spellStart"/>
            <w:r>
              <w:rPr>
                <w:rFonts w:ascii="Cambria"/>
                <w:b/>
                <w:color w:val="4F81BB"/>
                <w:spacing w:val="-2"/>
                <w:sz w:val="20"/>
              </w:rPr>
              <w:t>number</w:t>
            </w:r>
            <w:proofErr w:type="spellEnd"/>
          </w:p>
        </w:tc>
        <w:tc>
          <w:tcPr>
            <w:tcW w:w="2001" w:type="dxa"/>
          </w:tcPr>
          <w:p w14:paraId="1618E93B" w14:textId="77777777" w:rsidR="00007C8A" w:rsidRDefault="00FB2E97">
            <w:pPr>
              <w:pStyle w:val="TableParagraph"/>
              <w:spacing w:before="181" w:line="232" w:lineRule="exact"/>
              <w:ind w:left="114"/>
              <w:rPr>
                <w:rFonts w:ascii="Cambria"/>
                <w:b/>
                <w:sz w:val="20"/>
              </w:rPr>
            </w:pPr>
            <w:r>
              <w:rPr>
                <w:rFonts w:ascii="Cambria"/>
                <w:b/>
                <w:color w:val="4F81BB"/>
                <w:spacing w:val="-4"/>
                <w:sz w:val="20"/>
              </w:rPr>
              <w:t>Name</w:t>
            </w:r>
          </w:p>
        </w:tc>
        <w:tc>
          <w:tcPr>
            <w:tcW w:w="1845" w:type="dxa"/>
          </w:tcPr>
          <w:p w14:paraId="1618E93C" w14:textId="77777777" w:rsidR="00007C8A" w:rsidRDefault="00FB2E97">
            <w:pPr>
              <w:pStyle w:val="TableParagraph"/>
              <w:spacing w:before="181" w:line="232" w:lineRule="exact"/>
              <w:ind w:left="115"/>
              <w:rPr>
                <w:rFonts w:ascii="Cambria"/>
                <w:b/>
                <w:sz w:val="20"/>
              </w:rPr>
            </w:pPr>
            <w:r>
              <w:rPr>
                <w:rFonts w:ascii="Cambria"/>
                <w:b/>
                <w:color w:val="4F81BB"/>
                <w:sz w:val="20"/>
              </w:rPr>
              <w:t>st.</w:t>
            </w:r>
            <w:r>
              <w:rPr>
                <w:rFonts w:ascii="Cambria"/>
                <w:b/>
                <w:color w:val="4F81BB"/>
                <w:spacing w:val="-8"/>
                <w:sz w:val="20"/>
              </w:rPr>
              <w:t xml:space="preserve"> </w:t>
            </w:r>
            <w:proofErr w:type="spellStart"/>
            <w:r>
              <w:rPr>
                <w:rFonts w:ascii="Cambria"/>
                <w:b/>
                <w:color w:val="4F81BB"/>
                <w:spacing w:val="-2"/>
                <w:sz w:val="20"/>
              </w:rPr>
              <w:t>number</w:t>
            </w:r>
            <w:proofErr w:type="spellEnd"/>
          </w:p>
        </w:tc>
      </w:tr>
      <w:tr w:rsidR="00007C8A" w14:paraId="1618E943" w14:textId="77777777">
        <w:trPr>
          <w:trHeight w:val="505"/>
        </w:trPr>
        <w:tc>
          <w:tcPr>
            <w:tcW w:w="1879" w:type="dxa"/>
            <w:vMerge/>
            <w:tcBorders>
              <w:top w:val="nil"/>
            </w:tcBorders>
          </w:tcPr>
          <w:p w14:paraId="1618E93E" w14:textId="77777777" w:rsidR="00007C8A" w:rsidRDefault="00007C8A">
            <w:pPr>
              <w:rPr>
                <w:sz w:val="2"/>
                <w:szCs w:val="2"/>
              </w:rPr>
            </w:pPr>
          </w:p>
        </w:tc>
        <w:tc>
          <w:tcPr>
            <w:tcW w:w="1680" w:type="dxa"/>
          </w:tcPr>
          <w:p w14:paraId="1618E93F" w14:textId="77777777" w:rsidR="00007C8A" w:rsidRDefault="00FB2E97">
            <w:pPr>
              <w:pStyle w:val="TableParagraph"/>
              <w:spacing w:line="251" w:lineRule="exact"/>
              <w:ind w:left="4"/>
              <w:rPr>
                <w:rFonts w:ascii="Times New Roman"/>
              </w:rPr>
            </w:pPr>
            <w:r>
              <w:rPr>
                <w:rFonts w:ascii="Times New Roman"/>
              </w:rPr>
              <w:t>Martin</w:t>
            </w:r>
            <w:r>
              <w:rPr>
                <w:rFonts w:ascii="Times New Roman"/>
                <w:spacing w:val="-6"/>
              </w:rPr>
              <w:t xml:space="preserve"> </w:t>
            </w:r>
            <w:r>
              <w:rPr>
                <w:rFonts w:ascii="Times New Roman"/>
              </w:rPr>
              <w:t>van</w:t>
            </w:r>
            <w:r>
              <w:rPr>
                <w:rFonts w:ascii="Times New Roman"/>
                <w:spacing w:val="-1"/>
              </w:rPr>
              <w:t xml:space="preserve"> </w:t>
            </w:r>
            <w:r>
              <w:rPr>
                <w:rFonts w:ascii="Times New Roman"/>
                <w:spacing w:val="-4"/>
              </w:rPr>
              <w:t>Schie</w:t>
            </w:r>
          </w:p>
        </w:tc>
        <w:tc>
          <w:tcPr>
            <w:tcW w:w="1773" w:type="dxa"/>
          </w:tcPr>
          <w:p w14:paraId="1618E940" w14:textId="77777777" w:rsidR="00007C8A" w:rsidRDefault="00FB2E97">
            <w:pPr>
              <w:pStyle w:val="TableParagraph"/>
              <w:spacing w:line="251" w:lineRule="exact"/>
              <w:ind w:left="5"/>
              <w:rPr>
                <w:rFonts w:ascii="Times New Roman"/>
              </w:rPr>
            </w:pPr>
            <w:r>
              <w:rPr>
                <w:rFonts w:ascii="Times New Roman"/>
                <w:spacing w:val="-2"/>
              </w:rPr>
              <w:t>4648366</w:t>
            </w:r>
          </w:p>
        </w:tc>
        <w:tc>
          <w:tcPr>
            <w:tcW w:w="2001" w:type="dxa"/>
          </w:tcPr>
          <w:p w14:paraId="1618E941" w14:textId="77777777" w:rsidR="00007C8A" w:rsidRDefault="00FB2E97">
            <w:pPr>
              <w:pStyle w:val="TableParagraph"/>
              <w:spacing w:line="251" w:lineRule="exact"/>
              <w:ind w:left="6"/>
              <w:rPr>
                <w:rFonts w:ascii="Times New Roman"/>
              </w:rPr>
            </w:pPr>
            <w:r>
              <w:rPr>
                <w:rFonts w:ascii="Times New Roman"/>
              </w:rPr>
              <w:t>Yara</w:t>
            </w:r>
            <w:r>
              <w:rPr>
                <w:rFonts w:ascii="Times New Roman"/>
                <w:spacing w:val="-1"/>
              </w:rPr>
              <w:t xml:space="preserve"> </w:t>
            </w:r>
            <w:r>
              <w:rPr>
                <w:rFonts w:ascii="Times New Roman"/>
                <w:spacing w:val="-2"/>
              </w:rPr>
              <w:t>Hinssen</w:t>
            </w:r>
          </w:p>
        </w:tc>
        <w:tc>
          <w:tcPr>
            <w:tcW w:w="1845" w:type="dxa"/>
          </w:tcPr>
          <w:p w14:paraId="1618E942" w14:textId="77777777" w:rsidR="00007C8A" w:rsidRDefault="00FB2E97">
            <w:pPr>
              <w:pStyle w:val="TableParagraph"/>
              <w:spacing w:line="251" w:lineRule="exact"/>
              <w:ind w:left="7"/>
              <w:rPr>
                <w:rFonts w:ascii="Times New Roman"/>
              </w:rPr>
            </w:pPr>
            <w:r>
              <w:rPr>
                <w:rFonts w:ascii="Times New Roman"/>
                <w:spacing w:val="-2"/>
              </w:rPr>
              <w:t>4659023</w:t>
            </w:r>
          </w:p>
        </w:tc>
      </w:tr>
      <w:tr w:rsidR="00007C8A" w:rsidRPr="00ED0CDE" w14:paraId="1618E945" w14:textId="77777777">
        <w:trPr>
          <w:trHeight w:val="700"/>
        </w:trPr>
        <w:tc>
          <w:tcPr>
            <w:tcW w:w="9178" w:type="dxa"/>
            <w:gridSpan w:val="5"/>
          </w:tcPr>
          <w:p w14:paraId="1618E944" w14:textId="7823A9A1" w:rsidR="00007C8A" w:rsidRPr="00ED0CDE" w:rsidRDefault="00FB2E97">
            <w:pPr>
              <w:pStyle w:val="TableParagraph"/>
              <w:spacing w:before="45"/>
              <w:ind w:left="112" w:right="666"/>
              <w:rPr>
                <w:rFonts w:ascii="Cambria"/>
                <w:b/>
                <w:sz w:val="26"/>
                <w:lang w:val="en-US"/>
              </w:rPr>
            </w:pPr>
            <w:r w:rsidRPr="00ED0CDE">
              <w:rPr>
                <w:rFonts w:ascii="Cambria"/>
                <w:b/>
                <w:color w:val="4F81BB"/>
                <w:sz w:val="26"/>
                <w:lang w:val="en-US"/>
              </w:rPr>
              <w:t>Generation</w:t>
            </w:r>
            <w:r w:rsidRPr="00ED0CDE">
              <w:rPr>
                <w:rFonts w:ascii="Cambria"/>
                <w:b/>
                <w:color w:val="4F81BB"/>
                <w:spacing w:val="-4"/>
                <w:sz w:val="26"/>
                <w:lang w:val="en-US"/>
              </w:rPr>
              <w:t xml:space="preserve"> </w:t>
            </w:r>
            <w:r w:rsidRPr="00ED0CDE">
              <w:rPr>
                <w:rFonts w:ascii="Cambria"/>
                <w:b/>
                <w:color w:val="4F81BB"/>
                <w:sz w:val="26"/>
                <w:lang w:val="en-US"/>
              </w:rPr>
              <w:t>of</w:t>
            </w:r>
            <w:r w:rsidRPr="00ED0CDE">
              <w:rPr>
                <w:rFonts w:ascii="Cambria"/>
                <w:b/>
                <w:color w:val="4F81BB"/>
                <w:spacing w:val="-5"/>
                <w:sz w:val="26"/>
                <w:lang w:val="en-US"/>
              </w:rPr>
              <w:t xml:space="preserve"> </w:t>
            </w:r>
            <w:r w:rsidRPr="00ED0CDE">
              <w:rPr>
                <w:rFonts w:ascii="Cambria"/>
                <w:b/>
                <w:color w:val="4F81BB"/>
                <w:sz w:val="26"/>
                <w:lang w:val="en-US"/>
              </w:rPr>
              <w:t>a</w:t>
            </w:r>
            <w:r w:rsidRPr="00ED0CDE">
              <w:rPr>
                <w:rFonts w:ascii="Cambria"/>
                <w:b/>
                <w:color w:val="4F81BB"/>
                <w:spacing w:val="-4"/>
                <w:sz w:val="26"/>
                <w:lang w:val="en-US"/>
              </w:rPr>
              <w:t xml:space="preserve"> </w:t>
            </w:r>
            <w:r w:rsidRPr="00ED0CDE">
              <w:rPr>
                <w:rFonts w:ascii="Cambria"/>
                <w:b/>
                <w:color w:val="4F81BB"/>
                <w:sz w:val="26"/>
                <w:lang w:val="en-US"/>
              </w:rPr>
              <w:t>KBE</w:t>
            </w:r>
            <w:r w:rsidRPr="00ED0CDE">
              <w:rPr>
                <w:rFonts w:ascii="Cambria"/>
                <w:b/>
                <w:color w:val="4F81BB"/>
                <w:spacing w:val="-3"/>
                <w:sz w:val="26"/>
                <w:lang w:val="en-US"/>
              </w:rPr>
              <w:t xml:space="preserve"> </w:t>
            </w:r>
            <w:r w:rsidRPr="00ED0CDE">
              <w:rPr>
                <w:rFonts w:ascii="Cambria"/>
                <w:b/>
                <w:color w:val="4F81BB"/>
                <w:sz w:val="26"/>
                <w:lang w:val="en-US"/>
              </w:rPr>
              <w:t>app</w:t>
            </w:r>
            <w:r w:rsidRPr="00ED0CDE">
              <w:rPr>
                <w:rFonts w:ascii="Cambria"/>
                <w:b/>
                <w:color w:val="4F81BB"/>
                <w:spacing w:val="-4"/>
                <w:sz w:val="26"/>
                <w:lang w:val="en-US"/>
              </w:rPr>
              <w:t xml:space="preserve"> </w:t>
            </w:r>
            <w:r w:rsidRPr="00ED0CDE">
              <w:rPr>
                <w:rFonts w:ascii="Cambria"/>
                <w:b/>
                <w:color w:val="4F81BB"/>
                <w:sz w:val="26"/>
                <w:lang w:val="en-US"/>
              </w:rPr>
              <w:t>to</w:t>
            </w:r>
            <w:r w:rsidRPr="00ED0CDE">
              <w:rPr>
                <w:rFonts w:ascii="Cambria"/>
                <w:b/>
                <w:color w:val="4F81BB"/>
                <w:spacing w:val="-4"/>
                <w:sz w:val="26"/>
                <w:lang w:val="en-US"/>
              </w:rPr>
              <w:t xml:space="preserve"> </w:t>
            </w:r>
            <w:r w:rsidRPr="00ED0CDE">
              <w:rPr>
                <w:rFonts w:ascii="Cambria"/>
                <w:b/>
                <w:color w:val="4F81BB"/>
                <w:sz w:val="26"/>
                <w:lang w:val="en-US"/>
              </w:rPr>
              <w:t>support</w:t>
            </w:r>
            <w:r w:rsidRPr="00ED0CDE">
              <w:rPr>
                <w:rFonts w:ascii="Cambria"/>
                <w:b/>
                <w:color w:val="4F81BB"/>
                <w:spacing w:val="-5"/>
                <w:sz w:val="26"/>
                <w:lang w:val="en-US"/>
              </w:rPr>
              <w:t xml:space="preserve"> </w:t>
            </w:r>
            <w:r w:rsidRPr="00ED0CDE">
              <w:rPr>
                <w:rFonts w:ascii="Cambria"/>
                <w:b/>
                <w:color w:val="4F81BB"/>
                <w:sz w:val="26"/>
                <w:lang w:val="en-US"/>
              </w:rPr>
              <w:t>the design</w:t>
            </w:r>
            <w:r w:rsidRPr="00ED0CDE">
              <w:rPr>
                <w:rFonts w:ascii="Cambria"/>
                <w:b/>
                <w:color w:val="4F81BB"/>
                <w:spacing w:val="-4"/>
                <w:sz w:val="26"/>
                <w:lang w:val="en-US"/>
              </w:rPr>
              <w:t xml:space="preserve"> </w:t>
            </w:r>
            <w:r w:rsidR="00ED0CDE">
              <w:rPr>
                <w:rFonts w:ascii="Cambria"/>
                <w:b/>
                <w:color w:val="4F81BB"/>
                <w:spacing w:val="-4"/>
                <w:sz w:val="26"/>
                <w:lang w:val="en-US"/>
              </w:rPr>
              <w:t xml:space="preserve">of the wing </w:t>
            </w:r>
            <w:r w:rsidRPr="00ED0CDE">
              <w:rPr>
                <w:rFonts w:ascii="Cambria"/>
                <w:b/>
                <w:color w:val="4F81BB"/>
                <w:sz w:val="26"/>
                <w:lang w:val="en-US"/>
              </w:rPr>
              <w:t>of</w:t>
            </w:r>
            <w:r w:rsidRPr="00ED0CDE">
              <w:rPr>
                <w:rFonts w:ascii="Cambria"/>
                <w:b/>
                <w:color w:val="4F81BB"/>
                <w:spacing w:val="-5"/>
                <w:sz w:val="26"/>
                <w:lang w:val="en-US"/>
              </w:rPr>
              <w:t xml:space="preserve"> </w:t>
            </w:r>
            <w:r w:rsidRPr="00ED0CDE">
              <w:rPr>
                <w:rFonts w:ascii="Cambria"/>
                <w:b/>
                <w:color w:val="4F81BB"/>
                <w:sz w:val="26"/>
                <w:lang w:val="en-US"/>
              </w:rPr>
              <w:t>an</w:t>
            </w:r>
            <w:r w:rsidRPr="00ED0CDE">
              <w:rPr>
                <w:rFonts w:ascii="Cambria"/>
                <w:b/>
                <w:color w:val="4F81BB"/>
                <w:spacing w:val="-5"/>
                <w:sz w:val="26"/>
                <w:lang w:val="en-US"/>
              </w:rPr>
              <w:t xml:space="preserve"> </w:t>
            </w:r>
            <w:r w:rsidRPr="00ED0CDE">
              <w:rPr>
                <w:rFonts w:ascii="Cambria"/>
                <w:b/>
                <w:color w:val="4F81BB"/>
                <w:sz w:val="26"/>
                <w:lang w:val="en-US"/>
              </w:rPr>
              <w:t>electric</w:t>
            </w:r>
            <w:r w:rsidRPr="00ED0CDE">
              <w:rPr>
                <w:rFonts w:ascii="Cambria"/>
                <w:b/>
                <w:color w:val="4F81BB"/>
                <w:spacing w:val="-4"/>
                <w:sz w:val="26"/>
                <w:lang w:val="en-US"/>
              </w:rPr>
              <w:t xml:space="preserve"> </w:t>
            </w:r>
            <w:r w:rsidRPr="00ED0CDE">
              <w:rPr>
                <w:rFonts w:ascii="Cambria"/>
                <w:b/>
                <w:color w:val="4F81BB"/>
                <w:sz w:val="26"/>
                <w:lang w:val="en-US"/>
              </w:rPr>
              <w:t>airplane</w:t>
            </w:r>
          </w:p>
        </w:tc>
      </w:tr>
      <w:tr w:rsidR="00007C8A" w:rsidRPr="00ED0CDE" w14:paraId="1618E94D" w14:textId="77777777">
        <w:trPr>
          <w:trHeight w:val="9989"/>
        </w:trPr>
        <w:tc>
          <w:tcPr>
            <w:tcW w:w="9178" w:type="dxa"/>
            <w:gridSpan w:val="5"/>
          </w:tcPr>
          <w:p w14:paraId="1618E946" w14:textId="6CEE1683" w:rsidR="00007C8A" w:rsidRPr="00ED0CDE" w:rsidRDefault="00ED0CDE">
            <w:pPr>
              <w:pStyle w:val="TableParagraph"/>
              <w:ind w:left="635" w:right="666"/>
              <w:rPr>
                <w:lang w:val="en-US"/>
              </w:rPr>
            </w:pPr>
            <w:r>
              <w:rPr>
                <w:lang w:val="en-US"/>
              </w:rPr>
              <w:t xml:space="preserve">The design challenge is the following: How to design the wing of an electric airplane including batteries, engines, wiring and it’s required structural and aerodynamic design. Due to an ever growing need and interest in sustainability, sustainable propulsion alternatives are a hot topic. They are however very different than regular propulsion systems, leading to the need for more research. Since all the additional parts of an electric system need to be integrated, a KBE app would be a logical way of </w:t>
            </w:r>
            <w:r w:rsidR="00FD35CF">
              <w:rPr>
                <w:lang w:val="en-US"/>
              </w:rPr>
              <w:t xml:space="preserve">designing the system. Due to the high interdependency and influence of specific parts and parameters, a KBE app would be a helpful tool. </w:t>
            </w:r>
            <w:r w:rsidR="00FB2E97" w:rsidRPr="00ED0CDE">
              <w:rPr>
                <w:lang w:val="en-US"/>
              </w:rPr>
              <w:t>Additionally for manufacturing and production, CAD is a must and the KBE a</w:t>
            </w:r>
            <w:r w:rsidR="00FB2E97" w:rsidRPr="00ED0CDE">
              <w:rPr>
                <w:lang w:val="en-US"/>
              </w:rPr>
              <w:t>pp can help in that aspect as well.</w:t>
            </w:r>
          </w:p>
          <w:p w14:paraId="1618E947" w14:textId="77777777" w:rsidR="00007C8A" w:rsidRPr="00ED0CDE" w:rsidRDefault="00007C8A">
            <w:pPr>
              <w:pStyle w:val="TableParagraph"/>
              <w:spacing w:before="10"/>
              <w:rPr>
                <w:sz w:val="21"/>
                <w:lang w:val="en-US"/>
              </w:rPr>
            </w:pPr>
          </w:p>
          <w:p w14:paraId="1618E948" w14:textId="77777777" w:rsidR="00007C8A" w:rsidRDefault="00FB2E97">
            <w:pPr>
              <w:pStyle w:val="TableParagraph"/>
              <w:ind w:left="635"/>
              <w:rPr>
                <w:sz w:val="20"/>
              </w:rPr>
            </w:pPr>
            <w:r>
              <w:rPr>
                <w:noProof/>
                <w:sz w:val="20"/>
              </w:rPr>
              <w:drawing>
                <wp:inline distT="0" distB="0" distL="0" distR="0" wp14:anchorId="1618E994" wp14:editId="1618E995">
                  <wp:extent cx="3045057" cy="1971675"/>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stretch>
                            <a:fillRect/>
                          </a:stretch>
                        </pic:blipFill>
                        <pic:spPr>
                          <a:xfrm>
                            <a:off x="0" y="0"/>
                            <a:ext cx="3045057" cy="1971675"/>
                          </a:xfrm>
                          <a:prstGeom prst="rect">
                            <a:avLst/>
                          </a:prstGeom>
                        </pic:spPr>
                      </pic:pic>
                    </a:graphicData>
                  </a:graphic>
                </wp:inline>
              </w:drawing>
            </w:r>
          </w:p>
          <w:p w14:paraId="1618E949" w14:textId="77777777" w:rsidR="00007C8A" w:rsidRPr="00ED0CDE" w:rsidRDefault="00FB2E97">
            <w:pPr>
              <w:pStyle w:val="TableParagraph"/>
              <w:spacing w:before="19" w:line="237" w:lineRule="auto"/>
              <w:ind w:left="635" w:right="666"/>
              <w:rPr>
                <w:i/>
                <w:lang w:val="en-US"/>
              </w:rPr>
            </w:pPr>
            <w:r w:rsidRPr="00ED0CDE">
              <w:rPr>
                <w:i/>
                <w:lang w:val="en-US"/>
              </w:rPr>
              <w:t>Source:</w:t>
            </w:r>
            <w:r w:rsidRPr="00ED0CDE">
              <w:rPr>
                <w:i/>
                <w:spacing w:val="-13"/>
                <w:lang w:val="en-US"/>
              </w:rPr>
              <w:t xml:space="preserve"> </w:t>
            </w:r>
            <w:hyperlink r:id="rId7">
              <w:r w:rsidRPr="00ED0CDE">
                <w:rPr>
                  <w:i/>
                  <w:color w:val="0000FF"/>
                  <w:u w:val="single" w:color="0000FF"/>
                  <w:lang w:val="en-US"/>
                </w:rPr>
                <w:t>http://skysoftairlines.blogspot.com/2010/06/indonesias-new-19-seater-</w:t>
              </w:r>
            </w:hyperlink>
            <w:r w:rsidRPr="00ED0CDE">
              <w:rPr>
                <w:i/>
                <w:color w:val="0000FF"/>
                <w:lang w:val="en-US"/>
              </w:rPr>
              <w:t xml:space="preserve"> </w:t>
            </w:r>
            <w:hyperlink r:id="rId8">
              <w:r w:rsidRPr="00ED0CDE">
                <w:rPr>
                  <w:i/>
                  <w:color w:val="0000FF"/>
                  <w:spacing w:val="-2"/>
                  <w:u w:val="single" w:color="0000FF"/>
                  <w:lang w:val="en-US"/>
                </w:rPr>
                <w:t>entering.html</w:t>
              </w:r>
            </w:hyperlink>
          </w:p>
          <w:p w14:paraId="1618E94A" w14:textId="77777777" w:rsidR="00007C8A" w:rsidRPr="00ED0CDE" w:rsidRDefault="00007C8A">
            <w:pPr>
              <w:pStyle w:val="TableParagraph"/>
              <w:rPr>
                <w:lang w:val="en-US"/>
              </w:rPr>
            </w:pPr>
          </w:p>
          <w:p w14:paraId="1618E94B" w14:textId="77777777" w:rsidR="00007C8A" w:rsidRPr="00ED0CDE" w:rsidRDefault="00007C8A">
            <w:pPr>
              <w:pStyle w:val="TableParagraph"/>
              <w:spacing w:before="4"/>
              <w:rPr>
                <w:sz w:val="20"/>
                <w:lang w:val="en-US"/>
              </w:rPr>
            </w:pPr>
          </w:p>
          <w:p w14:paraId="1618E94C" w14:textId="77777777" w:rsidR="00007C8A" w:rsidRPr="00ED0CDE" w:rsidRDefault="00FB2E97">
            <w:pPr>
              <w:pStyle w:val="TableParagraph"/>
              <w:spacing w:before="1"/>
              <w:ind w:left="506"/>
              <w:rPr>
                <w:lang w:val="en-US"/>
              </w:rPr>
            </w:pPr>
            <w:r w:rsidRPr="00ED0CDE">
              <w:rPr>
                <w:lang w:val="en-US"/>
              </w:rPr>
              <w:t>-------------</w:t>
            </w:r>
            <w:r w:rsidRPr="00ED0CDE">
              <w:rPr>
                <w:spacing w:val="-11"/>
                <w:lang w:val="en-US"/>
              </w:rPr>
              <w:t xml:space="preserve"> </w:t>
            </w:r>
            <w:r w:rsidRPr="00ED0CDE">
              <w:rPr>
                <w:b/>
                <w:lang w:val="en-US"/>
              </w:rPr>
              <w:t>do</w:t>
            </w:r>
            <w:r w:rsidRPr="00ED0CDE">
              <w:rPr>
                <w:b/>
                <w:spacing w:val="-11"/>
                <w:lang w:val="en-US"/>
              </w:rPr>
              <w:t xml:space="preserve"> </w:t>
            </w:r>
            <w:r w:rsidRPr="00ED0CDE">
              <w:rPr>
                <w:b/>
                <w:lang w:val="en-US"/>
              </w:rPr>
              <w:t>not</w:t>
            </w:r>
            <w:r w:rsidRPr="00ED0CDE">
              <w:rPr>
                <w:b/>
                <w:spacing w:val="-7"/>
                <w:lang w:val="en-US"/>
              </w:rPr>
              <w:t xml:space="preserve"> </w:t>
            </w:r>
            <w:r w:rsidRPr="00ED0CDE">
              <w:rPr>
                <w:b/>
                <w:lang w:val="en-US"/>
              </w:rPr>
              <w:t>exceed</w:t>
            </w:r>
            <w:r w:rsidRPr="00ED0CDE">
              <w:rPr>
                <w:b/>
                <w:spacing w:val="-11"/>
                <w:lang w:val="en-US"/>
              </w:rPr>
              <w:t xml:space="preserve"> </w:t>
            </w:r>
            <w:r w:rsidRPr="00ED0CDE">
              <w:rPr>
                <w:b/>
                <w:lang w:val="en-US"/>
              </w:rPr>
              <w:t>400</w:t>
            </w:r>
            <w:r w:rsidRPr="00ED0CDE">
              <w:rPr>
                <w:b/>
                <w:spacing w:val="-11"/>
                <w:lang w:val="en-US"/>
              </w:rPr>
              <w:t xml:space="preserve"> </w:t>
            </w:r>
            <w:r w:rsidRPr="00ED0CDE">
              <w:rPr>
                <w:b/>
                <w:lang w:val="en-US"/>
              </w:rPr>
              <w:t>words</w:t>
            </w:r>
            <w:r w:rsidRPr="00ED0CDE">
              <w:rPr>
                <w:b/>
                <w:spacing w:val="-10"/>
                <w:lang w:val="en-US"/>
              </w:rPr>
              <w:t xml:space="preserve"> </w:t>
            </w:r>
            <w:r w:rsidRPr="00ED0CDE">
              <w:rPr>
                <w:lang w:val="en-US"/>
              </w:rPr>
              <w:t>---------</w:t>
            </w:r>
            <w:r w:rsidRPr="00ED0CDE">
              <w:rPr>
                <w:spacing w:val="-8"/>
                <w:lang w:val="en-US"/>
              </w:rPr>
              <w:t xml:space="preserve"> </w:t>
            </w:r>
            <w:r w:rsidRPr="00ED0CDE">
              <w:rPr>
                <w:b/>
                <w:lang w:val="en-US"/>
              </w:rPr>
              <w:t>use</w:t>
            </w:r>
            <w:r w:rsidRPr="00ED0CDE">
              <w:rPr>
                <w:b/>
                <w:spacing w:val="-10"/>
                <w:lang w:val="en-US"/>
              </w:rPr>
              <w:t xml:space="preserve"> </w:t>
            </w:r>
            <w:r w:rsidRPr="00ED0CDE">
              <w:rPr>
                <w:b/>
                <w:lang w:val="en-US"/>
              </w:rPr>
              <w:t>a</w:t>
            </w:r>
            <w:r w:rsidRPr="00ED0CDE">
              <w:rPr>
                <w:b/>
                <w:spacing w:val="-11"/>
                <w:lang w:val="en-US"/>
              </w:rPr>
              <w:t xml:space="preserve"> </w:t>
            </w:r>
            <w:r w:rsidRPr="00ED0CDE">
              <w:rPr>
                <w:b/>
                <w:lang w:val="en-US"/>
              </w:rPr>
              <w:t>couple</w:t>
            </w:r>
            <w:r w:rsidRPr="00ED0CDE">
              <w:rPr>
                <w:b/>
                <w:spacing w:val="-9"/>
                <w:lang w:val="en-US"/>
              </w:rPr>
              <w:t xml:space="preserve"> </w:t>
            </w:r>
            <w:r w:rsidRPr="00ED0CDE">
              <w:rPr>
                <w:b/>
                <w:lang w:val="en-US"/>
              </w:rPr>
              <w:t>of</w:t>
            </w:r>
            <w:r w:rsidRPr="00ED0CDE">
              <w:rPr>
                <w:b/>
                <w:spacing w:val="-8"/>
                <w:lang w:val="en-US"/>
              </w:rPr>
              <w:t xml:space="preserve"> </w:t>
            </w:r>
            <w:r w:rsidRPr="00ED0CDE">
              <w:rPr>
                <w:b/>
                <w:lang w:val="en-US"/>
              </w:rPr>
              <w:t>explanatory</w:t>
            </w:r>
            <w:r w:rsidRPr="00ED0CDE">
              <w:rPr>
                <w:b/>
                <w:spacing w:val="-6"/>
                <w:lang w:val="en-US"/>
              </w:rPr>
              <w:t xml:space="preserve"> </w:t>
            </w:r>
            <w:r w:rsidRPr="00ED0CDE">
              <w:rPr>
                <w:b/>
                <w:lang w:val="en-US"/>
              </w:rPr>
              <w:t>figures</w:t>
            </w:r>
            <w:r w:rsidRPr="00ED0CDE">
              <w:rPr>
                <w:b/>
                <w:spacing w:val="-8"/>
                <w:lang w:val="en-US"/>
              </w:rPr>
              <w:t xml:space="preserve"> </w:t>
            </w:r>
            <w:r w:rsidRPr="00ED0CDE">
              <w:rPr>
                <w:lang w:val="en-US"/>
              </w:rPr>
              <w:t>--------------</w:t>
            </w:r>
            <w:r w:rsidRPr="00ED0CDE">
              <w:rPr>
                <w:spacing w:val="-10"/>
                <w:lang w:val="en-US"/>
              </w:rPr>
              <w:t>-</w:t>
            </w:r>
          </w:p>
        </w:tc>
      </w:tr>
    </w:tbl>
    <w:p w14:paraId="1618E94E" w14:textId="77777777" w:rsidR="00007C8A" w:rsidRPr="00ED0CDE" w:rsidRDefault="00007C8A">
      <w:pPr>
        <w:rPr>
          <w:lang w:val="en-US"/>
        </w:rPr>
        <w:sectPr w:rsidR="00007C8A" w:rsidRPr="00ED0CDE">
          <w:type w:val="continuous"/>
          <w:pgSz w:w="11920" w:h="16850"/>
          <w:pgMar w:top="1320" w:right="1200" w:bottom="1278" w:left="1200" w:header="720" w:footer="720" w:gutter="0"/>
          <w:cols w:space="720"/>
        </w:sectPr>
      </w:pPr>
    </w:p>
    <w:tbl>
      <w:tblPr>
        <w:tblW w:w="0" w:type="auto"/>
        <w:tblInd w:w="2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132"/>
      </w:tblGrid>
      <w:tr w:rsidR="00007C8A" w:rsidRPr="00ED0CDE" w14:paraId="1618E950" w14:textId="77777777">
        <w:trPr>
          <w:trHeight w:val="506"/>
        </w:trPr>
        <w:tc>
          <w:tcPr>
            <w:tcW w:w="9132" w:type="dxa"/>
          </w:tcPr>
          <w:p w14:paraId="1618E94F" w14:textId="77777777" w:rsidR="00007C8A" w:rsidRPr="00ED0CDE" w:rsidRDefault="00FB2E97">
            <w:pPr>
              <w:pStyle w:val="TableParagraph"/>
              <w:spacing w:before="182" w:line="304" w:lineRule="exact"/>
              <w:ind w:left="112"/>
              <w:rPr>
                <w:rFonts w:ascii="Cambria"/>
                <w:b/>
                <w:sz w:val="26"/>
                <w:lang w:val="en-US"/>
              </w:rPr>
            </w:pPr>
            <w:r w:rsidRPr="00ED0CDE">
              <w:rPr>
                <w:rFonts w:ascii="Cambria"/>
                <w:b/>
                <w:color w:val="4F81BB"/>
                <w:spacing w:val="-2"/>
                <w:sz w:val="26"/>
                <w:lang w:val="en-US"/>
              </w:rPr>
              <w:lastRenderedPageBreak/>
              <w:t>Rule</w:t>
            </w:r>
            <w:r w:rsidRPr="00ED0CDE">
              <w:rPr>
                <w:rFonts w:ascii="Cambria"/>
                <w:b/>
                <w:color w:val="4F81BB"/>
                <w:spacing w:val="-5"/>
                <w:sz w:val="26"/>
                <w:lang w:val="en-US"/>
              </w:rPr>
              <w:t xml:space="preserve"> </w:t>
            </w:r>
            <w:r w:rsidRPr="00ED0CDE">
              <w:rPr>
                <w:rFonts w:ascii="Cambria"/>
                <w:b/>
                <w:color w:val="4F81BB"/>
                <w:spacing w:val="-2"/>
                <w:sz w:val="26"/>
                <w:lang w:val="en-US"/>
              </w:rPr>
              <w:t>based</w:t>
            </w:r>
            <w:r w:rsidRPr="00ED0CDE">
              <w:rPr>
                <w:rFonts w:ascii="Cambria"/>
                <w:b/>
                <w:color w:val="4F81BB"/>
                <w:spacing w:val="-1"/>
                <w:sz w:val="26"/>
                <w:lang w:val="en-US"/>
              </w:rPr>
              <w:t xml:space="preserve"> </w:t>
            </w:r>
            <w:r w:rsidRPr="00ED0CDE">
              <w:rPr>
                <w:rFonts w:ascii="Cambria"/>
                <w:b/>
                <w:color w:val="4F81BB"/>
                <w:spacing w:val="-2"/>
                <w:sz w:val="26"/>
                <w:lang w:val="en-US"/>
              </w:rPr>
              <w:t>parametric</w:t>
            </w:r>
            <w:r w:rsidRPr="00ED0CDE">
              <w:rPr>
                <w:rFonts w:ascii="Cambria"/>
                <w:b/>
                <w:color w:val="4F81BB"/>
                <w:sz w:val="26"/>
                <w:lang w:val="en-US"/>
              </w:rPr>
              <w:t xml:space="preserve"> </w:t>
            </w:r>
            <w:r w:rsidRPr="00ED0CDE">
              <w:rPr>
                <w:rFonts w:ascii="Cambria"/>
                <w:b/>
                <w:color w:val="4F81BB"/>
                <w:spacing w:val="-2"/>
                <w:sz w:val="26"/>
                <w:lang w:val="en-US"/>
              </w:rPr>
              <w:t>model</w:t>
            </w:r>
            <w:r w:rsidRPr="00ED0CDE">
              <w:rPr>
                <w:rFonts w:ascii="Cambria"/>
                <w:b/>
                <w:color w:val="4F81BB"/>
                <w:spacing w:val="-7"/>
                <w:sz w:val="26"/>
                <w:lang w:val="en-US"/>
              </w:rPr>
              <w:t xml:space="preserve"> </w:t>
            </w:r>
            <w:r w:rsidRPr="00ED0CDE">
              <w:rPr>
                <w:rFonts w:ascii="Cambria"/>
                <w:b/>
                <w:color w:val="4F81BB"/>
                <w:spacing w:val="-2"/>
                <w:sz w:val="26"/>
                <w:lang w:val="en-US"/>
              </w:rPr>
              <w:t>requirements</w:t>
            </w:r>
          </w:p>
        </w:tc>
      </w:tr>
      <w:tr w:rsidR="00007C8A" w:rsidRPr="00ED0CDE" w14:paraId="1618E96A" w14:textId="77777777">
        <w:trPr>
          <w:trHeight w:val="12670"/>
        </w:trPr>
        <w:tc>
          <w:tcPr>
            <w:tcW w:w="9132" w:type="dxa"/>
          </w:tcPr>
          <w:p w14:paraId="1618E951" w14:textId="77777777" w:rsidR="00007C8A" w:rsidRPr="00ED0CDE" w:rsidRDefault="00007C8A">
            <w:pPr>
              <w:pStyle w:val="TableParagraph"/>
              <w:spacing w:before="11"/>
              <w:rPr>
                <w:sz w:val="21"/>
                <w:lang w:val="en-US"/>
              </w:rPr>
            </w:pPr>
          </w:p>
          <w:p w14:paraId="1618E952" w14:textId="77777777" w:rsidR="00007C8A" w:rsidRPr="00ED0CDE" w:rsidRDefault="00FB2E97">
            <w:pPr>
              <w:pStyle w:val="TableParagraph"/>
              <w:spacing w:line="237" w:lineRule="auto"/>
              <w:ind w:left="112" w:right="205"/>
              <w:rPr>
                <w:lang w:val="en-US"/>
              </w:rPr>
            </w:pPr>
            <w:r w:rsidRPr="00ED0CDE">
              <w:rPr>
                <w:lang w:val="en-US"/>
              </w:rPr>
              <w:t>Describe</w:t>
            </w:r>
            <w:r w:rsidRPr="00ED0CDE">
              <w:rPr>
                <w:spacing w:val="-1"/>
                <w:lang w:val="en-US"/>
              </w:rPr>
              <w:t xml:space="preserve"> </w:t>
            </w:r>
            <w:r w:rsidRPr="00ED0CDE">
              <w:rPr>
                <w:lang w:val="en-US"/>
              </w:rPr>
              <w:t>here</w:t>
            </w:r>
            <w:r w:rsidRPr="00ED0CDE">
              <w:rPr>
                <w:spacing w:val="-1"/>
                <w:lang w:val="en-US"/>
              </w:rPr>
              <w:t xml:space="preserve"> </w:t>
            </w:r>
            <w:r w:rsidRPr="00ED0CDE">
              <w:rPr>
                <w:lang w:val="en-US"/>
              </w:rPr>
              <w:t>the</w:t>
            </w:r>
            <w:r w:rsidRPr="00ED0CDE">
              <w:rPr>
                <w:spacing w:val="-5"/>
                <w:lang w:val="en-US"/>
              </w:rPr>
              <w:t xml:space="preserve"> </w:t>
            </w:r>
            <w:r w:rsidRPr="00ED0CDE">
              <w:rPr>
                <w:lang w:val="en-US"/>
              </w:rPr>
              <w:t>main</w:t>
            </w:r>
            <w:r w:rsidRPr="00ED0CDE">
              <w:rPr>
                <w:spacing w:val="-6"/>
                <w:lang w:val="en-US"/>
              </w:rPr>
              <w:t xml:space="preserve"> </w:t>
            </w:r>
            <w:r w:rsidRPr="00ED0CDE">
              <w:rPr>
                <w:lang w:val="en-US"/>
              </w:rPr>
              <w:t>functionalities</w:t>
            </w:r>
            <w:r w:rsidRPr="00ED0CDE">
              <w:rPr>
                <w:spacing w:val="-3"/>
                <w:lang w:val="en-US"/>
              </w:rPr>
              <w:t xml:space="preserve"> </w:t>
            </w:r>
            <w:r w:rsidRPr="00ED0CDE">
              <w:rPr>
                <w:lang w:val="en-US"/>
              </w:rPr>
              <w:t>of</w:t>
            </w:r>
            <w:r w:rsidRPr="00ED0CDE">
              <w:rPr>
                <w:spacing w:val="-2"/>
                <w:lang w:val="en-US"/>
              </w:rPr>
              <w:t xml:space="preserve"> </w:t>
            </w:r>
            <w:r w:rsidRPr="00ED0CDE">
              <w:rPr>
                <w:lang w:val="en-US"/>
              </w:rPr>
              <w:t>the</w:t>
            </w:r>
            <w:r w:rsidRPr="00ED0CDE">
              <w:rPr>
                <w:spacing w:val="-1"/>
                <w:lang w:val="en-US"/>
              </w:rPr>
              <w:t xml:space="preserve"> </w:t>
            </w:r>
            <w:r w:rsidRPr="00ED0CDE">
              <w:rPr>
                <w:lang w:val="en-US"/>
              </w:rPr>
              <w:t>rule</w:t>
            </w:r>
            <w:r w:rsidRPr="00ED0CDE">
              <w:rPr>
                <w:spacing w:val="-2"/>
                <w:lang w:val="en-US"/>
              </w:rPr>
              <w:t xml:space="preserve"> </w:t>
            </w:r>
            <w:r w:rsidRPr="00ED0CDE">
              <w:rPr>
                <w:lang w:val="en-US"/>
              </w:rPr>
              <w:t>based</w:t>
            </w:r>
            <w:r w:rsidRPr="00ED0CDE">
              <w:rPr>
                <w:spacing w:val="-3"/>
                <w:lang w:val="en-US"/>
              </w:rPr>
              <w:t xml:space="preserve"> </w:t>
            </w:r>
            <w:r w:rsidRPr="00ED0CDE">
              <w:rPr>
                <w:lang w:val="en-US"/>
              </w:rPr>
              <w:t>parametric</w:t>
            </w:r>
            <w:r w:rsidRPr="00ED0CDE">
              <w:rPr>
                <w:spacing w:val="-4"/>
                <w:lang w:val="en-US"/>
              </w:rPr>
              <w:t xml:space="preserve"> </w:t>
            </w:r>
            <w:r w:rsidRPr="00ED0CDE">
              <w:rPr>
                <w:lang w:val="en-US"/>
              </w:rPr>
              <w:t>model,</w:t>
            </w:r>
            <w:r w:rsidRPr="00ED0CDE">
              <w:rPr>
                <w:spacing w:val="-4"/>
                <w:lang w:val="en-US"/>
              </w:rPr>
              <w:t xml:space="preserve"> </w:t>
            </w:r>
            <w:r w:rsidRPr="00ED0CDE">
              <w:rPr>
                <w:lang w:val="en-US"/>
              </w:rPr>
              <w:t>which</w:t>
            </w:r>
            <w:r w:rsidRPr="00ED0CDE">
              <w:rPr>
                <w:spacing w:val="-5"/>
                <w:lang w:val="en-US"/>
              </w:rPr>
              <w:t xml:space="preserve"> </w:t>
            </w:r>
            <w:r w:rsidRPr="00ED0CDE">
              <w:rPr>
                <w:lang w:val="en-US"/>
              </w:rPr>
              <w:t>will</w:t>
            </w:r>
            <w:r w:rsidRPr="00ED0CDE">
              <w:rPr>
                <w:spacing w:val="-2"/>
                <w:lang w:val="en-US"/>
              </w:rPr>
              <w:t xml:space="preserve"> </w:t>
            </w:r>
            <w:r w:rsidRPr="00ED0CDE">
              <w:rPr>
                <w:lang w:val="en-US"/>
              </w:rPr>
              <w:t>be</w:t>
            </w:r>
            <w:r w:rsidRPr="00ED0CDE">
              <w:rPr>
                <w:spacing w:val="-1"/>
                <w:lang w:val="en-US"/>
              </w:rPr>
              <w:t xml:space="preserve"> </w:t>
            </w:r>
            <w:r w:rsidRPr="00ED0CDE">
              <w:rPr>
                <w:lang w:val="en-US"/>
              </w:rPr>
              <w:t>the</w:t>
            </w:r>
            <w:r w:rsidRPr="00ED0CDE">
              <w:rPr>
                <w:spacing w:val="-1"/>
                <w:lang w:val="en-US"/>
              </w:rPr>
              <w:t xml:space="preserve"> </w:t>
            </w:r>
            <w:r w:rsidRPr="00ED0CDE">
              <w:rPr>
                <w:lang w:val="en-US"/>
              </w:rPr>
              <w:t>core of your KBE application</w:t>
            </w:r>
          </w:p>
          <w:p w14:paraId="1618E953" w14:textId="77777777" w:rsidR="00007C8A" w:rsidRPr="00ED0CDE" w:rsidRDefault="00FB2E97">
            <w:pPr>
              <w:pStyle w:val="TableParagraph"/>
              <w:numPr>
                <w:ilvl w:val="0"/>
                <w:numId w:val="4"/>
              </w:numPr>
              <w:tabs>
                <w:tab w:val="left" w:pos="832"/>
                <w:tab w:val="left" w:pos="833"/>
              </w:tabs>
              <w:spacing w:before="6" w:line="278" w:lineRule="exact"/>
              <w:rPr>
                <w:lang w:val="en-US"/>
              </w:rPr>
            </w:pPr>
            <w:r w:rsidRPr="00ED0CDE">
              <w:rPr>
                <w:lang w:val="en-US"/>
              </w:rPr>
              <w:t>What</w:t>
            </w:r>
            <w:r w:rsidRPr="00ED0CDE">
              <w:rPr>
                <w:spacing w:val="-7"/>
                <w:lang w:val="en-US"/>
              </w:rPr>
              <w:t xml:space="preserve"> </w:t>
            </w:r>
            <w:r w:rsidRPr="00ED0CDE">
              <w:rPr>
                <w:lang w:val="en-US"/>
              </w:rPr>
              <w:t>systems</w:t>
            </w:r>
            <w:r w:rsidRPr="00ED0CDE">
              <w:rPr>
                <w:spacing w:val="-6"/>
                <w:lang w:val="en-US"/>
              </w:rPr>
              <w:t xml:space="preserve"> </w:t>
            </w:r>
            <w:r w:rsidRPr="00ED0CDE">
              <w:rPr>
                <w:lang w:val="en-US"/>
              </w:rPr>
              <w:t>components/features</w:t>
            </w:r>
            <w:r w:rsidRPr="00ED0CDE">
              <w:rPr>
                <w:spacing w:val="-7"/>
                <w:lang w:val="en-US"/>
              </w:rPr>
              <w:t xml:space="preserve"> </w:t>
            </w:r>
            <w:r w:rsidRPr="00ED0CDE">
              <w:rPr>
                <w:lang w:val="en-US"/>
              </w:rPr>
              <w:t>will</w:t>
            </w:r>
            <w:r w:rsidRPr="00ED0CDE">
              <w:rPr>
                <w:spacing w:val="-6"/>
                <w:lang w:val="en-US"/>
              </w:rPr>
              <w:t xml:space="preserve"> </w:t>
            </w:r>
            <w:r w:rsidRPr="00ED0CDE">
              <w:rPr>
                <w:lang w:val="en-US"/>
              </w:rPr>
              <w:t>be</w:t>
            </w:r>
            <w:r w:rsidRPr="00ED0CDE">
              <w:rPr>
                <w:spacing w:val="-6"/>
                <w:lang w:val="en-US"/>
              </w:rPr>
              <w:t xml:space="preserve"> </w:t>
            </w:r>
            <w:r w:rsidRPr="00ED0CDE">
              <w:rPr>
                <w:lang w:val="en-US"/>
              </w:rPr>
              <w:t>included</w:t>
            </w:r>
            <w:r w:rsidRPr="00ED0CDE">
              <w:rPr>
                <w:spacing w:val="-8"/>
                <w:lang w:val="en-US"/>
              </w:rPr>
              <w:t xml:space="preserve"> </w:t>
            </w:r>
            <w:r w:rsidRPr="00ED0CDE">
              <w:rPr>
                <w:lang w:val="en-US"/>
              </w:rPr>
              <w:t>in</w:t>
            </w:r>
            <w:r w:rsidRPr="00ED0CDE">
              <w:rPr>
                <w:spacing w:val="-7"/>
                <w:lang w:val="en-US"/>
              </w:rPr>
              <w:t xml:space="preserve"> </w:t>
            </w:r>
            <w:r w:rsidRPr="00ED0CDE">
              <w:rPr>
                <w:lang w:val="en-US"/>
              </w:rPr>
              <w:t>the</w:t>
            </w:r>
            <w:r w:rsidRPr="00ED0CDE">
              <w:rPr>
                <w:spacing w:val="-6"/>
                <w:lang w:val="en-US"/>
              </w:rPr>
              <w:t xml:space="preserve"> </w:t>
            </w:r>
            <w:r w:rsidRPr="00ED0CDE">
              <w:rPr>
                <w:lang w:val="en-US"/>
              </w:rPr>
              <w:t>parametric</w:t>
            </w:r>
            <w:r w:rsidRPr="00ED0CDE">
              <w:rPr>
                <w:spacing w:val="-10"/>
                <w:lang w:val="en-US"/>
              </w:rPr>
              <w:t xml:space="preserve"> </w:t>
            </w:r>
            <w:r w:rsidRPr="00ED0CDE">
              <w:rPr>
                <w:spacing w:val="-2"/>
                <w:lang w:val="en-US"/>
              </w:rPr>
              <w:t>model?</w:t>
            </w:r>
          </w:p>
          <w:p w14:paraId="1618E954" w14:textId="77777777" w:rsidR="00007C8A" w:rsidRPr="00ED0CDE" w:rsidRDefault="00FB2E97">
            <w:pPr>
              <w:pStyle w:val="TableParagraph"/>
              <w:numPr>
                <w:ilvl w:val="0"/>
                <w:numId w:val="4"/>
              </w:numPr>
              <w:tabs>
                <w:tab w:val="left" w:pos="832"/>
                <w:tab w:val="left" w:pos="833"/>
                <w:tab w:val="left" w:pos="1552"/>
                <w:tab w:val="left" w:pos="2076"/>
                <w:tab w:val="left" w:pos="2601"/>
                <w:tab w:val="left" w:pos="3276"/>
                <w:tab w:val="left" w:pos="4541"/>
                <w:tab w:val="left" w:pos="5196"/>
                <w:tab w:val="left" w:pos="5616"/>
                <w:tab w:val="left" w:pos="6413"/>
                <w:tab w:val="left" w:pos="6978"/>
                <w:tab w:val="left" w:pos="7849"/>
                <w:tab w:val="left" w:pos="8377"/>
              </w:tabs>
              <w:ind w:right="97" w:hanging="360"/>
              <w:rPr>
                <w:lang w:val="en-US"/>
              </w:rPr>
            </w:pPr>
            <w:r w:rsidRPr="00ED0CDE">
              <w:rPr>
                <w:spacing w:val="-4"/>
                <w:lang w:val="en-US"/>
              </w:rPr>
              <w:t>What</w:t>
            </w:r>
            <w:r w:rsidRPr="00ED0CDE">
              <w:rPr>
                <w:lang w:val="en-US"/>
              </w:rPr>
              <w:tab/>
            </w:r>
            <w:r w:rsidRPr="00ED0CDE">
              <w:rPr>
                <w:spacing w:val="-4"/>
                <w:lang w:val="en-US"/>
              </w:rPr>
              <w:t>are</w:t>
            </w:r>
            <w:r w:rsidRPr="00ED0CDE">
              <w:rPr>
                <w:lang w:val="en-US"/>
              </w:rPr>
              <w:tab/>
            </w:r>
            <w:r w:rsidRPr="00ED0CDE">
              <w:rPr>
                <w:spacing w:val="-4"/>
                <w:lang w:val="en-US"/>
              </w:rPr>
              <w:t>the</w:t>
            </w:r>
            <w:r w:rsidRPr="00ED0CDE">
              <w:rPr>
                <w:lang w:val="en-US"/>
              </w:rPr>
              <w:tab/>
            </w:r>
            <w:r w:rsidRPr="00ED0CDE">
              <w:rPr>
                <w:spacing w:val="-4"/>
                <w:lang w:val="en-US"/>
              </w:rPr>
              <w:t>main</w:t>
            </w:r>
            <w:r w:rsidRPr="00ED0CDE">
              <w:rPr>
                <w:lang w:val="en-US"/>
              </w:rPr>
              <w:tab/>
            </w:r>
            <w:r w:rsidRPr="00ED0CDE">
              <w:rPr>
                <w:spacing w:val="-2"/>
                <w:lang w:val="en-US"/>
              </w:rPr>
              <w:t>parameters</w:t>
            </w:r>
            <w:r w:rsidRPr="00ED0CDE">
              <w:rPr>
                <w:lang w:val="en-US"/>
              </w:rPr>
              <w:tab/>
            </w:r>
            <w:r w:rsidRPr="00ED0CDE">
              <w:rPr>
                <w:spacing w:val="-4"/>
                <w:lang w:val="en-US"/>
              </w:rPr>
              <w:t>used</w:t>
            </w:r>
            <w:r w:rsidRPr="00ED0CDE">
              <w:rPr>
                <w:lang w:val="en-US"/>
              </w:rPr>
              <w:tab/>
            </w:r>
            <w:r w:rsidRPr="00ED0CDE">
              <w:rPr>
                <w:spacing w:val="-6"/>
                <w:lang w:val="en-US"/>
              </w:rPr>
              <w:t>to</w:t>
            </w:r>
            <w:r w:rsidRPr="00ED0CDE">
              <w:rPr>
                <w:lang w:val="en-US"/>
              </w:rPr>
              <w:tab/>
            </w:r>
            <w:r w:rsidRPr="00ED0CDE">
              <w:rPr>
                <w:spacing w:val="-2"/>
                <w:lang w:val="en-US"/>
              </w:rPr>
              <w:t>define</w:t>
            </w:r>
            <w:r w:rsidRPr="00ED0CDE">
              <w:rPr>
                <w:lang w:val="en-US"/>
              </w:rPr>
              <w:tab/>
            </w:r>
            <w:r w:rsidRPr="00ED0CDE">
              <w:rPr>
                <w:spacing w:val="-4"/>
                <w:lang w:val="en-US"/>
              </w:rPr>
              <w:t>and</w:t>
            </w:r>
            <w:r w:rsidRPr="00ED0CDE">
              <w:rPr>
                <w:lang w:val="en-US"/>
              </w:rPr>
              <w:tab/>
            </w:r>
            <w:r w:rsidRPr="00ED0CDE">
              <w:rPr>
                <w:spacing w:val="-2"/>
                <w:lang w:val="en-US"/>
              </w:rPr>
              <w:t>control</w:t>
            </w:r>
            <w:r w:rsidRPr="00ED0CDE">
              <w:rPr>
                <w:lang w:val="en-US"/>
              </w:rPr>
              <w:tab/>
            </w:r>
            <w:r w:rsidRPr="00ED0CDE">
              <w:rPr>
                <w:spacing w:val="-4"/>
                <w:lang w:val="en-US"/>
              </w:rPr>
              <w:t>the</w:t>
            </w:r>
            <w:r w:rsidRPr="00ED0CDE">
              <w:rPr>
                <w:lang w:val="en-US"/>
              </w:rPr>
              <w:tab/>
            </w:r>
            <w:r w:rsidRPr="00ED0CDE">
              <w:rPr>
                <w:spacing w:val="-2"/>
                <w:lang w:val="en-US"/>
              </w:rPr>
              <w:t>various components/features?</w:t>
            </w:r>
          </w:p>
          <w:p w14:paraId="1618E955" w14:textId="77777777" w:rsidR="00007C8A" w:rsidRDefault="00FB2E97">
            <w:pPr>
              <w:pStyle w:val="TableParagraph"/>
              <w:numPr>
                <w:ilvl w:val="0"/>
                <w:numId w:val="4"/>
              </w:numPr>
              <w:tabs>
                <w:tab w:val="left" w:pos="832"/>
                <w:tab w:val="left" w:pos="833"/>
              </w:tabs>
              <w:spacing w:before="1" w:line="237" w:lineRule="auto"/>
              <w:ind w:right="121"/>
            </w:pPr>
            <w:r w:rsidRPr="00ED0CDE">
              <w:rPr>
                <w:lang w:val="en-US"/>
              </w:rPr>
              <w:t>What</w:t>
            </w:r>
            <w:r w:rsidRPr="00ED0CDE">
              <w:rPr>
                <w:spacing w:val="33"/>
                <w:lang w:val="en-US"/>
              </w:rPr>
              <w:t xml:space="preserve"> </w:t>
            </w:r>
            <w:r w:rsidRPr="00ED0CDE">
              <w:rPr>
                <w:lang w:val="en-US"/>
              </w:rPr>
              <w:t>are</w:t>
            </w:r>
            <w:r w:rsidRPr="00ED0CDE">
              <w:rPr>
                <w:spacing w:val="34"/>
                <w:lang w:val="en-US"/>
              </w:rPr>
              <w:t xml:space="preserve"> </w:t>
            </w:r>
            <w:r w:rsidRPr="00ED0CDE">
              <w:rPr>
                <w:lang w:val="en-US"/>
              </w:rPr>
              <w:t>the</w:t>
            </w:r>
            <w:r w:rsidRPr="00ED0CDE">
              <w:rPr>
                <w:spacing w:val="30"/>
                <w:lang w:val="en-US"/>
              </w:rPr>
              <w:t xml:space="preserve"> </w:t>
            </w:r>
            <w:r w:rsidRPr="00ED0CDE">
              <w:rPr>
                <w:lang w:val="en-US"/>
              </w:rPr>
              <w:t>main</w:t>
            </w:r>
            <w:r w:rsidRPr="00ED0CDE">
              <w:rPr>
                <w:spacing w:val="28"/>
                <w:lang w:val="en-US"/>
              </w:rPr>
              <w:t xml:space="preserve"> </w:t>
            </w:r>
            <w:r w:rsidRPr="00ED0CDE">
              <w:rPr>
                <w:lang w:val="en-US"/>
              </w:rPr>
              <w:t>(engineering)</w:t>
            </w:r>
            <w:r w:rsidRPr="00ED0CDE">
              <w:rPr>
                <w:spacing w:val="34"/>
                <w:lang w:val="en-US"/>
              </w:rPr>
              <w:t xml:space="preserve"> </w:t>
            </w:r>
            <w:r w:rsidRPr="00ED0CDE">
              <w:rPr>
                <w:lang w:val="en-US"/>
              </w:rPr>
              <w:t>rules</w:t>
            </w:r>
            <w:r w:rsidRPr="00ED0CDE">
              <w:rPr>
                <w:spacing w:val="31"/>
                <w:lang w:val="en-US"/>
              </w:rPr>
              <w:t xml:space="preserve"> </w:t>
            </w:r>
            <w:r w:rsidRPr="00ED0CDE">
              <w:rPr>
                <w:lang w:val="en-US"/>
              </w:rPr>
              <w:t>governing</w:t>
            </w:r>
            <w:r w:rsidRPr="00ED0CDE">
              <w:rPr>
                <w:spacing w:val="30"/>
                <w:lang w:val="en-US"/>
              </w:rPr>
              <w:t xml:space="preserve"> </w:t>
            </w:r>
            <w:r w:rsidRPr="00ED0CDE">
              <w:rPr>
                <w:lang w:val="en-US"/>
              </w:rPr>
              <w:t>the</w:t>
            </w:r>
            <w:r w:rsidRPr="00ED0CDE">
              <w:rPr>
                <w:spacing w:val="34"/>
                <w:lang w:val="en-US"/>
              </w:rPr>
              <w:t xml:space="preserve"> </w:t>
            </w:r>
            <w:r w:rsidRPr="00ED0CDE">
              <w:rPr>
                <w:lang w:val="en-US"/>
              </w:rPr>
              <w:t>definition/interface</w:t>
            </w:r>
            <w:r w:rsidRPr="00ED0CDE">
              <w:rPr>
                <w:spacing w:val="27"/>
                <w:lang w:val="en-US"/>
              </w:rPr>
              <w:t xml:space="preserve"> </w:t>
            </w:r>
            <w:r w:rsidRPr="00ED0CDE">
              <w:rPr>
                <w:lang w:val="en-US"/>
              </w:rPr>
              <w:t>of</w:t>
            </w:r>
            <w:r w:rsidRPr="00ED0CDE">
              <w:rPr>
                <w:spacing w:val="33"/>
                <w:lang w:val="en-US"/>
              </w:rPr>
              <w:t xml:space="preserve"> </w:t>
            </w:r>
            <w:r w:rsidRPr="00ED0CDE">
              <w:rPr>
                <w:lang w:val="en-US"/>
              </w:rPr>
              <w:t>the</w:t>
            </w:r>
            <w:r w:rsidRPr="00ED0CDE">
              <w:rPr>
                <w:spacing w:val="32"/>
                <w:lang w:val="en-US"/>
              </w:rPr>
              <w:t xml:space="preserve"> </w:t>
            </w:r>
            <w:r w:rsidRPr="00ED0CDE">
              <w:rPr>
                <w:lang w:val="en-US"/>
              </w:rPr>
              <w:t xml:space="preserve">various model components? </w:t>
            </w:r>
            <w:proofErr w:type="spellStart"/>
            <w:r>
              <w:t>Identify</w:t>
            </w:r>
            <w:proofErr w:type="spellEnd"/>
            <w:r>
              <w:t xml:space="preserve"> </w:t>
            </w:r>
            <w:proofErr w:type="spellStart"/>
            <w:r>
              <w:t>the</w:t>
            </w:r>
            <w:proofErr w:type="spellEnd"/>
            <w:r>
              <w:t xml:space="preserve"> </w:t>
            </w:r>
            <w:proofErr w:type="spellStart"/>
            <w:r>
              <w:t>main</w:t>
            </w:r>
            <w:proofErr w:type="spellEnd"/>
            <w:r>
              <w:t xml:space="preserve"> sources </w:t>
            </w:r>
            <w:proofErr w:type="spellStart"/>
            <w:r>
              <w:t>you</w:t>
            </w:r>
            <w:proofErr w:type="spellEnd"/>
            <w:r>
              <w:t xml:space="preserve"> </w:t>
            </w:r>
            <w:proofErr w:type="spellStart"/>
            <w:r>
              <w:t>will</w:t>
            </w:r>
            <w:proofErr w:type="spellEnd"/>
            <w:r>
              <w:t xml:space="preserve"> </w:t>
            </w:r>
            <w:proofErr w:type="spellStart"/>
            <w:r>
              <w:t>use</w:t>
            </w:r>
            <w:proofErr w:type="spellEnd"/>
            <w:r>
              <w:t xml:space="preserve"> </w:t>
            </w:r>
            <w:proofErr w:type="spellStart"/>
            <w:r>
              <w:t>to</w:t>
            </w:r>
            <w:proofErr w:type="spellEnd"/>
            <w:r>
              <w:t xml:space="preserve"> </w:t>
            </w:r>
            <w:proofErr w:type="spellStart"/>
            <w:r>
              <w:t>capture</w:t>
            </w:r>
            <w:proofErr w:type="spellEnd"/>
            <w:r>
              <w:t xml:space="preserve"> </w:t>
            </w:r>
            <w:proofErr w:type="spellStart"/>
            <w:r>
              <w:t>knowledge</w:t>
            </w:r>
            <w:proofErr w:type="spellEnd"/>
          </w:p>
          <w:p w14:paraId="1618E956" w14:textId="77777777" w:rsidR="00007C8A" w:rsidRPr="00ED0CDE" w:rsidRDefault="00FB2E97">
            <w:pPr>
              <w:pStyle w:val="TableParagraph"/>
              <w:numPr>
                <w:ilvl w:val="0"/>
                <w:numId w:val="4"/>
              </w:numPr>
              <w:tabs>
                <w:tab w:val="left" w:pos="832"/>
                <w:tab w:val="left" w:pos="833"/>
              </w:tabs>
              <w:spacing w:before="2"/>
              <w:ind w:right="121" w:hanging="360"/>
              <w:rPr>
                <w:lang w:val="en-US"/>
              </w:rPr>
            </w:pPr>
            <w:r w:rsidRPr="00ED0CDE">
              <w:rPr>
                <w:lang w:val="en-US"/>
              </w:rPr>
              <w:t>How</w:t>
            </w:r>
            <w:r w:rsidRPr="00ED0CDE">
              <w:rPr>
                <w:spacing w:val="40"/>
                <w:lang w:val="en-US"/>
              </w:rPr>
              <w:t xml:space="preserve"> </w:t>
            </w:r>
            <w:r w:rsidRPr="00ED0CDE">
              <w:rPr>
                <w:lang w:val="en-US"/>
              </w:rPr>
              <w:t>will</w:t>
            </w:r>
            <w:r w:rsidRPr="00ED0CDE">
              <w:rPr>
                <w:spacing w:val="40"/>
                <w:lang w:val="en-US"/>
              </w:rPr>
              <w:t xml:space="preserve"> </w:t>
            </w:r>
            <w:r w:rsidRPr="00ED0CDE">
              <w:rPr>
                <w:lang w:val="en-US"/>
              </w:rPr>
              <w:t>your</w:t>
            </w:r>
            <w:r w:rsidRPr="00ED0CDE">
              <w:rPr>
                <w:spacing w:val="40"/>
                <w:lang w:val="en-US"/>
              </w:rPr>
              <w:t xml:space="preserve"> </w:t>
            </w:r>
            <w:r w:rsidRPr="00ED0CDE">
              <w:rPr>
                <w:lang w:val="en-US"/>
              </w:rPr>
              <w:t>app</w:t>
            </w:r>
            <w:r w:rsidRPr="00ED0CDE">
              <w:rPr>
                <w:spacing w:val="40"/>
                <w:lang w:val="en-US"/>
              </w:rPr>
              <w:t xml:space="preserve"> </w:t>
            </w:r>
            <w:r w:rsidRPr="00ED0CDE">
              <w:rPr>
                <w:lang w:val="en-US"/>
              </w:rPr>
              <w:t>deal</w:t>
            </w:r>
            <w:r w:rsidRPr="00ED0CDE">
              <w:rPr>
                <w:spacing w:val="36"/>
                <w:lang w:val="en-US"/>
              </w:rPr>
              <w:t xml:space="preserve"> </w:t>
            </w:r>
            <w:r w:rsidRPr="00ED0CDE">
              <w:rPr>
                <w:lang w:val="en-US"/>
              </w:rPr>
              <w:t>with</w:t>
            </w:r>
            <w:r w:rsidRPr="00ED0CDE">
              <w:rPr>
                <w:spacing w:val="40"/>
                <w:lang w:val="en-US"/>
              </w:rPr>
              <w:t xml:space="preserve"> </w:t>
            </w:r>
            <w:r w:rsidRPr="00ED0CDE">
              <w:rPr>
                <w:lang w:val="en-US"/>
              </w:rPr>
              <w:t>rules</w:t>
            </w:r>
            <w:r w:rsidRPr="00ED0CDE">
              <w:rPr>
                <w:spacing w:val="40"/>
                <w:lang w:val="en-US"/>
              </w:rPr>
              <w:t xml:space="preserve"> </w:t>
            </w:r>
            <w:r w:rsidRPr="00ED0CDE">
              <w:rPr>
                <w:lang w:val="en-US"/>
              </w:rPr>
              <w:t>violation?</w:t>
            </w:r>
            <w:r w:rsidRPr="00ED0CDE">
              <w:rPr>
                <w:spacing w:val="40"/>
                <w:lang w:val="en-US"/>
              </w:rPr>
              <w:t xml:space="preserve"> </w:t>
            </w:r>
            <w:r w:rsidRPr="00ED0CDE">
              <w:rPr>
                <w:lang w:val="en-US"/>
              </w:rPr>
              <w:t>(warnings,</w:t>
            </w:r>
            <w:r w:rsidRPr="00ED0CDE">
              <w:rPr>
                <w:spacing w:val="40"/>
                <w:lang w:val="en-US"/>
              </w:rPr>
              <w:t xml:space="preserve"> </w:t>
            </w:r>
            <w:r w:rsidRPr="00ED0CDE">
              <w:rPr>
                <w:lang w:val="en-US"/>
              </w:rPr>
              <w:t>automatic</w:t>
            </w:r>
            <w:r w:rsidRPr="00ED0CDE">
              <w:rPr>
                <w:spacing w:val="40"/>
                <w:lang w:val="en-US"/>
              </w:rPr>
              <w:t xml:space="preserve"> </w:t>
            </w:r>
            <w:r w:rsidRPr="00ED0CDE">
              <w:rPr>
                <w:lang w:val="en-US"/>
              </w:rPr>
              <w:t>corrections,</w:t>
            </w:r>
            <w:r w:rsidRPr="00ED0CDE">
              <w:rPr>
                <w:spacing w:val="40"/>
                <w:lang w:val="en-US"/>
              </w:rPr>
              <w:t xml:space="preserve"> </w:t>
            </w:r>
            <w:r w:rsidRPr="00ED0CDE">
              <w:rPr>
                <w:lang w:val="en-US"/>
              </w:rPr>
              <w:t xml:space="preserve">change </w:t>
            </w:r>
            <w:r w:rsidRPr="00ED0CDE">
              <w:rPr>
                <w:spacing w:val="-2"/>
                <w:lang w:val="en-US"/>
              </w:rPr>
              <w:t>suggestions)</w:t>
            </w:r>
          </w:p>
          <w:p w14:paraId="1618E957" w14:textId="77777777" w:rsidR="00007C8A" w:rsidRPr="00ED0CDE" w:rsidRDefault="00007C8A">
            <w:pPr>
              <w:pStyle w:val="TableParagraph"/>
              <w:rPr>
                <w:lang w:val="en-US"/>
              </w:rPr>
            </w:pPr>
          </w:p>
          <w:p w14:paraId="1618E958" w14:textId="77777777" w:rsidR="00007C8A" w:rsidRPr="00ED0CDE" w:rsidRDefault="00007C8A">
            <w:pPr>
              <w:pStyle w:val="TableParagraph"/>
              <w:spacing w:before="11"/>
              <w:rPr>
                <w:sz w:val="21"/>
                <w:lang w:val="en-US"/>
              </w:rPr>
            </w:pPr>
          </w:p>
          <w:p w14:paraId="1618E959" w14:textId="77777777" w:rsidR="00007C8A" w:rsidRPr="00ED0CDE" w:rsidRDefault="00FB2E97">
            <w:pPr>
              <w:pStyle w:val="TableParagraph"/>
              <w:tabs>
                <w:tab w:val="left" w:pos="2477"/>
              </w:tabs>
              <w:ind w:left="611"/>
              <w:rPr>
                <w:b/>
                <w:lang w:val="en-US"/>
              </w:rPr>
            </w:pPr>
            <w:r w:rsidRPr="00ED0CDE">
              <w:rPr>
                <w:b/>
                <w:spacing w:val="-2"/>
                <w:lang w:val="en-US"/>
              </w:rPr>
              <w:t>-----------------------</w:t>
            </w:r>
            <w:r w:rsidRPr="00ED0CDE">
              <w:rPr>
                <w:b/>
                <w:spacing w:val="-10"/>
                <w:lang w:val="en-US"/>
              </w:rPr>
              <w:t>-</w:t>
            </w:r>
            <w:r w:rsidRPr="00ED0CDE">
              <w:rPr>
                <w:b/>
                <w:lang w:val="en-US"/>
              </w:rPr>
              <w:tab/>
              <w:t>max</w:t>
            </w:r>
            <w:r w:rsidRPr="00ED0CDE">
              <w:rPr>
                <w:b/>
                <w:spacing w:val="-15"/>
                <w:lang w:val="en-US"/>
              </w:rPr>
              <w:t xml:space="preserve"> </w:t>
            </w:r>
            <w:r w:rsidRPr="00ED0CDE">
              <w:rPr>
                <w:b/>
                <w:lang w:val="en-US"/>
              </w:rPr>
              <w:t>2</w:t>
            </w:r>
            <w:r w:rsidRPr="00ED0CDE">
              <w:rPr>
                <w:b/>
                <w:spacing w:val="-12"/>
                <w:lang w:val="en-US"/>
              </w:rPr>
              <w:t xml:space="preserve"> </w:t>
            </w:r>
            <w:r w:rsidRPr="00ED0CDE">
              <w:rPr>
                <w:b/>
                <w:lang w:val="en-US"/>
              </w:rPr>
              <w:t>pages</w:t>
            </w:r>
            <w:r w:rsidRPr="00ED0CDE">
              <w:rPr>
                <w:b/>
                <w:spacing w:val="-12"/>
                <w:lang w:val="en-US"/>
              </w:rPr>
              <w:t xml:space="preserve"> </w:t>
            </w:r>
            <w:r w:rsidRPr="00ED0CDE">
              <w:rPr>
                <w:b/>
                <w:lang w:val="en-US"/>
              </w:rPr>
              <w:t>including</w:t>
            </w:r>
            <w:r w:rsidRPr="00ED0CDE">
              <w:rPr>
                <w:b/>
                <w:spacing w:val="-10"/>
                <w:lang w:val="en-US"/>
              </w:rPr>
              <w:t xml:space="preserve"> </w:t>
            </w:r>
            <w:r w:rsidRPr="00ED0CDE">
              <w:rPr>
                <w:b/>
                <w:lang w:val="en-US"/>
              </w:rPr>
              <w:t>explanatory</w:t>
            </w:r>
            <w:r w:rsidRPr="00ED0CDE">
              <w:rPr>
                <w:b/>
                <w:spacing w:val="-10"/>
                <w:lang w:val="en-US"/>
              </w:rPr>
              <w:t xml:space="preserve"> </w:t>
            </w:r>
            <w:r w:rsidRPr="00ED0CDE">
              <w:rPr>
                <w:b/>
                <w:lang w:val="en-US"/>
              </w:rPr>
              <w:t>figures</w:t>
            </w:r>
            <w:r w:rsidRPr="00ED0CDE">
              <w:rPr>
                <w:b/>
                <w:spacing w:val="63"/>
                <w:lang w:val="en-US"/>
              </w:rPr>
              <w:t xml:space="preserve"> </w:t>
            </w:r>
            <w:r w:rsidRPr="00ED0CDE">
              <w:rPr>
                <w:b/>
                <w:lang w:val="en-US"/>
              </w:rPr>
              <w:t>--</w:t>
            </w:r>
            <w:r w:rsidRPr="00ED0CDE">
              <w:rPr>
                <w:b/>
                <w:lang w:val="en-US"/>
              </w:rPr>
              <w:t>---------------------------</w:t>
            </w:r>
            <w:r w:rsidRPr="00ED0CDE">
              <w:rPr>
                <w:b/>
                <w:spacing w:val="-10"/>
                <w:lang w:val="en-US"/>
              </w:rPr>
              <w:t>-</w:t>
            </w:r>
          </w:p>
          <w:p w14:paraId="1618E95A" w14:textId="77777777" w:rsidR="00007C8A" w:rsidRPr="00ED0CDE" w:rsidRDefault="00007C8A">
            <w:pPr>
              <w:pStyle w:val="TableParagraph"/>
              <w:spacing w:before="1"/>
              <w:rPr>
                <w:lang w:val="en-US"/>
              </w:rPr>
            </w:pPr>
          </w:p>
          <w:p w14:paraId="1618E95B" w14:textId="77777777" w:rsidR="00007C8A" w:rsidRPr="00ED0CDE" w:rsidRDefault="00FB2E97">
            <w:pPr>
              <w:pStyle w:val="TableParagraph"/>
              <w:ind w:left="611"/>
              <w:rPr>
                <w:lang w:val="en-US"/>
              </w:rPr>
            </w:pPr>
            <w:r w:rsidRPr="00ED0CDE">
              <w:rPr>
                <w:lang w:val="en-US"/>
              </w:rPr>
              <w:t>The</w:t>
            </w:r>
            <w:r w:rsidRPr="00ED0CDE">
              <w:rPr>
                <w:spacing w:val="-7"/>
                <w:lang w:val="en-US"/>
              </w:rPr>
              <w:t xml:space="preserve"> </w:t>
            </w:r>
            <w:r w:rsidRPr="00ED0CDE">
              <w:rPr>
                <w:lang w:val="en-US"/>
              </w:rPr>
              <w:t>main</w:t>
            </w:r>
            <w:r w:rsidRPr="00ED0CDE">
              <w:rPr>
                <w:spacing w:val="-5"/>
                <w:lang w:val="en-US"/>
              </w:rPr>
              <w:t xml:space="preserve"> </w:t>
            </w:r>
            <w:r w:rsidRPr="00ED0CDE">
              <w:rPr>
                <w:lang w:val="en-US"/>
              </w:rPr>
              <w:t>functionalities</w:t>
            </w:r>
            <w:r w:rsidRPr="00ED0CDE">
              <w:rPr>
                <w:spacing w:val="-4"/>
                <w:lang w:val="en-US"/>
              </w:rPr>
              <w:t xml:space="preserve"> </w:t>
            </w:r>
            <w:r w:rsidRPr="00ED0CDE">
              <w:rPr>
                <w:lang w:val="en-US"/>
              </w:rPr>
              <w:t>of</w:t>
            </w:r>
            <w:r w:rsidRPr="00ED0CDE">
              <w:rPr>
                <w:spacing w:val="-5"/>
                <w:lang w:val="en-US"/>
              </w:rPr>
              <w:t xml:space="preserve"> </w:t>
            </w:r>
            <w:r w:rsidRPr="00ED0CDE">
              <w:rPr>
                <w:lang w:val="en-US"/>
              </w:rPr>
              <w:t>the</w:t>
            </w:r>
            <w:r w:rsidRPr="00ED0CDE">
              <w:rPr>
                <w:spacing w:val="-1"/>
                <w:lang w:val="en-US"/>
              </w:rPr>
              <w:t xml:space="preserve"> </w:t>
            </w:r>
            <w:r w:rsidRPr="00ED0CDE">
              <w:rPr>
                <w:lang w:val="en-US"/>
              </w:rPr>
              <w:t>rule</w:t>
            </w:r>
            <w:r w:rsidRPr="00ED0CDE">
              <w:rPr>
                <w:spacing w:val="-2"/>
                <w:lang w:val="en-US"/>
              </w:rPr>
              <w:t xml:space="preserve"> </w:t>
            </w:r>
            <w:r w:rsidRPr="00ED0CDE">
              <w:rPr>
                <w:lang w:val="en-US"/>
              </w:rPr>
              <w:t>based</w:t>
            </w:r>
            <w:r w:rsidRPr="00ED0CDE">
              <w:rPr>
                <w:spacing w:val="-3"/>
                <w:lang w:val="en-US"/>
              </w:rPr>
              <w:t xml:space="preserve"> </w:t>
            </w:r>
            <w:r w:rsidRPr="00ED0CDE">
              <w:rPr>
                <w:lang w:val="en-US"/>
              </w:rPr>
              <w:t>parametric</w:t>
            </w:r>
            <w:r w:rsidRPr="00ED0CDE">
              <w:rPr>
                <w:spacing w:val="-5"/>
                <w:lang w:val="en-US"/>
              </w:rPr>
              <w:t xml:space="preserve"> </w:t>
            </w:r>
            <w:r w:rsidRPr="00ED0CDE">
              <w:rPr>
                <w:lang w:val="en-US"/>
              </w:rPr>
              <w:t>model</w:t>
            </w:r>
            <w:r w:rsidRPr="00ED0CDE">
              <w:rPr>
                <w:spacing w:val="-2"/>
                <w:lang w:val="en-US"/>
              </w:rPr>
              <w:t xml:space="preserve"> </w:t>
            </w:r>
            <w:r w:rsidRPr="00ED0CDE">
              <w:rPr>
                <w:lang w:val="en-US"/>
              </w:rPr>
              <w:t>will</w:t>
            </w:r>
            <w:r w:rsidRPr="00ED0CDE">
              <w:rPr>
                <w:spacing w:val="-6"/>
                <w:lang w:val="en-US"/>
              </w:rPr>
              <w:t xml:space="preserve"> </w:t>
            </w:r>
            <w:r w:rsidRPr="00ED0CDE">
              <w:rPr>
                <w:lang w:val="en-US"/>
              </w:rPr>
              <w:t>be</w:t>
            </w:r>
            <w:r w:rsidRPr="00ED0CDE">
              <w:rPr>
                <w:spacing w:val="-3"/>
                <w:lang w:val="en-US"/>
              </w:rPr>
              <w:t xml:space="preserve"> </w:t>
            </w:r>
            <w:r w:rsidRPr="00ED0CDE">
              <w:rPr>
                <w:lang w:val="en-US"/>
              </w:rPr>
              <w:t>the</w:t>
            </w:r>
            <w:r w:rsidRPr="00ED0CDE">
              <w:rPr>
                <w:spacing w:val="-1"/>
                <w:lang w:val="en-US"/>
              </w:rPr>
              <w:t xml:space="preserve"> </w:t>
            </w:r>
            <w:r w:rsidRPr="00ED0CDE">
              <w:rPr>
                <w:spacing w:val="-2"/>
                <w:lang w:val="en-US"/>
              </w:rPr>
              <w:t>following:</w:t>
            </w:r>
          </w:p>
          <w:p w14:paraId="1618E95C" w14:textId="77777777" w:rsidR="00007C8A" w:rsidRPr="00ED0CDE" w:rsidRDefault="00007C8A">
            <w:pPr>
              <w:pStyle w:val="TableParagraph"/>
              <w:rPr>
                <w:lang w:val="en-US"/>
              </w:rPr>
            </w:pPr>
          </w:p>
          <w:p w14:paraId="1618E95D" w14:textId="77777777" w:rsidR="00007C8A" w:rsidRPr="00ED0CDE" w:rsidRDefault="00FB2E97" w:rsidP="00FD35CF">
            <w:pPr>
              <w:pStyle w:val="TableParagraph"/>
              <w:ind w:left="611" w:right="551"/>
              <w:rPr>
                <w:lang w:val="en-US"/>
              </w:rPr>
            </w:pPr>
            <w:r w:rsidRPr="00ED0CDE">
              <w:rPr>
                <w:lang w:val="en-US"/>
              </w:rPr>
              <w:t>Using</w:t>
            </w:r>
            <w:r w:rsidRPr="00ED0CDE">
              <w:rPr>
                <w:spacing w:val="-2"/>
                <w:lang w:val="en-US"/>
              </w:rPr>
              <w:t xml:space="preserve"> </w:t>
            </w:r>
            <w:r w:rsidRPr="00ED0CDE">
              <w:rPr>
                <w:lang w:val="en-US"/>
              </w:rPr>
              <w:t>an</w:t>
            </w:r>
            <w:r w:rsidRPr="00ED0CDE">
              <w:rPr>
                <w:spacing w:val="-1"/>
                <w:lang w:val="en-US"/>
              </w:rPr>
              <w:t xml:space="preserve"> </w:t>
            </w:r>
            <w:r w:rsidRPr="00ED0CDE">
              <w:rPr>
                <w:lang w:val="en-US"/>
              </w:rPr>
              <w:t>input</w:t>
            </w:r>
            <w:r w:rsidRPr="00ED0CDE">
              <w:rPr>
                <w:spacing w:val="-1"/>
                <w:lang w:val="en-US"/>
              </w:rPr>
              <w:t xml:space="preserve"> </w:t>
            </w:r>
            <w:r w:rsidRPr="00ED0CDE">
              <w:rPr>
                <w:lang w:val="en-US"/>
              </w:rPr>
              <w:t>data</w:t>
            </w:r>
            <w:r w:rsidRPr="00ED0CDE">
              <w:rPr>
                <w:spacing w:val="-1"/>
                <w:lang w:val="en-US"/>
              </w:rPr>
              <w:t xml:space="preserve"> </w:t>
            </w:r>
            <w:r w:rsidRPr="00ED0CDE">
              <w:rPr>
                <w:lang w:val="en-US"/>
              </w:rPr>
              <w:t>set</w:t>
            </w:r>
            <w:r w:rsidRPr="00ED0CDE">
              <w:rPr>
                <w:spacing w:val="-3"/>
                <w:lang w:val="en-US"/>
              </w:rPr>
              <w:t xml:space="preserve"> </w:t>
            </w:r>
            <w:r w:rsidRPr="00ED0CDE">
              <w:rPr>
                <w:lang w:val="en-US"/>
              </w:rPr>
              <w:t>of</w:t>
            </w:r>
            <w:r w:rsidRPr="00ED0CDE">
              <w:rPr>
                <w:spacing w:val="-1"/>
                <w:lang w:val="en-US"/>
              </w:rPr>
              <w:t xml:space="preserve"> </w:t>
            </w:r>
            <w:r w:rsidRPr="00ED0CDE">
              <w:rPr>
                <w:lang w:val="en-US"/>
              </w:rPr>
              <w:t>layout</w:t>
            </w:r>
            <w:r w:rsidRPr="00ED0CDE">
              <w:rPr>
                <w:spacing w:val="-3"/>
                <w:lang w:val="en-US"/>
              </w:rPr>
              <w:t xml:space="preserve"> </w:t>
            </w:r>
            <w:r w:rsidRPr="00ED0CDE">
              <w:rPr>
                <w:lang w:val="en-US"/>
              </w:rPr>
              <w:t>of</w:t>
            </w:r>
            <w:r w:rsidRPr="00ED0CDE">
              <w:rPr>
                <w:spacing w:val="-4"/>
                <w:lang w:val="en-US"/>
              </w:rPr>
              <w:t xml:space="preserve"> </w:t>
            </w:r>
            <w:r w:rsidRPr="00ED0CDE">
              <w:rPr>
                <w:lang w:val="en-US"/>
              </w:rPr>
              <w:t>the</w:t>
            </w:r>
            <w:r w:rsidRPr="00ED0CDE">
              <w:rPr>
                <w:spacing w:val="-3"/>
                <w:lang w:val="en-US"/>
              </w:rPr>
              <w:t xml:space="preserve"> </w:t>
            </w:r>
            <w:r w:rsidRPr="00ED0CDE">
              <w:rPr>
                <w:lang w:val="en-US"/>
              </w:rPr>
              <w:t>wing,</w:t>
            </w:r>
            <w:r w:rsidRPr="00ED0CDE">
              <w:rPr>
                <w:spacing w:val="-1"/>
                <w:lang w:val="en-US"/>
              </w:rPr>
              <w:t xml:space="preserve"> </w:t>
            </w:r>
            <w:r w:rsidRPr="00ED0CDE">
              <w:rPr>
                <w:lang w:val="en-US"/>
              </w:rPr>
              <w:t>including</w:t>
            </w:r>
            <w:r w:rsidRPr="00ED0CDE">
              <w:rPr>
                <w:spacing w:val="-2"/>
                <w:lang w:val="en-US"/>
              </w:rPr>
              <w:t xml:space="preserve"> </w:t>
            </w:r>
            <w:r w:rsidRPr="00ED0CDE">
              <w:rPr>
                <w:lang w:val="en-US"/>
              </w:rPr>
              <w:t>span,</w:t>
            </w:r>
            <w:r w:rsidRPr="00ED0CDE">
              <w:rPr>
                <w:spacing w:val="-1"/>
                <w:lang w:val="en-US"/>
              </w:rPr>
              <w:t xml:space="preserve"> </w:t>
            </w:r>
            <w:r w:rsidRPr="00ED0CDE">
              <w:rPr>
                <w:lang w:val="en-US"/>
              </w:rPr>
              <w:t>chord,</w:t>
            </w:r>
            <w:r w:rsidRPr="00ED0CDE">
              <w:rPr>
                <w:spacing w:val="-3"/>
                <w:lang w:val="en-US"/>
              </w:rPr>
              <w:t xml:space="preserve"> </w:t>
            </w:r>
            <w:r w:rsidRPr="00ED0CDE">
              <w:rPr>
                <w:lang w:val="en-US"/>
              </w:rPr>
              <w:t>airfoil</w:t>
            </w:r>
            <w:r w:rsidRPr="00ED0CDE">
              <w:rPr>
                <w:spacing w:val="-2"/>
                <w:lang w:val="en-US"/>
              </w:rPr>
              <w:t xml:space="preserve"> </w:t>
            </w:r>
            <w:r w:rsidRPr="00ED0CDE">
              <w:rPr>
                <w:lang w:val="en-US"/>
              </w:rPr>
              <w:t>and</w:t>
            </w:r>
            <w:r w:rsidRPr="00ED0CDE">
              <w:rPr>
                <w:spacing w:val="-4"/>
                <w:lang w:val="en-US"/>
              </w:rPr>
              <w:t xml:space="preserve"> </w:t>
            </w:r>
            <w:r w:rsidRPr="00ED0CDE">
              <w:rPr>
                <w:lang w:val="en-US"/>
              </w:rPr>
              <w:t>aspect ratio,</w:t>
            </w:r>
            <w:r w:rsidRPr="00ED0CDE">
              <w:rPr>
                <w:spacing w:val="-3"/>
                <w:lang w:val="en-US"/>
              </w:rPr>
              <w:t xml:space="preserve"> </w:t>
            </w:r>
            <w:r w:rsidRPr="00ED0CDE">
              <w:rPr>
                <w:lang w:val="en-US"/>
              </w:rPr>
              <w:t>the app will find the required number and placing of spars, ribs, and stringers. This is from the structural point</w:t>
            </w:r>
            <w:r w:rsidRPr="00ED0CDE">
              <w:rPr>
                <w:spacing w:val="-2"/>
                <w:lang w:val="en-US"/>
              </w:rPr>
              <w:t xml:space="preserve"> </w:t>
            </w:r>
            <w:r w:rsidRPr="00ED0CDE">
              <w:rPr>
                <w:lang w:val="en-US"/>
              </w:rPr>
              <w:t>of view</w:t>
            </w:r>
            <w:r w:rsidRPr="00ED0CDE">
              <w:rPr>
                <w:spacing w:val="-2"/>
                <w:lang w:val="en-US"/>
              </w:rPr>
              <w:t xml:space="preserve"> </w:t>
            </w:r>
            <w:r w:rsidRPr="00ED0CDE">
              <w:rPr>
                <w:lang w:val="en-US"/>
              </w:rPr>
              <w:t>and</w:t>
            </w:r>
            <w:r w:rsidRPr="00ED0CDE">
              <w:rPr>
                <w:spacing w:val="-1"/>
                <w:lang w:val="en-US"/>
              </w:rPr>
              <w:t xml:space="preserve"> </w:t>
            </w:r>
            <w:r w:rsidRPr="00ED0CDE">
              <w:rPr>
                <w:lang w:val="en-US"/>
              </w:rPr>
              <w:t>depending</w:t>
            </w:r>
            <w:r w:rsidRPr="00ED0CDE">
              <w:rPr>
                <w:spacing w:val="-1"/>
                <w:lang w:val="en-US"/>
              </w:rPr>
              <w:t xml:space="preserve"> </w:t>
            </w:r>
            <w:r w:rsidRPr="00ED0CDE">
              <w:rPr>
                <w:lang w:val="en-US"/>
              </w:rPr>
              <w:t>on</w:t>
            </w:r>
            <w:r w:rsidRPr="00ED0CDE">
              <w:rPr>
                <w:spacing w:val="-1"/>
                <w:lang w:val="en-US"/>
              </w:rPr>
              <w:t xml:space="preserve"> </w:t>
            </w:r>
            <w:r w:rsidRPr="00ED0CDE">
              <w:rPr>
                <w:lang w:val="en-US"/>
              </w:rPr>
              <w:t>these fairly</w:t>
            </w:r>
            <w:r w:rsidRPr="00ED0CDE">
              <w:rPr>
                <w:spacing w:val="-2"/>
                <w:lang w:val="en-US"/>
              </w:rPr>
              <w:t xml:space="preserve"> </w:t>
            </w:r>
            <w:r w:rsidRPr="00ED0CDE">
              <w:rPr>
                <w:lang w:val="en-US"/>
              </w:rPr>
              <w:t>easily</w:t>
            </w:r>
            <w:r w:rsidRPr="00ED0CDE">
              <w:rPr>
                <w:spacing w:val="-2"/>
                <w:lang w:val="en-US"/>
              </w:rPr>
              <w:t xml:space="preserve"> </w:t>
            </w:r>
            <w:r w:rsidRPr="00ED0CDE">
              <w:rPr>
                <w:lang w:val="en-US"/>
              </w:rPr>
              <w:t>obtainable parameters, the</w:t>
            </w:r>
            <w:r w:rsidRPr="00ED0CDE">
              <w:rPr>
                <w:spacing w:val="-5"/>
                <w:lang w:val="en-US"/>
              </w:rPr>
              <w:t xml:space="preserve"> </w:t>
            </w:r>
            <w:r w:rsidRPr="00ED0CDE">
              <w:rPr>
                <w:lang w:val="en-US"/>
              </w:rPr>
              <w:t>model will use structural engineering as main background.</w:t>
            </w:r>
          </w:p>
          <w:p w14:paraId="1618E95E" w14:textId="77777777" w:rsidR="00007C8A" w:rsidRPr="00ED0CDE" w:rsidRDefault="00007C8A">
            <w:pPr>
              <w:pStyle w:val="TableParagraph"/>
              <w:spacing w:before="11"/>
              <w:rPr>
                <w:sz w:val="21"/>
                <w:lang w:val="en-US"/>
              </w:rPr>
            </w:pPr>
          </w:p>
          <w:p w14:paraId="1618E95F" w14:textId="77777777" w:rsidR="00007C8A" w:rsidRPr="00ED0CDE" w:rsidRDefault="00FB2E97" w:rsidP="00FD35CF">
            <w:pPr>
              <w:pStyle w:val="TableParagraph"/>
              <w:ind w:left="611" w:right="551"/>
              <w:rPr>
                <w:lang w:val="en-US"/>
              </w:rPr>
            </w:pPr>
            <w:r w:rsidRPr="00ED0CDE">
              <w:rPr>
                <w:lang w:val="en-US"/>
              </w:rPr>
              <w:t>Additional</w:t>
            </w:r>
            <w:r w:rsidRPr="00ED0CDE">
              <w:rPr>
                <w:lang w:val="en-US"/>
              </w:rPr>
              <w:t>ly,</w:t>
            </w:r>
            <w:r w:rsidRPr="00ED0CDE">
              <w:rPr>
                <w:spacing w:val="-4"/>
                <w:lang w:val="en-US"/>
              </w:rPr>
              <w:t xml:space="preserve"> </w:t>
            </w:r>
            <w:r w:rsidRPr="00ED0CDE">
              <w:rPr>
                <w:lang w:val="en-US"/>
              </w:rPr>
              <w:t>the</w:t>
            </w:r>
            <w:r w:rsidRPr="00ED0CDE">
              <w:rPr>
                <w:spacing w:val="-4"/>
                <w:lang w:val="en-US"/>
              </w:rPr>
              <w:t xml:space="preserve"> </w:t>
            </w:r>
            <w:r w:rsidRPr="00ED0CDE">
              <w:rPr>
                <w:lang w:val="en-US"/>
              </w:rPr>
              <w:t>model</w:t>
            </w:r>
            <w:r w:rsidRPr="00ED0CDE">
              <w:rPr>
                <w:spacing w:val="-2"/>
                <w:lang w:val="en-US"/>
              </w:rPr>
              <w:t xml:space="preserve"> </w:t>
            </w:r>
            <w:r w:rsidRPr="00ED0CDE">
              <w:rPr>
                <w:lang w:val="en-US"/>
              </w:rPr>
              <w:t>will</w:t>
            </w:r>
            <w:r w:rsidRPr="00ED0CDE">
              <w:rPr>
                <w:spacing w:val="-5"/>
                <w:lang w:val="en-US"/>
              </w:rPr>
              <w:t xml:space="preserve"> </w:t>
            </w:r>
            <w:r w:rsidRPr="00ED0CDE">
              <w:rPr>
                <w:lang w:val="en-US"/>
              </w:rPr>
              <w:t>find</w:t>
            </w:r>
            <w:r w:rsidRPr="00ED0CDE">
              <w:rPr>
                <w:spacing w:val="-3"/>
                <w:lang w:val="en-US"/>
              </w:rPr>
              <w:t xml:space="preserve"> </w:t>
            </w:r>
            <w:r w:rsidRPr="00ED0CDE">
              <w:rPr>
                <w:lang w:val="en-US"/>
              </w:rPr>
              <w:t>the</w:t>
            </w:r>
            <w:r w:rsidRPr="00ED0CDE">
              <w:rPr>
                <w:spacing w:val="-1"/>
                <w:lang w:val="en-US"/>
              </w:rPr>
              <w:t xml:space="preserve"> </w:t>
            </w:r>
            <w:r w:rsidRPr="00ED0CDE">
              <w:rPr>
                <w:lang w:val="en-US"/>
              </w:rPr>
              <w:t>best</w:t>
            </w:r>
            <w:r w:rsidRPr="00ED0CDE">
              <w:rPr>
                <w:spacing w:val="-2"/>
                <w:lang w:val="en-US"/>
              </w:rPr>
              <w:t xml:space="preserve"> </w:t>
            </w:r>
            <w:r w:rsidRPr="00ED0CDE">
              <w:rPr>
                <w:lang w:val="en-US"/>
              </w:rPr>
              <w:t>place</w:t>
            </w:r>
            <w:r w:rsidRPr="00ED0CDE">
              <w:rPr>
                <w:spacing w:val="-4"/>
                <w:lang w:val="en-US"/>
              </w:rPr>
              <w:t xml:space="preserve"> </w:t>
            </w:r>
            <w:r w:rsidRPr="00ED0CDE">
              <w:rPr>
                <w:lang w:val="en-US"/>
              </w:rPr>
              <w:t>to</w:t>
            </w:r>
            <w:r w:rsidRPr="00ED0CDE">
              <w:rPr>
                <w:spacing w:val="-1"/>
                <w:lang w:val="en-US"/>
              </w:rPr>
              <w:t xml:space="preserve"> </w:t>
            </w:r>
            <w:r w:rsidRPr="00ED0CDE">
              <w:rPr>
                <w:lang w:val="en-US"/>
              </w:rPr>
              <w:t>attach</w:t>
            </w:r>
            <w:r w:rsidRPr="00ED0CDE">
              <w:rPr>
                <w:spacing w:val="-3"/>
                <w:lang w:val="en-US"/>
              </w:rPr>
              <w:t xml:space="preserve"> </w:t>
            </w:r>
            <w:r w:rsidRPr="00ED0CDE">
              <w:rPr>
                <w:lang w:val="en-US"/>
              </w:rPr>
              <w:t>the</w:t>
            </w:r>
            <w:r w:rsidRPr="00ED0CDE">
              <w:rPr>
                <w:spacing w:val="-1"/>
                <w:lang w:val="en-US"/>
              </w:rPr>
              <w:t xml:space="preserve"> </w:t>
            </w:r>
            <w:r w:rsidRPr="00ED0CDE">
              <w:rPr>
                <w:lang w:val="en-US"/>
              </w:rPr>
              <w:t>engines</w:t>
            </w:r>
            <w:r w:rsidRPr="00ED0CDE">
              <w:rPr>
                <w:spacing w:val="-4"/>
                <w:lang w:val="en-US"/>
              </w:rPr>
              <w:t xml:space="preserve"> </w:t>
            </w:r>
            <w:r w:rsidRPr="00ED0CDE">
              <w:rPr>
                <w:lang w:val="en-US"/>
              </w:rPr>
              <w:t>and</w:t>
            </w:r>
            <w:r w:rsidRPr="00ED0CDE">
              <w:rPr>
                <w:spacing w:val="-3"/>
                <w:lang w:val="en-US"/>
              </w:rPr>
              <w:t xml:space="preserve"> </w:t>
            </w:r>
            <w:r w:rsidRPr="00ED0CDE">
              <w:rPr>
                <w:lang w:val="en-US"/>
              </w:rPr>
              <w:t>wiring</w:t>
            </w:r>
            <w:r w:rsidRPr="00ED0CDE">
              <w:rPr>
                <w:spacing w:val="-3"/>
                <w:lang w:val="en-US"/>
              </w:rPr>
              <w:t xml:space="preserve"> </w:t>
            </w:r>
            <w:r w:rsidRPr="00ED0CDE">
              <w:rPr>
                <w:lang w:val="en-US"/>
              </w:rPr>
              <w:t>based</w:t>
            </w:r>
            <w:r w:rsidRPr="00ED0CDE">
              <w:rPr>
                <w:spacing w:val="-2"/>
                <w:lang w:val="en-US"/>
              </w:rPr>
              <w:t xml:space="preserve"> </w:t>
            </w:r>
            <w:r w:rsidRPr="00ED0CDE">
              <w:rPr>
                <w:lang w:val="en-US"/>
              </w:rPr>
              <w:t>on</w:t>
            </w:r>
            <w:r w:rsidRPr="00ED0CDE">
              <w:rPr>
                <w:spacing w:val="-5"/>
                <w:lang w:val="en-US"/>
              </w:rPr>
              <w:t xml:space="preserve"> </w:t>
            </w:r>
            <w:r w:rsidRPr="00ED0CDE">
              <w:rPr>
                <w:lang w:val="en-US"/>
              </w:rPr>
              <w:t>the structural</w:t>
            </w:r>
            <w:r w:rsidRPr="00ED0CDE">
              <w:rPr>
                <w:spacing w:val="-4"/>
                <w:lang w:val="en-US"/>
              </w:rPr>
              <w:t xml:space="preserve"> </w:t>
            </w:r>
            <w:r w:rsidRPr="00ED0CDE">
              <w:rPr>
                <w:lang w:val="en-US"/>
              </w:rPr>
              <w:t>model</w:t>
            </w:r>
            <w:r w:rsidRPr="00ED0CDE">
              <w:rPr>
                <w:spacing w:val="-1"/>
                <w:lang w:val="en-US"/>
              </w:rPr>
              <w:t xml:space="preserve"> </w:t>
            </w:r>
            <w:r w:rsidRPr="00ED0CDE">
              <w:rPr>
                <w:lang w:val="en-US"/>
              </w:rPr>
              <w:t>and</w:t>
            </w:r>
            <w:r w:rsidRPr="00ED0CDE">
              <w:rPr>
                <w:spacing w:val="-2"/>
                <w:lang w:val="en-US"/>
              </w:rPr>
              <w:t xml:space="preserve"> </w:t>
            </w:r>
            <w:r w:rsidRPr="00ED0CDE">
              <w:rPr>
                <w:lang w:val="en-US"/>
              </w:rPr>
              <w:t>iterating</w:t>
            </w:r>
            <w:r w:rsidRPr="00ED0CDE">
              <w:rPr>
                <w:spacing w:val="-2"/>
                <w:lang w:val="en-US"/>
              </w:rPr>
              <w:t xml:space="preserve"> </w:t>
            </w:r>
            <w:r w:rsidRPr="00ED0CDE">
              <w:rPr>
                <w:lang w:val="en-US"/>
              </w:rPr>
              <w:t>the two.</w:t>
            </w:r>
            <w:r w:rsidRPr="00ED0CDE">
              <w:rPr>
                <w:spacing w:val="-4"/>
                <w:lang w:val="en-US"/>
              </w:rPr>
              <w:t xml:space="preserve"> </w:t>
            </w:r>
            <w:r w:rsidRPr="00ED0CDE">
              <w:rPr>
                <w:lang w:val="en-US"/>
              </w:rPr>
              <w:t>This</w:t>
            </w:r>
            <w:r w:rsidRPr="00ED0CDE">
              <w:rPr>
                <w:spacing w:val="-1"/>
                <w:lang w:val="en-US"/>
              </w:rPr>
              <w:t xml:space="preserve"> </w:t>
            </w:r>
            <w:r w:rsidRPr="00ED0CDE">
              <w:rPr>
                <w:lang w:val="en-US"/>
              </w:rPr>
              <w:t>will</w:t>
            </w:r>
            <w:r w:rsidRPr="00ED0CDE">
              <w:rPr>
                <w:spacing w:val="-2"/>
                <w:lang w:val="en-US"/>
              </w:rPr>
              <w:t xml:space="preserve"> </w:t>
            </w:r>
            <w:r w:rsidRPr="00ED0CDE">
              <w:rPr>
                <w:lang w:val="en-US"/>
              </w:rPr>
              <w:t>partially</w:t>
            </w:r>
            <w:r w:rsidRPr="00ED0CDE">
              <w:rPr>
                <w:spacing w:val="-1"/>
                <w:lang w:val="en-US"/>
              </w:rPr>
              <w:t xml:space="preserve"> </w:t>
            </w:r>
            <w:r w:rsidRPr="00ED0CDE">
              <w:rPr>
                <w:lang w:val="en-US"/>
              </w:rPr>
              <w:t>be</w:t>
            </w:r>
            <w:r w:rsidRPr="00ED0CDE">
              <w:rPr>
                <w:spacing w:val="-1"/>
                <w:lang w:val="en-US"/>
              </w:rPr>
              <w:t xml:space="preserve"> </w:t>
            </w:r>
            <w:r w:rsidRPr="00ED0CDE">
              <w:rPr>
                <w:lang w:val="en-US"/>
              </w:rPr>
              <w:t>a</w:t>
            </w:r>
            <w:r w:rsidRPr="00ED0CDE">
              <w:rPr>
                <w:spacing w:val="-4"/>
                <w:lang w:val="en-US"/>
              </w:rPr>
              <w:t xml:space="preserve"> </w:t>
            </w:r>
            <w:r w:rsidRPr="00ED0CDE">
              <w:rPr>
                <w:lang w:val="en-US"/>
              </w:rPr>
              <w:t>structural</w:t>
            </w:r>
            <w:r w:rsidRPr="00ED0CDE">
              <w:rPr>
                <w:spacing w:val="-5"/>
                <w:lang w:val="en-US"/>
              </w:rPr>
              <w:t xml:space="preserve"> </w:t>
            </w:r>
            <w:r w:rsidRPr="00ED0CDE">
              <w:rPr>
                <w:lang w:val="en-US"/>
              </w:rPr>
              <w:t>engineering</w:t>
            </w:r>
            <w:r w:rsidRPr="00ED0CDE">
              <w:rPr>
                <w:spacing w:val="-2"/>
                <w:lang w:val="en-US"/>
              </w:rPr>
              <w:t xml:space="preserve"> </w:t>
            </w:r>
            <w:r w:rsidRPr="00ED0CDE">
              <w:rPr>
                <w:lang w:val="en-US"/>
              </w:rPr>
              <w:t>problem but also a Propulsion and Electrical Engineering approach. Rules for correct wire placement/distancing will be applied here.</w:t>
            </w:r>
          </w:p>
          <w:p w14:paraId="1618E960" w14:textId="77777777" w:rsidR="00007C8A" w:rsidRPr="00ED0CDE" w:rsidRDefault="00007C8A">
            <w:pPr>
              <w:pStyle w:val="TableParagraph"/>
              <w:spacing w:before="2"/>
              <w:rPr>
                <w:lang w:val="en-US"/>
              </w:rPr>
            </w:pPr>
          </w:p>
          <w:p w14:paraId="1618E961" w14:textId="4836B9A4" w:rsidR="00007C8A" w:rsidRPr="00ED0CDE" w:rsidRDefault="00FB2E97" w:rsidP="00FD35CF">
            <w:pPr>
              <w:pStyle w:val="TableParagraph"/>
              <w:ind w:left="611" w:right="409"/>
              <w:rPr>
                <w:lang w:val="en-US"/>
              </w:rPr>
            </w:pPr>
            <w:r w:rsidRPr="00ED0CDE">
              <w:rPr>
                <w:lang w:val="en-US"/>
              </w:rPr>
              <w:t>Then,</w:t>
            </w:r>
            <w:r w:rsidRPr="00ED0CDE">
              <w:rPr>
                <w:spacing w:val="-3"/>
                <w:lang w:val="en-US"/>
              </w:rPr>
              <w:t xml:space="preserve"> </w:t>
            </w:r>
            <w:r w:rsidRPr="00ED0CDE">
              <w:rPr>
                <w:lang w:val="en-US"/>
              </w:rPr>
              <w:t>it</w:t>
            </w:r>
            <w:r w:rsidRPr="00ED0CDE">
              <w:rPr>
                <w:spacing w:val="-5"/>
                <w:lang w:val="en-US"/>
              </w:rPr>
              <w:t xml:space="preserve"> </w:t>
            </w:r>
            <w:r w:rsidRPr="00ED0CDE">
              <w:rPr>
                <w:lang w:val="en-US"/>
              </w:rPr>
              <w:t>will</w:t>
            </w:r>
            <w:r w:rsidRPr="00ED0CDE">
              <w:rPr>
                <w:spacing w:val="-3"/>
                <w:lang w:val="en-US"/>
              </w:rPr>
              <w:t xml:space="preserve"> </w:t>
            </w:r>
            <w:r w:rsidRPr="00ED0CDE">
              <w:rPr>
                <w:lang w:val="en-US"/>
              </w:rPr>
              <w:t>take</w:t>
            </w:r>
            <w:r w:rsidRPr="00ED0CDE">
              <w:rPr>
                <w:spacing w:val="-5"/>
                <w:lang w:val="en-US"/>
              </w:rPr>
              <w:t xml:space="preserve"> </w:t>
            </w:r>
            <w:r w:rsidRPr="00ED0CDE">
              <w:rPr>
                <w:lang w:val="en-US"/>
              </w:rPr>
              <w:t>the</w:t>
            </w:r>
            <w:r w:rsidRPr="00ED0CDE">
              <w:rPr>
                <w:spacing w:val="-2"/>
                <w:lang w:val="en-US"/>
              </w:rPr>
              <w:t xml:space="preserve"> </w:t>
            </w:r>
            <w:r w:rsidRPr="00ED0CDE">
              <w:rPr>
                <w:lang w:val="en-US"/>
              </w:rPr>
              <w:t>available</w:t>
            </w:r>
            <w:r w:rsidRPr="00ED0CDE">
              <w:rPr>
                <w:spacing w:val="-2"/>
                <w:lang w:val="en-US"/>
              </w:rPr>
              <w:t xml:space="preserve"> </w:t>
            </w:r>
            <w:r w:rsidRPr="00ED0CDE">
              <w:rPr>
                <w:lang w:val="en-US"/>
              </w:rPr>
              <w:t>battery</w:t>
            </w:r>
            <w:r w:rsidRPr="00ED0CDE">
              <w:rPr>
                <w:spacing w:val="-5"/>
                <w:lang w:val="en-US"/>
              </w:rPr>
              <w:t xml:space="preserve"> </w:t>
            </w:r>
            <w:r w:rsidRPr="00ED0CDE">
              <w:rPr>
                <w:lang w:val="en-US"/>
              </w:rPr>
              <w:t>mass/volume</w:t>
            </w:r>
            <w:r w:rsidRPr="00ED0CDE">
              <w:rPr>
                <w:spacing w:val="-2"/>
                <w:lang w:val="en-US"/>
              </w:rPr>
              <w:t xml:space="preserve"> </w:t>
            </w:r>
            <w:r w:rsidRPr="00ED0CDE">
              <w:rPr>
                <w:lang w:val="en-US"/>
              </w:rPr>
              <w:t>and</w:t>
            </w:r>
            <w:r w:rsidRPr="00ED0CDE">
              <w:rPr>
                <w:spacing w:val="-4"/>
                <w:lang w:val="en-US"/>
              </w:rPr>
              <w:t xml:space="preserve"> </w:t>
            </w:r>
            <w:r w:rsidRPr="00ED0CDE">
              <w:rPr>
                <w:lang w:val="en-US"/>
              </w:rPr>
              <w:t>calculate</w:t>
            </w:r>
            <w:r w:rsidRPr="00ED0CDE">
              <w:rPr>
                <w:spacing w:val="-4"/>
                <w:lang w:val="en-US"/>
              </w:rPr>
              <w:t xml:space="preserve"> </w:t>
            </w:r>
            <w:r w:rsidRPr="00ED0CDE">
              <w:rPr>
                <w:lang w:val="en-US"/>
              </w:rPr>
              <w:t>(using</w:t>
            </w:r>
            <w:r w:rsidRPr="00ED0CDE">
              <w:rPr>
                <w:spacing w:val="-4"/>
                <w:lang w:val="en-US"/>
              </w:rPr>
              <w:t xml:space="preserve"> </w:t>
            </w:r>
            <w:r w:rsidRPr="00ED0CDE">
              <w:rPr>
                <w:lang w:val="en-US"/>
              </w:rPr>
              <w:t>the</w:t>
            </w:r>
            <w:r w:rsidRPr="00ED0CDE">
              <w:rPr>
                <w:spacing w:val="-2"/>
                <w:lang w:val="en-US"/>
              </w:rPr>
              <w:t xml:space="preserve"> </w:t>
            </w:r>
            <w:r w:rsidRPr="00ED0CDE">
              <w:rPr>
                <w:lang w:val="en-US"/>
              </w:rPr>
              <w:t>internal</w:t>
            </w:r>
            <w:r w:rsidRPr="00ED0CDE">
              <w:rPr>
                <w:spacing w:val="-3"/>
                <w:lang w:val="en-US"/>
              </w:rPr>
              <w:t xml:space="preserve"> </w:t>
            </w:r>
            <w:r w:rsidRPr="00ED0CDE">
              <w:rPr>
                <w:lang w:val="en-US"/>
              </w:rPr>
              <w:t xml:space="preserve">analysis tool) the aircraft performance/range. </w:t>
            </w:r>
            <w:r w:rsidR="00FD35CF">
              <w:rPr>
                <w:lang w:val="en-US"/>
              </w:rPr>
              <w:t>To simplify the model, t</w:t>
            </w:r>
            <w:r w:rsidRPr="00ED0CDE">
              <w:rPr>
                <w:lang w:val="en-US"/>
              </w:rPr>
              <w:t xml:space="preserve">he fuselage will not </w:t>
            </w:r>
            <w:r w:rsidRPr="00ED0CDE">
              <w:rPr>
                <w:lang w:val="en-US"/>
              </w:rPr>
              <w:t>hold any batteries</w:t>
            </w:r>
            <w:r w:rsidR="00FD35CF">
              <w:rPr>
                <w:lang w:val="en-US"/>
              </w:rPr>
              <w:t>.</w:t>
            </w:r>
          </w:p>
          <w:p w14:paraId="1618E962" w14:textId="77777777" w:rsidR="00007C8A" w:rsidRPr="00ED0CDE" w:rsidRDefault="00007C8A">
            <w:pPr>
              <w:pStyle w:val="TableParagraph"/>
              <w:spacing w:before="10"/>
              <w:rPr>
                <w:sz w:val="21"/>
                <w:lang w:val="en-US"/>
              </w:rPr>
            </w:pPr>
          </w:p>
          <w:p w14:paraId="1618E963" w14:textId="77777777" w:rsidR="00007C8A" w:rsidRPr="00ED0CDE" w:rsidRDefault="00FB2E97" w:rsidP="00FD35CF">
            <w:pPr>
              <w:pStyle w:val="TableParagraph"/>
              <w:spacing w:before="1"/>
              <w:ind w:left="611" w:right="551"/>
              <w:rPr>
                <w:lang w:val="en-US"/>
              </w:rPr>
            </w:pPr>
            <w:r w:rsidRPr="00ED0CDE">
              <w:rPr>
                <w:lang w:val="en-US"/>
              </w:rPr>
              <w:t>A</w:t>
            </w:r>
            <w:r w:rsidRPr="00ED0CDE">
              <w:rPr>
                <w:spacing w:val="-2"/>
                <w:lang w:val="en-US"/>
              </w:rPr>
              <w:t xml:space="preserve"> </w:t>
            </w:r>
            <w:r w:rsidRPr="00ED0CDE">
              <w:rPr>
                <w:lang w:val="en-US"/>
              </w:rPr>
              <w:t>size</w:t>
            </w:r>
            <w:r w:rsidRPr="00ED0CDE">
              <w:rPr>
                <w:spacing w:val="-1"/>
                <w:lang w:val="en-US"/>
              </w:rPr>
              <w:t xml:space="preserve"> </w:t>
            </w:r>
            <w:r w:rsidRPr="00ED0CDE">
              <w:rPr>
                <w:lang w:val="en-US"/>
              </w:rPr>
              <w:t>for</w:t>
            </w:r>
            <w:r w:rsidRPr="00ED0CDE">
              <w:rPr>
                <w:spacing w:val="-2"/>
                <w:lang w:val="en-US"/>
              </w:rPr>
              <w:t xml:space="preserve"> </w:t>
            </w:r>
            <w:r w:rsidRPr="00ED0CDE">
              <w:rPr>
                <w:lang w:val="en-US"/>
              </w:rPr>
              <w:t>a</w:t>
            </w:r>
            <w:r w:rsidRPr="00ED0CDE">
              <w:rPr>
                <w:spacing w:val="-2"/>
                <w:lang w:val="en-US"/>
              </w:rPr>
              <w:t xml:space="preserve"> </w:t>
            </w:r>
            <w:r w:rsidRPr="00ED0CDE">
              <w:rPr>
                <w:lang w:val="en-US"/>
              </w:rPr>
              <w:t>single</w:t>
            </w:r>
            <w:r w:rsidRPr="00ED0CDE">
              <w:rPr>
                <w:spacing w:val="-5"/>
                <w:lang w:val="en-US"/>
              </w:rPr>
              <w:t xml:space="preserve"> </w:t>
            </w:r>
            <w:r w:rsidRPr="00ED0CDE">
              <w:rPr>
                <w:lang w:val="en-US"/>
              </w:rPr>
              <w:t>battery</w:t>
            </w:r>
            <w:r w:rsidRPr="00ED0CDE">
              <w:rPr>
                <w:spacing w:val="-2"/>
                <w:lang w:val="en-US"/>
              </w:rPr>
              <w:t xml:space="preserve"> </w:t>
            </w:r>
            <w:r w:rsidRPr="00ED0CDE">
              <w:rPr>
                <w:lang w:val="en-US"/>
              </w:rPr>
              <w:t>pack</w:t>
            </w:r>
            <w:r w:rsidRPr="00ED0CDE">
              <w:rPr>
                <w:spacing w:val="-2"/>
                <w:lang w:val="en-US"/>
              </w:rPr>
              <w:t xml:space="preserve"> </w:t>
            </w:r>
            <w:r w:rsidRPr="00ED0CDE">
              <w:rPr>
                <w:lang w:val="en-US"/>
              </w:rPr>
              <w:t>will</w:t>
            </w:r>
            <w:r w:rsidRPr="00ED0CDE">
              <w:rPr>
                <w:spacing w:val="-5"/>
                <w:lang w:val="en-US"/>
              </w:rPr>
              <w:t xml:space="preserve"> </w:t>
            </w:r>
            <w:r w:rsidRPr="00ED0CDE">
              <w:rPr>
                <w:lang w:val="en-US"/>
              </w:rPr>
              <w:t>have</w:t>
            </w:r>
            <w:r w:rsidRPr="00ED0CDE">
              <w:rPr>
                <w:spacing w:val="-4"/>
                <w:lang w:val="en-US"/>
              </w:rPr>
              <w:t xml:space="preserve"> </w:t>
            </w:r>
            <w:r w:rsidRPr="00ED0CDE">
              <w:rPr>
                <w:lang w:val="en-US"/>
              </w:rPr>
              <w:t>to</w:t>
            </w:r>
            <w:r w:rsidRPr="00ED0CDE">
              <w:rPr>
                <w:spacing w:val="-1"/>
                <w:lang w:val="en-US"/>
              </w:rPr>
              <w:t xml:space="preserve"> </w:t>
            </w:r>
            <w:r w:rsidRPr="00ED0CDE">
              <w:rPr>
                <w:lang w:val="en-US"/>
              </w:rPr>
              <w:t>be</w:t>
            </w:r>
            <w:r w:rsidRPr="00ED0CDE">
              <w:rPr>
                <w:spacing w:val="-2"/>
                <w:lang w:val="en-US"/>
              </w:rPr>
              <w:t xml:space="preserve"> </w:t>
            </w:r>
            <w:r w:rsidRPr="00ED0CDE">
              <w:rPr>
                <w:lang w:val="en-US"/>
              </w:rPr>
              <w:t>provided,</w:t>
            </w:r>
            <w:r w:rsidRPr="00ED0CDE">
              <w:rPr>
                <w:spacing w:val="-2"/>
                <w:lang w:val="en-US"/>
              </w:rPr>
              <w:t xml:space="preserve"> </w:t>
            </w:r>
            <w:r w:rsidRPr="00ED0CDE">
              <w:rPr>
                <w:lang w:val="en-US"/>
              </w:rPr>
              <w:t>and</w:t>
            </w:r>
            <w:r w:rsidRPr="00ED0CDE">
              <w:rPr>
                <w:spacing w:val="-3"/>
                <w:lang w:val="en-US"/>
              </w:rPr>
              <w:t xml:space="preserve"> </w:t>
            </w:r>
            <w:r w:rsidRPr="00ED0CDE">
              <w:rPr>
                <w:lang w:val="en-US"/>
              </w:rPr>
              <w:t>the</w:t>
            </w:r>
            <w:r w:rsidRPr="00ED0CDE">
              <w:rPr>
                <w:spacing w:val="-1"/>
                <w:lang w:val="en-US"/>
              </w:rPr>
              <w:t xml:space="preserve"> </w:t>
            </w:r>
            <w:r w:rsidRPr="00ED0CDE">
              <w:rPr>
                <w:lang w:val="en-US"/>
              </w:rPr>
              <w:t>application</w:t>
            </w:r>
            <w:r w:rsidRPr="00ED0CDE">
              <w:rPr>
                <w:spacing w:val="-5"/>
                <w:lang w:val="en-US"/>
              </w:rPr>
              <w:t xml:space="preserve"> </w:t>
            </w:r>
            <w:r w:rsidRPr="00ED0CDE">
              <w:rPr>
                <w:lang w:val="en-US"/>
              </w:rPr>
              <w:t>will</w:t>
            </w:r>
            <w:r w:rsidRPr="00ED0CDE">
              <w:rPr>
                <w:spacing w:val="-5"/>
                <w:lang w:val="en-US"/>
              </w:rPr>
              <w:t xml:space="preserve"> </w:t>
            </w:r>
            <w:r w:rsidRPr="00ED0CDE">
              <w:rPr>
                <w:lang w:val="en-US"/>
              </w:rPr>
              <w:t>place</w:t>
            </w:r>
            <w:r w:rsidRPr="00ED0CDE">
              <w:rPr>
                <w:spacing w:val="-2"/>
                <w:lang w:val="en-US"/>
              </w:rPr>
              <w:t xml:space="preserve"> </w:t>
            </w:r>
            <w:r w:rsidRPr="00ED0CDE">
              <w:rPr>
                <w:lang w:val="en-US"/>
              </w:rPr>
              <w:t>these</w:t>
            </w:r>
            <w:r w:rsidRPr="00ED0CDE">
              <w:rPr>
                <w:spacing w:val="-1"/>
                <w:lang w:val="en-US"/>
              </w:rPr>
              <w:t xml:space="preserve"> </w:t>
            </w:r>
            <w:r w:rsidRPr="00ED0CDE">
              <w:rPr>
                <w:lang w:val="en-US"/>
              </w:rPr>
              <w:t xml:space="preserve">as blocks into the </w:t>
            </w:r>
            <w:proofErr w:type="spellStart"/>
            <w:r w:rsidRPr="00ED0CDE">
              <w:rPr>
                <w:lang w:val="en-US"/>
              </w:rPr>
              <w:t>wingbox</w:t>
            </w:r>
            <w:proofErr w:type="spellEnd"/>
            <w:r w:rsidRPr="00ED0CDE">
              <w:rPr>
                <w:lang w:val="en-US"/>
              </w:rPr>
              <w:t>, taking into account the available dimensions and possible obstacles (such as flaps mechanisms).</w:t>
            </w:r>
          </w:p>
          <w:p w14:paraId="1618E964" w14:textId="77777777" w:rsidR="00007C8A" w:rsidRPr="00ED0CDE" w:rsidRDefault="00007C8A">
            <w:pPr>
              <w:pStyle w:val="TableParagraph"/>
              <w:rPr>
                <w:lang w:val="en-US"/>
              </w:rPr>
            </w:pPr>
          </w:p>
          <w:p w14:paraId="1618E965" w14:textId="77777777" w:rsidR="00007C8A" w:rsidRPr="00ED0CDE" w:rsidRDefault="00FB2E97" w:rsidP="00FD35CF">
            <w:pPr>
              <w:pStyle w:val="TableParagraph"/>
              <w:spacing w:before="1"/>
              <w:ind w:left="611" w:right="693"/>
              <w:rPr>
                <w:lang w:val="en-US"/>
              </w:rPr>
            </w:pPr>
            <w:r w:rsidRPr="00ED0CDE">
              <w:rPr>
                <w:lang w:val="en-US"/>
              </w:rPr>
              <w:t>These</w:t>
            </w:r>
            <w:r w:rsidRPr="00ED0CDE">
              <w:rPr>
                <w:spacing w:val="-1"/>
                <w:lang w:val="en-US"/>
              </w:rPr>
              <w:t xml:space="preserve"> </w:t>
            </w:r>
            <w:r w:rsidRPr="00ED0CDE">
              <w:rPr>
                <w:lang w:val="en-US"/>
              </w:rPr>
              <w:t>parts</w:t>
            </w:r>
            <w:r w:rsidRPr="00ED0CDE">
              <w:rPr>
                <w:spacing w:val="-1"/>
                <w:lang w:val="en-US"/>
              </w:rPr>
              <w:t xml:space="preserve"> </w:t>
            </w:r>
            <w:r w:rsidRPr="00ED0CDE">
              <w:rPr>
                <w:lang w:val="en-US"/>
              </w:rPr>
              <w:t>will</w:t>
            </w:r>
            <w:r w:rsidRPr="00ED0CDE">
              <w:rPr>
                <w:spacing w:val="-5"/>
                <w:lang w:val="en-US"/>
              </w:rPr>
              <w:t xml:space="preserve"> </w:t>
            </w:r>
            <w:r w:rsidRPr="00ED0CDE">
              <w:rPr>
                <w:lang w:val="en-US"/>
              </w:rPr>
              <w:t>be</w:t>
            </w:r>
            <w:r w:rsidRPr="00ED0CDE">
              <w:rPr>
                <w:spacing w:val="-2"/>
                <w:lang w:val="en-US"/>
              </w:rPr>
              <w:t xml:space="preserve"> </w:t>
            </w:r>
            <w:r w:rsidRPr="00ED0CDE">
              <w:rPr>
                <w:lang w:val="en-US"/>
              </w:rPr>
              <w:t>combined</w:t>
            </w:r>
            <w:r w:rsidRPr="00ED0CDE">
              <w:rPr>
                <w:spacing w:val="-2"/>
                <w:lang w:val="en-US"/>
              </w:rPr>
              <w:t xml:space="preserve"> </w:t>
            </w:r>
            <w:r w:rsidRPr="00ED0CDE">
              <w:rPr>
                <w:lang w:val="en-US"/>
              </w:rPr>
              <w:t>to</w:t>
            </w:r>
            <w:r w:rsidRPr="00ED0CDE">
              <w:rPr>
                <w:spacing w:val="-2"/>
                <w:lang w:val="en-US"/>
              </w:rPr>
              <w:t xml:space="preserve"> </w:t>
            </w:r>
            <w:r w:rsidRPr="00ED0CDE">
              <w:rPr>
                <w:lang w:val="en-US"/>
              </w:rPr>
              <w:t>form</w:t>
            </w:r>
            <w:r w:rsidRPr="00ED0CDE">
              <w:rPr>
                <w:spacing w:val="-3"/>
                <w:lang w:val="en-US"/>
              </w:rPr>
              <w:t xml:space="preserve"> </w:t>
            </w:r>
            <w:r w:rsidRPr="00ED0CDE">
              <w:rPr>
                <w:lang w:val="en-US"/>
              </w:rPr>
              <w:t>the</w:t>
            </w:r>
            <w:r w:rsidRPr="00ED0CDE">
              <w:rPr>
                <w:spacing w:val="-2"/>
                <w:lang w:val="en-US"/>
              </w:rPr>
              <w:t xml:space="preserve"> </w:t>
            </w:r>
            <w:r w:rsidRPr="00ED0CDE">
              <w:rPr>
                <w:lang w:val="en-US"/>
              </w:rPr>
              <w:t>full</w:t>
            </w:r>
            <w:r w:rsidRPr="00ED0CDE">
              <w:rPr>
                <w:spacing w:val="-3"/>
                <w:lang w:val="en-US"/>
              </w:rPr>
              <w:t xml:space="preserve"> </w:t>
            </w:r>
            <w:r w:rsidRPr="00ED0CDE">
              <w:rPr>
                <w:lang w:val="en-US"/>
              </w:rPr>
              <w:t>rule</w:t>
            </w:r>
            <w:r w:rsidRPr="00ED0CDE">
              <w:rPr>
                <w:spacing w:val="-1"/>
                <w:lang w:val="en-US"/>
              </w:rPr>
              <w:t xml:space="preserve"> </w:t>
            </w:r>
            <w:r w:rsidRPr="00ED0CDE">
              <w:rPr>
                <w:lang w:val="en-US"/>
              </w:rPr>
              <w:t>based</w:t>
            </w:r>
            <w:r w:rsidRPr="00ED0CDE">
              <w:rPr>
                <w:spacing w:val="-2"/>
                <w:lang w:val="en-US"/>
              </w:rPr>
              <w:t xml:space="preserve"> </w:t>
            </w:r>
            <w:r w:rsidRPr="00ED0CDE">
              <w:rPr>
                <w:lang w:val="en-US"/>
              </w:rPr>
              <w:t>parametric</w:t>
            </w:r>
            <w:r w:rsidRPr="00ED0CDE">
              <w:rPr>
                <w:spacing w:val="-5"/>
                <w:lang w:val="en-US"/>
              </w:rPr>
              <w:t xml:space="preserve"> </w:t>
            </w:r>
            <w:r w:rsidRPr="00ED0CDE">
              <w:rPr>
                <w:lang w:val="en-US"/>
              </w:rPr>
              <w:t>model</w:t>
            </w:r>
            <w:r w:rsidRPr="00ED0CDE">
              <w:rPr>
                <w:spacing w:val="-2"/>
                <w:lang w:val="en-US"/>
              </w:rPr>
              <w:t xml:space="preserve"> </w:t>
            </w:r>
            <w:r w:rsidRPr="00ED0CDE">
              <w:rPr>
                <w:lang w:val="en-US"/>
              </w:rPr>
              <w:t>and</w:t>
            </w:r>
            <w:r w:rsidRPr="00ED0CDE">
              <w:rPr>
                <w:spacing w:val="-3"/>
                <w:lang w:val="en-US"/>
              </w:rPr>
              <w:t xml:space="preserve"> </w:t>
            </w:r>
            <w:r w:rsidRPr="00ED0CDE">
              <w:rPr>
                <w:lang w:val="en-US"/>
              </w:rPr>
              <w:t>it</w:t>
            </w:r>
            <w:r w:rsidRPr="00ED0CDE">
              <w:rPr>
                <w:spacing w:val="-4"/>
                <w:lang w:val="en-US"/>
              </w:rPr>
              <w:t xml:space="preserve"> </w:t>
            </w:r>
            <w:r w:rsidRPr="00ED0CDE">
              <w:rPr>
                <w:lang w:val="en-US"/>
              </w:rPr>
              <w:t>combines structural, propulsion, and electrical en</w:t>
            </w:r>
            <w:r w:rsidRPr="00ED0CDE">
              <w:rPr>
                <w:lang w:val="en-US"/>
              </w:rPr>
              <w:t>gineering.</w:t>
            </w:r>
          </w:p>
          <w:p w14:paraId="1618E966" w14:textId="77777777" w:rsidR="00007C8A" w:rsidRPr="00ED0CDE" w:rsidRDefault="00007C8A">
            <w:pPr>
              <w:pStyle w:val="TableParagraph"/>
              <w:spacing w:before="1"/>
              <w:rPr>
                <w:lang w:val="en-US"/>
              </w:rPr>
            </w:pPr>
          </w:p>
          <w:p w14:paraId="1618E967" w14:textId="77777777" w:rsidR="00007C8A" w:rsidRPr="00ED0CDE" w:rsidRDefault="00FB2E97">
            <w:pPr>
              <w:pStyle w:val="TableParagraph"/>
              <w:ind w:left="611"/>
              <w:rPr>
                <w:lang w:val="en-US"/>
              </w:rPr>
            </w:pPr>
            <w:r w:rsidRPr="00ED0CDE">
              <w:rPr>
                <w:lang w:val="en-US"/>
              </w:rPr>
              <w:t>If</w:t>
            </w:r>
            <w:r w:rsidRPr="00ED0CDE">
              <w:rPr>
                <w:spacing w:val="-2"/>
                <w:lang w:val="en-US"/>
              </w:rPr>
              <w:t xml:space="preserve"> </w:t>
            </w:r>
            <w:r w:rsidRPr="00ED0CDE">
              <w:rPr>
                <w:lang w:val="en-US"/>
              </w:rPr>
              <w:t>required</w:t>
            </w:r>
            <w:r w:rsidRPr="00ED0CDE">
              <w:rPr>
                <w:spacing w:val="-3"/>
                <w:lang w:val="en-US"/>
              </w:rPr>
              <w:t xml:space="preserve"> </w:t>
            </w:r>
            <w:r w:rsidRPr="00ED0CDE">
              <w:rPr>
                <w:lang w:val="en-US"/>
              </w:rPr>
              <w:t>inputs</w:t>
            </w:r>
            <w:r w:rsidRPr="00ED0CDE">
              <w:rPr>
                <w:spacing w:val="-1"/>
                <w:lang w:val="en-US"/>
              </w:rPr>
              <w:t xml:space="preserve"> </w:t>
            </w:r>
            <w:r w:rsidRPr="00ED0CDE">
              <w:rPr>
                <w:lang w:val="en-US"/>
              </w:rPr>
              <w:t>are</w:t>
            </w:r>
            <w:r w:rsidRPr="00ED0CDE">
              <w:rPr>
                <w:spacing w:val="-5"/>
                <w:lang w:val="en-US"/>
              </w:rPr>
              <w:t xml:space="preserve"> </w:t>
            </w:r>
            <w:r w:rsidRPr="00ED0CDE">
              <w:rPr>
                <w:lang w:val="en-US"/>
              </w:rPr>
              <w:t>not</w:t>
            </w:r>
            <w:r w:rsidRPr="00ED0CDE">
              <w:rPr>
                <w:spacing w:val="-2"/>
                <w:lang w:val="en-US"/>
              </w:rPr>
              <w:t xml:space="preserve"> </w:t>
            </w:r>
            <w:r w:rsidRPr="00ED0CDE">
              <w:rPr>
                <w:lang w:val="en-US"/>
              </w:rPr>
              <w:t>provided,</w:t>
            </w:r>
            <w:r w:rsidRPr="00ED0CDE">
              <w:rPr>
                <w:spacing w:val="-5"/>
                <w:lang w:val="en-US"/>
              </w:rPr>
              <w:t xml:space="preserve"> </w:t>
            </w:r>
            <w:r w:rsidRPr="00ED0CDE">
              <w:rPr>
                <w:lang w:val="en-US"/>
              </w:rPr>
              <w:t>the</w:t>
            </w:r>
            <w:r w:rsidRPr="00ED0CDE">
              <w:rPr>
                <w:spacing w:val="-4"/>
                <w:lang w:val="en-US"/>
              </w:rPr>
              <w:t xml:space="preserve"> </w:t>
            </w:r>
            <w:r w:rsidRPr="00ED0CDE">
              <w:rPr>
                <w:lang w:val="en-US"/>
              </w:rPr>
              <w:t>application</w:t>
            </w:r>
            <w:r w:rsidRPr="00ED0CDE">
              <w:rPr>
                <w:spacing w:val="-6"/>
                <w:lang w:val="en-US"/>
              </w:rPr>
              <w:t xml:space="preserve"> </w:t>
            </w:r>
            <w:r w:rsidRPr="00ED0CDE">
              <w:rPr>
                <w:lang w:val="en-US"/>
              </w:rPr>
              <w:t>will</w:t>
            </w:r>
            <w:r w:rsidRPr="00ED0CDE">
              <w:rPr>
                <w:spacing w:val="-2"/>
                <w:lang w:val="en-US"/>
              </w:rPr>
              <w:t xml:space="preserve"> </w:t>
            </w:r>
            <w:r w:rsidRPr="00ED0CDE">
              <w:rPr>
                <w:lang w:val="en-US"/>
              </w:rPr>
              <w:t>show</w:t>
            </w:r>
            <w:r w:rsidRPr="00ED0CDE">
              <w:rPr>
                <w:spacing w:val="-4"/>
                <w:lang w:val="en-US"/>
              </w:rPr>
              <w:t xml:space="preserve"> </w:t>
            </w:r>
            <w:r w:rsidRPr="00ED0CDE">
              <w:rPr>
                <w:lang w:val="en-US"/>
              </w:rPr>
              <w:t>a</w:t>
            </w:r>
            <w:r w:rsidRPr="00ED0CDE">
              <w:rPr>
                <w:spacing w:val="-2"/>
                <w:lang w:val="en-US"/>
              </w:rPr>
              <w:t xml:space="preserve"> </w:t>
            </w:r>
            <w:r w:rsidRPr="00ED0CDE">
              <w:rPr>
                <w:lang w:val="en-US"/>
              </w:rPr>
              <w:t>notification</w:t>
            </w:r>
            <w:r w:rsidRPr="00ED0CDE">
              <w:rPr>
                <w:spacing w:val="-3"/>
                <w:lang w:val="en-US"/>
              </w:rPr>
              <w:t xml:space="preserve"> </w:t>
            </w:r>
            <w:r w:rsidRPr="00ED0CDE">
              <w:rPr>
                <w:lang w:val="en-US"/>
              </w:rPr>
              <w:t>asking</w:t>
            </w:r>
            <w:r w:rsidRPr="00ED0CDE">
              <w:rPr>
                <w:spacing w:val="-3"/>
                <w:lang w:val="en-US"/>
              </w:rPr>
              <w:t xml:space="preserve"> </w:t>
            </w:r>
            <w:r w:rsidRPr="00ED0CDE">
              <w:rPr>
                <w:lang w:val="en-US"/>
              </w:rPr>
              <w:t>for</w:t>
            </w:r>
            <w:r w:rsidRPr="00ED0CDE">
              <w:rPr>
                <w:spacing w:val="-4"/>
                <w:lang w:val="en-US"/>
              </w:rPr>
              <w:t xml:space="preserve"> </w:t>
            </w:r>
            <w:r w:rsidRPr="00ED0CDE">
              <w:rPr>
                <w:lang w:val="en-US"/>
              </w:rPr>
              <w:t>the required input, and to restart the calculation after the input has been entered.</w:t>
            </w:r>
          </w:p>
          <w:p w14:paraId="1618E968" w14:textId="77777777" w:rsidR="00007C8A" w:rsidRPr="00ED0CDE" w:rsidRDefault="00007C8A">
            <w:pPr>
              <w:pStyle w:val="TableParagraph"/>
              <w:spacing w:before="10"/>
              <w:rPr>
                <w:sz w:val="21"/>
                <w:lang w:val="en-US"/>
              </w:rPr>
            </w:pPr>
          </w:p>
          <w:p w14:paraId="1618E969" w14:textId="77777777" w:rsidR="00007C8A" w:rsidRPr="00ED0CDE" w:rsidRDefault="00FB2E97" w:rsidP="00FD35CF">
            <w:pPr>
              <w:pStyle w:val="TableParagraph"/>
              <w:spacing w:before="1"/>
              <w:ind w:left="611" w:right="551"/>
              <w:rPr>
                <w:lang w:val="en-US"/>
              </w:rPr>
            </w:pPr>
            <w:r w:rsidRPr="00ED0CDE">
              <w:rPr>
                <w:lang w:val="en-US"/>
              </w:rPr>
              <w:t>For</w:t>
            </w:r>
            <w:r w:rsidRPr="00ED0CDE">
              <w:rPr>
                <w:spacing w:val="-4"/>
                <w:lang w:val="en-US"/>
              </w:rPr>
              <w:t xml:space="preserve"> </w:t>
            </w:r>
            <w:r w:rsidRPr="00ED0CDE">
              <w:rPr>
                <w:lang w:val="en-US"/>
              </w:rPr>
              <w:t>other</w:t>
            </w:r>
            <w:r w:rsidRPr="00ED0CDE">
              <w:rPr>
                <w:spacing w:val="-2"/>
                <w:lang w:val="en-US"/>
              </w:rPr>
              <w:t xml:space="preserve"> </w:t>
            </w:r>
            <w:r w:rsidRPr="00ED0CDE">
              <w:rPr>
                <w:lang w:val="en-US"/>
              </w:rPr>
              <w:t>rule</w:t>
            </w:r>
            <w:r w:rsidRPr="00ED0CDE">
              <w:rPr>
                <w:spacing w:val="-1"/>
                <w:lang w:val="en-US"/>
              </w:rPr>
              <w:t xml:space="preserve"> </w:t>
            </w:r>
            <w:r w:rsidRPr="00ED0CDE">
              <w:rPr>
                <w:lang w:val="en-US"/>
              </w:rPr>
              <w:t>violations</w:t>
            </w:r>
            <w:r w:rsidRPr="00ED0CDE">
              <w:rPr>
                <w:spacing w:val="-2"/>
                <w:lang w:val="en-US"/>
              </w:rPr>
              <w:t xml:space="preserve"> </w:t>
            </w:r>
            <w:r w:rsidRPr="00ED0CDE">
              <w:rPr>
                <w:lang w:val="en-US"/>
              </w:rPr>
              <w:t>notifications</w:t>
            </w:r>
            <w:r w:rsidRPr="00ED0CDE">
              <w:rPr>
                <w:spacing w:val="-5"/>
                <w:lang w:val="en-US"/>
              </w:rPr>
              <w:t xml:space="preserve"> </w:t>
            </w:r>
            <w:r w:rsidRPr="00ED0CDE">
              <w:rPr>
                <w:lang w:val="en-US"/>
              </w:rPr>
              <w:t>will</w:t>
            </w:r>
            <w:r w:rsidRPr="00ED0CDE">
              <w:rPr>
                <w:spacing w:val="-2"/>
                <w:lang w:val="en-US"/>
              </w:rPr>
              <w:t xml:space="preserve"> </w:t>
            </w:r>
            <w:r w:rsidRPr="00ED0CDE">
              <w:rPr>
                <w:lang w:val="en-US"/>
              </w:rPr>
              <w:t>be</w:t>
            </w:r>
            <w:r w:rsidRPr="00ED0CDE">
              <w:rPr>
                <w:spacing w:val="-1"/>
                <w:lang w:val="en-US"/>
              </w:rPr>
              <w:t xml:space="preserve"> </w:t>
            </w:r>
            <w:r w:rsidRPr="00ED0CDE">
              <w:rPr>
                <w:lang w:val="en-US"/>
              </w:rPr>
              <w:t>displayed,</w:t>
            </w:r>
            <w:r w:rsidRPr="00ED0CDE">
              <w:rPr>
                <w:spacing w:val="-2"/>
                <w:lang w:val="en-US"/>
              </w:rPr>
              <w:t xml:space="preserve"> </w:t>
            </w:r>
            <w:r w:rsidRPr="00ED0CDE">
              <w:rPr>
                <w:lang w:val="en-US"/>
              </w:rPr>
              <w:t>and</w:t>
            </w:r>
            <w:r w:rsidRPr="00ED0CDE">
              <w:rPr>
                <w:spacing w:val="-4"/>
                <w:lang w:val="en-US"/>
              </w:rPr>
              <w:t xml:space="preserve"> </w:t>
            </w:r>
            <w:r w:rsidRPr="00ED0CDE">
              <w:rPr>
                <w:lang w:val="en-US"/>
              </w:rPr>
              <w:t>based</w:t>
            </w:r>
            <w:r w:rsidRPr="00ED0CDE">
              <w:rPr>
                <w:spacing w:val="-5"/>
                <w:lang w:val="en-US"/>
              </w:rPr>
              <w:t xml:space="preserve"> </w:t>
            </w:r>
            <w:r w:rsidRPr="00ED0CDE">
              <w:rPr>
                <w:lang w:val="en-US"/>
              </w:rPr>
              <w:t>on</w:t>
            </w:r>
            <w:r w:rsidRPr="00ED0CDE">
              <w:rPr>
                <w:spacing w:val="-3"/>
                <w:lang w:val="en-US"/>
              </w:rPr>
              <w:t xml:space="preserve"> </w:t>
            </w:r>
            <w:r w:rsidRPr="00ED0CDE">
              <w:rPr>
                <w:lang w:val="en-US"/>
              </w:rPr>
              <w:t>the</w:t>
            </w:r>
            <w:r w:rsidRPr="00ED0CDE">
              <w:rPr>
                <w:spacing w:val="-4"/>
                <w:lang w:val="en-US"/>
              </w:rPr>
              <w:t xml:space="preserve"> </w:t>
            </w:r>
            <w:r w:rsidRPr="00ED0CDE">
              <w:rPr>
                <w:lang w:val="en-US"/>
              </w:rPr>
              <w:t>severity</w:t>
            </w:r>
            <w:r w:rsidRPr="00ED0CDE">
              <w:rPr>
                <w:spacing w:val="-4"/>
                <w:lang w:val="en-US"/>
              </w:rPr>
              <w:t xml:space="preserve"> </w:t>
            </w:r>
            <w:r w:rsidRPr="00ED0CDE">
              <w:rPr>
                <w:lang w:val="en-US"/>
              </w:rPr>
              <w:t>the</w:t>
            </w:r>
            <w:r w:rsidRPr="00ED0CDE">
              <w:rPr>
                <w:spacing w:val="-1"/>
                <w:lang w:val="en-US"/>
              </w:rPr>
              <w:t xml:space="preserve"> </w:t>
            </w:r>
            <w:r w:rsidRPr="00ED0CDE">
              <w:rPr>
                <w:lang w:val="en-US"/>
              </w:rPr>
              <w:t>program will either continue or terminate.</w:t>
            </w:r>
          </w:p>
        </w:tc>
      </w:tr>
    </w:tbl>
    <w:p w14:paraId="1618E96B" w14:textId="77777777" w:rsidR="00007C8A" w:rsidRPr="00ED0CDE" w:rsidRDefault="00007C8A">
      <w:pPr>
        <w:rPr>
          <w:lang w:val="en-US"/>
        </w:rPr>
        <w:sectPr w:rsidR="00007C8A" w:rsidRPr="00ED0CDE">
          <w:type w:val="continuous"/>
          <w:pgSz w:w="11920" w:h="16850"/>
          <w:pgMar w:top="1400" w:right="1200" w:bottom="280" w:left="1200" w:header="720" w:footer="720" w:gutter="0"/>
          <w:cols w:space="720"/>
        </w:sectPr>
      </w:pPr>
    </w:p>
    <w:tbl>
      <w:tblPr>
        <w:tblW w:w="0" w:type="auto"/>
        <w:tblInd w:w="2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132"/>
      </w:tblGrid>
      <w:tr w:rsidR="00007C8A" w14:paraId="1618E96D" w14:textId="77777777">
        <w:trPr>
          <w:trHeight w:val="554"/>
        </w:trPr>
        <w:tc>
          <w:tcPr>
            <w:tcW w:w="9132" w:type="dxa"/>
          </w:tcPr>
          <w:p w14:paraId="1618E96C" w14:textId="77777777" w:rsidR="00007C8A" w:rsidRDefault="00FB2E97">
            <w:pPr>
              <w:pStyle w:val="TableParagraph"/>
              <w:spacing w:before="199"/>
              <w:ind w:left="112"/>
              <w:rPr>
                <w:rFonts w:ascii="Cambria"/>
                <w:b/>
                <w:sz w:val="26"/>
              </w:rPr>
            </w:pPr>
            <w:proofErr w:type="spellStart"/>
            <w:r>
              <w:rPr>
                <w:rFonts w:ascii="Cambria"/>
                <w:b/>
                <w:color w:val="4F81BB"/>
                <w:w w:val="95"/>
                <w:sz w:val="26"/>
              </w:rPr>
              <w:lastRenderedPageBreak/>
              <w:t>Internal</w:t>
            </w:r>
            <w:proofErr w:type="spellEnd"/>
            <w:r>
              <w:rPr>
                <w:rFonts w:ascii="Cambria"/>
                <w:b/>
                <w:color w:val="4F81BB"/>
                <w:spacing w:val="24"/>
                <w:sz w:val="26"/>
              </w:rPr>
              <w:t xml:space="preserve"> </w:t>
            </w:r>
            <w:r>
              <w:rPr>
                <w:rFonts w:ascii="Cambria"/>
                <w:b/>
                <w:color w:val="4F81BB"/>
                <w:w w:val="95"/>
                <w:sz w:val="26"/>
              </w:rPr>
              <w:t>analysis</w:t>
            </w:r>
            <w:r>
              <w:rPr>
                <w:rFonts w:ascii="Cambria"/>
                <w:b/>
                <w:color w:val="4F81BB"/>
                <w:spacing w:val="33"/>
                <w:sz w:val="26"/>
              </w:rPr>
              <w:t xml:space="preserve"> </w:t>
            </w:r>
            <w:proofErr w:type="spellStart"/>
            <w:r>
              <w:rPr>
                <w:rFonts w:ascii="Cambria"/>
                <w:b/>
                <w:color w:val="4F81BB"/>
                <w:spacing w:val="-2"/>
                <w:w w:val="95"/>
                <w:sz w:val="26"/>
              </w:rPr>
              <w:t>cap</w:t>
            </w:r>
            <w:r>
              <w:rPr>
                <w:rFonts w:ascii="Cambria"/>
                <w:b/>
                <w:color w:val="4F81BB"/>
                <w:spacing w:val="-2"/>
                <w:w w:val="95"/>
                <w:sz w:val="26"/>
              </w:rPr>
              <w:t>abilities</w:t>
            </w:r>
            <w:proofErr w:type="spellEnd"/>
          </w:p>
        </w:tc>
      </w:tr>
      <w:tr w:rsidR="00007C8A" w:rsidRPr="00ED0CDE" w14:paraId="1618E976" w14:textId="77777777">
        <w:trPr>
          <w:trHeight w:val="6189"/>
        </w:trPr>
        <w:tc>
          <w:tcPr>
            <w:tcW w:w="9132" w:type="dxa"/>
          </w:tcPr>
          <w:p w14:paraId="1618E96E" w14:textId="77777777" w:rsidR="00007C8A" w:rsidRDefault="00007C8A">
            <w:pPr>
              <w:pStyle w:val="TableParagraph"/>
              <w:spacing w:before="7"/>
              <w:rPr>
                <w:sz w:val="21"/>
              </w:rPr>
            </w:pPr>
          </w:p>
          <w:p w14:paraId="1618E96F" w14:textId="77777777" w:rsidR="00007C8A" w:rsidRDefault="00FB2E97" w:rsidP="00FD35CF">
            <w:pPr>
              <w:pStyle w:val="TableParagraph"/>
              <w:numPr>
                <w:ilvl w:val="0"/>
                <w:numId w:val="3"/>
              </w:numPr>
              <w:tabs>
                <w:tab w:val="left" w:pos="832"/>
                <w:tab w:val="left" w:pos="833"/>
              </w:tabs>
              <w:ind w:right="551"/>
            </w:pPr>
            <w:r w:rsidRPr="00ED0CDE">
              <w:rPr>
                <w:lang w:val="en-US"/>
              </w:rPr>
              <w:t xml:space="preserve">What analysis modules (capabilities) will be implemented </w:t>
            </w:r>
            <w:r w:rsidRPr="00ED0CDE">
              <w:rPr>
                <w:b/>
                <w:lang w:val="en-US"/>
              </w:rPr>
              <w:t xml:space="preserve">inside </w:t>
            </w:r>
            <w:r w:rsidRPr="00ED0CDE">
              <w:rPr>
                <w:lang w:val="en-US"/>
              </w:rPr>
              <w:t>your KBE application,</w:t>
            </w:r>
            <w:r w:rsidRPr="00ED0CDE">
              <w:rPr>
                <w:spacing w:val="-3"/>
                <w:lang w:val="en-US"/>
              </w:rPr>
              <w:t xml:space="preserve"> </w:t>
            </w:r>
            <w:r w:rsidRPr="00ED0CDE">
              <w:rPr>
                <w:lang w:val="en-US"/>
              </w:rPr>
              <w:t xml:space="preserve">thus coded in </w:t>
            </w:r>
            <w:proofErr w:type="spellStart"/>
            <w:r w:rsidRPr="00ED0CDE">
              <w:rPr>
                <w:lang w:val="en-US"/>
              </w:rPr>
              <w:t>ParaPy</w:t>
            </w:r>
            <w:proofErr w:type="spellEnd"/>
            <w:r w:rsidRPr="00ED0CDE">
              <w:rPr>
                <w:lang w:val="en-US"/>
              </w:rPr>
              <w:t xml:space="preserve">. </w:t>
            </w:r>
            <w:r>
              <w:rPr>
                <w:b/>
              </w:rPr>
              <w:t xml:space="preserve">At </w:t>
            </w:r>
            <w:proofErr w:type="spellStart"/>
            <w:r>
              <w:rPr>
                <w:b/>
              </w:rPr>
              <w:t>least</w:t>
            </w:r>
            <w:proofErr w:type="spellEnd"/>
            <w:r>
              <w:rPr>
                <w:b/>
              </w:rPr>
              <w:t xml:space="preserve"> </w:t>
            </w:r>
            <w:proofErr w:type="spellStart"/>
            <w:r>
              <w:rPr>
                <w:b/>
              </w:rPr>
              <w:t>one</w:t>
            </w:r>
            <w:proofErr w:type="spellEnd"/>
            <w:r>
              <w:rPr>
                <w:b/>
              </w:rPr>
              <w:t xml:space="preserve"> </w:t>
            </w:r>
            <w:proofErr w:type="spellStart"/>
            <w:r>
              <w:t>internal</w:t>
            </w:r>
            <w:proofErr w:type="spellEnd"/>
            <w:r>
              <w:t xml:space="preserve"> analysis module </w:t>
            </w:r>
            <w:proofErr w:type="spellStart"/>
            <w:r>
              <w:t>should</w:t>
            </w:r>
            <w:proofErr w:type="spellEnd"/>
            <w:r>
              <w:t xml:space="preserve"> </w:t>
            </w:r>
            <w:proofErr w:type="spellStart"/>
            <w:r>
              <w:t>be</w:t>
            </w:r>
            <w:proofErr w:type="spellEnd"/>
            <w:r>
              <w:t xml:space="preserve"> present.</w:t>
            </w:r>
          </w:p>
          <w:p w14:paraId="1618E970" w14:textId="77777777" w:rsidR="00007C8A" w:rsidRDefault="00007C8A">
            <w:pPr>
              <w:pStyle w:val="TableParagraph"/>
            </w:pPr>
          </w:p>
          <w:p w14:paraId="1618E971" w14:textId="77777777" w:rsidR="00007C8A" w:rsidRDefault="00FB2E97">
            <w:pPr>
              <w:pStyle w:val="TableParagraph"/>
              <w:tabs>
                <w:tab w:val="left" w:pos="3825"/>
              </w:tabs>
              <w:spacing w:before="1"/>
              <w:ind w:left="1960"/>
              <w:rPr>
                <w:b/>
              </w:rPr>
            </w:pPr>
            <w:r>
              <w:rPr>
                <w:b/>
                <w:spacing w:val="-2"/>
              </w:rPr>
              <w:t>-----------------------</w:t>
            </w:r>
            <w:r>
              <w:rPr>
                <w:b/>
                <w:spacing w:val="-10"/>
              </w:rPr>
              <w:t>-</w:t>
            </w:r>
            <w:r>
              <w:rPr>
                <w:b/>
              </w:rPr>
              <w:tab/>
            </w:r>
            <w:r>
              <w:rPr>
                <w:b/>
                <w:spacing w:val="-2"/>
              </w:rPr>
              <w:t>max</w:t>
            </w:r>
            <w:r>
              <w:rPr>
                <w:b/>
                <w:spacing w:val="4"/>
              </w:rPr>
              <w:t xml:space="preserve"> </w:t>
            </w:r>
            <w:r>
              <w:rPr>
                <w:b/>
                <w:spacing w:val="-2"/>
              </w:rPr>
              <w:t>half</w:t>
            </w:r>
            <w:r>
              <w:rPr>
                <w:b/>
                <w:spacing w:val="11"/>
              </w:rPr>
              <w:t xml:space="preserve"> </w:t>
            </w:r>
            <w:r>
              <w:rPr>
                <w:b/>
                <w:spacing w:val="-2"/>
              </w:rPr>
              <w:t>page</w:t>
            </w:r>
            <w:r>
              <w:rPr>
                <w:b/>
                <w:spacing w:val="7"/>
              </w:rPr>
              <w:t xml:space="preserve"> </w:t>
            </w:r>
            <w:r>
              <w:rPr>
                <w:b/>
                <w:spacing w:val="-2"/>
              </w:rPr>
              <w:t>-----------------------------</w:t>
            </w:r>
            <w:r>
              <w:rPr>
                <w:b/>
                <w:spacing w:val="-10"/>
              </w:rPr>
              <w:t>-</w:t>
            </w:r>
          </w:p>
          <w:p w14:paraId="1618E972" w14:textId="77777777" w:rsidR="00007C8A" w:rsidRDefault="00007C8A">
            <w:pPr>
              <w:pStyle w:val="TableParagraph"/>
              <w:spacing w:before="2"/>
            </w:pPr>
          </w:p>
          <w:p w14:paraId="1618E973" w14:textId="77777777" w:rsidR="00007C8A" w:rsidRPr="00ED0CDE" w:rsidRDefault="00FB2E97" w:rsidP="00FD35CF">
            <w:pPr>
              <w:pStyle w:val="TableParagraph"/>
              <w:ind w:left="508" w:right="551"/>
              <w:jc w:val="both"/>
              <w:rPr>
                <w:lang w:val="en-US"/>
              </w:rPr>
            </w:pPr>
            <w:r w:rsidRPr="00ED0CDE">
              <w:rPr>
                <w:lang w:val="en-US"/>
              </w:rPr>
              <w:t>Have external tools calculate L/D (probably Q3D), and use this, coupled with some ADSEE I type methods</w:t>
            </w:r>
            <w:r w:rsidRPr="00ED0CDE">
              <w:rPr>
                <w:spacing w:val="-2"/>
                <w:lang w:val="en-US"/>
              </w:rPr>
              <w:t xml:space="preserve"> </w:t>
            </w:r>
            <w:r w:rsidRPr="00ED0CDE">
              <w:rPr>
                <w:lang w:val="en-US"/>
              </w:rPr>
              <w:t>(to</w:t>
            </w:r>
            <w:r w:rsidRPr="00ED0CDE">
              <w:rPr>
                <w:spacing w:val="-3"/>
                <w:lang w:val="en-US"/>
              </w:rPr>
              <w:t xml:space="preserve"> </w:t>
            </w:r>
            <w:r w:rsidRPr="00ED0CDE">
              <w:rPr>
                <w:lang w:val="en-US"/>
              </w:rPr>
              <w:t>estimate</w:t>
            </w:r>
            <w:r w:rsidRPr="00ED0CDE">
              <w:rPr>
                <w:spacing w:val="-4"/>
                <w:lang w:val="en-US"/>
              </w:rPr>
              <w:t xml:space="preserve"> </w:t>
            </w:r>
            <w:r w:rsidRPr="00ED0CDE">
              <w:rPr>
                <w:lang w:val="en-US"/>
              </w:rPr>
              <w:t>masses</w:t>
            </w:r>
            <w:r w:rsidRPr="00ED0CDE">
              <w:rPr>
                <w:spacing w:val="-1"/>
                <w:lang w:val="en-US"/>
              </w:rPr>
              <w:t xml:space="preserve"> </w:t>
            </w:r>
            <w:r w:rsidRPr="00ED0CDE">
              <w:rPr>
                <w:lang w:val="en-US"/>
              </w:rPr>
              <w:t>and</w:t>
            </w:r>
            <w:r w:rsidRPr="00ED0CDE">
              <w:rPr>
                <w:spacing w:val="-3"/>
                <w:lang w:val="en-US"/>
              </w:rPr>
              <w:t xml:space="preserve"> </w:t>
            </w:r>
            <w:r w:rsidRPr="00ED0CDE">
              <w:rPr>
                <w:lang w:val="en-US"/>
              </w:rPr>
              <w:t>drag</w:t>
            </w:r>
            <w:r w:rsidRPr="00ED0CDE">
              <w:rPr>
                <w:spacing w:val="-4"/>
                <w:lang w:val="en-US"/>
              </w:rPr>
              <w:t xml:space="preserve"> </w:t>
            </w:r>
            <w:r w:rsidRPr="00ED0CDE">
              <w:rPr>
                <w:lang w:val="en-US"/>
              </w:rPr>
              <w:t>from other</w:t>
            </w:r>
            <w:r w:rsidRPr="00ED0CDE">
              <w:rPr>
                <w:spacing w:val="-2"/>
                <w:lang w:val="en-US"/>
              </w:rPr>
              <w:t xml:space="preserve"> </w:t>
            </w:r>
            <w:r w:rsidRPr="00ED0CDE">
              <w:rPr>
                <w:lang w:val="en-US"/>
              </w:rPr>
              <w:t>components),</w:t>
            </w:r>
            <w:r w:rsidRPr="00ED0CDE">
              <w:rPr>
                <w:spacing w:val="-4"/>
                <w:lang w:val="en-US"/>
              </w:rPr>
              <w:t xml:space="preserve"> </w:t>
            </w:r>
            <w:r w:rsidRPr="00ED0CDE">
              <w:rPr>
                <w:lang w:val="en-US"/>
              </w:rPr>
              <w:t>to</w:t>
            </w:r>
            <w:r w:rsidRPr="00ED0CDE">
              <w:rPr>
                <w:spacing w:val="-3"/>
                <w:lang w:val="en-US"/>
              </w:rPr>
              <w:t xml:space="preserve"> </w:t>
            </w:r>
            <w:r w:rsidRPr="00ED0CDE">
              <w:rPr>
                <w:lang w:val="en-US"/>
              </w:rPr>
              <w:t>calculate</w:t>
            </w:r>
            <w:r w:rsidRPr="00ED0CDE">
              <w:rPr>
                <w:spacing w:val="-1"/>
                <w:lang w:val="en-US"/>
              </w:rPr>
              <w:t xml:space="preserve"> </w:t>
            </w:r>
            <w:r w:rsidRPr="00ED0CDE">
              <w:rPr>
                <w:lang w:val="en-US"/>
              </w:rPr>
              <w:t>the</w:t>
            </w:r>
            <w:r w:rsidRPr="00ED0CDE">
              <w:rPr>
                <w:spacing w:val="-1"/>
                <w:lang w:val="en-US"/>
              </w:rPr>
              <w:t xml:space="preserve"> </w:t>
            </w:r>
            <w:r w:rsidRPr="00ED0CDE">
              <w:rPr>
                <w:lang w:val="en-US"/>
              </w:rPr>
              <w:t>possible</w:t>
            </w:r>
            <w:r w:rsidRPr="00ED0CDE">
              <w:rPr>
                <w:spacing w:val="-1"/>
                <w:lang w:val="en-US"/>
              </w:rPr>
              <w:t xml:space="preserve"> </w:t>
            </w:r>
            <w:r w:rsidRPr="00ED0CDE">
              <w:rPr>
                <w:lang w:val="en-US"/>
              </w:rPr>
              <w:t>range.</w:t>
            </w:r>
          </w:p>
          <w:p w14:paraId="1618E974" w14:textId="77777777" w:rsidR="00007C8A" w:rsidRPr="00ED0CDE" w:rsidRDefault="00007C8A">
            <w:pPr>
              <w:pStyle w:val="TableParagraph"/>
              <w:spacing w:before="1"/>
              <w:rPr>
                <w:lang w:val="en-US"/>
              </w:rPr>
            </w:pPr>
          </w:p>
          <w:p w14:paraId="1618E975" w14:textId="77777777" w:rsidR="00007C8A" w:rsidRPr="00ED0CDE" w:rsidRDefault="00FB2E97" w:rsidP="00FD35CF">
            <w:pPr>
              <w:pStyle w:val="TableParagraph"/>
              <w:ind w:left="508" w:right="551"/>
              <w:jc w:val="both"/>
              <w:rPr>
                <w:lang w:val="en-US"/>
              </w:rPr>
            </w:pPr>
            <w:r w:rsidRPr="00ED0CDE">
              <w:rPr>
                <w:lang w:val="en-US"/>
              </w:rPr>
              <w:t xml:space="preserve">After the external tool EMWET has calculated the required thickness of the </w:t>
            </w:r>
            <w:proofErr w:type="spellStart"/>
            <w:r w:rsidRPr="00ED0CDE">
              <w:rPr>
                <w:lang w:val="en-US"/>
              </w:rPr>
              <w:t>wingbox</w:t>
            </w:r>
            <w:proofErr w:type="spellEnd"/>
            <w:r w:rsidRPr="00ED0CDE">
              <w:rPr>
                <w:lang w:val="en-US"/>
              </w:rPr>
              <w:t xml:space="preserve"> panels, an internal tool will </w:t>
            </w:r>
            <w:proofErr w:type="spellStart"/>
            <w:r w:rsidRPr="00ED0CDE">
              <w:rPr>
                <w:lang w:val="en-US"/>
              </w:rPr>
              <w:t>analyse</w:t>
            </w:r>
            <w:proofErr w:type="spellEnd"/>
            <w:r w:rsidRPr="00ED0CDE">
              <w:rPr>
                <w:lang w:val="en-US"/>
              </w:rPr>
              <w:t xml:space="preserve"> the torsion along the span, and determine the skin thickness required to withstand these torsional moments. If this is less than the th</w:t>
            </w:r>
            <w:r w:rsidRPr="00ED0CDE">
              <w:rPr>
                <w:lang w:val="en-US"/>
              </w:rPr>
              <w:t>ickness provided by EMWET, the difference will be subtracted from the skin and replaced with stringers.</w:t>
            </w:r>
          </w:p>
        </w:tc>
      </w:tr>
      <w:tr w:rsidR="00007C8A" w:rsidRPr="00ED0CDE" w14:paraId="1618E978" w14:textId="77777777">
        <w:trPr>
          <w:trHeight w:val="504"/>
        </w:trPr>
        <w:tc>
          <w:tcPr>
            <w:tcW w:w="9132" w:type="dxa"/>
          </w:tcPr>
          <w:p w14:paraId="1618E977" w14:textId="77777777" w:rsidR="00007C8A" w:rsidRPr="00ED0CDE" w:rsidRDefault="00FB2E97">
            <w:pPr>
              <w:pStyle w:val="TableParagraph"/>
              <w:spacing w:before="178"/>
              <w:ind w:left="112"/>
              <w:rPr>
                <w:rFonts w:ascii="Cambria"/>
                <w:b/>
                <w:sz w:val="26"/>
                <w:lang w:val="en-US"/>
              </w:rPr>
            </w:pPr>
            <w:r w:rsidRPr="00ED0CDE">
              <w:rPr>
                <w:rFonts w:ascii="Cambria"/>
                <w:b/>
                <w:color w:val="4F81BB"/>
                <w:spacing w:val="-2"/>
                <w:sz w:val="26"/>
                <w:lang w:val="en-US"/>
              </w:rPr>
              <w:t>Link(s)</w:t>
            </w:r>
            <w:r w:rsidRPr="00ED0CDE">
              <w:rPr>
                <w:rFonts w:ascii="Cambria"/>
                <w:b/>
                <w:color w:val="4F81BB"/>
                <w:sz w:val="26"/>
                <w:lang w:val="en-US"/>
              </w:rPr>
              <w:t xml:space="preserve"> </w:t>
            </w:r>
            <w:r w:rsidRPr="00ED0CDE">
              <w:rPr>
                <w:rFonts w:ascii="Cambria"/>
                <w:b/>
                <w:color w:val="4F81BB"/>
                <w:spacing w:val="-2"/>
                <w:sz w:val="26"/>
                <w:lang w:val="en-US"/>
              </w:rPr>
              <w:t>with</w:t>
            </w:r>
            <w:r w:rsidRPr="00ED0CDE">
              <w:rPr>
                <w:rFonts w:ascii="Cambria"/>
                <w:b/>
                <w:color w:val="4F81BB"/>
                <w:spacing w:val="-5"/>
                <w:sz w:val="26"/>
                <w:lang w:val="en-US"/>
              </w:rPr>
              <w:t xml:space="preserve"> </w:t>
            </w:r>
            <w:r w:rsidRPr="00ED0CDE">
              <w:rPr>
                <w:rFonts w:ascii="Cambria"/>
                <w:b/>
                <w:color w:val="4F81BB"/>
                <w:spacing w:val="-2"/>
                <w:sz w:val="26"/>
                <w:lang w:val="en-US"/>
              </w:rPr>
              <w:t>external</w:t>
            </w:r>
            <w:r w:rsidRPr="00ED0CDE">
              <w:rPr>
                <w:rFonts w:ascii="Cambria"/>
                <w:b/>
                <w:color w:val="4F81BB"/>
                <w:spacing w:val="-3"/>
                <w:sz w:val="26"/>
                <w:lang w:val="en-US"/>
              </w:rPr>
              <w:t xml:space="preserve"> </w:t>
            </w:r>
            <w:r w:rsidRPr="00ED0CDE">
              <w:rPr>
                <w:rFonts w:ascii="Cambria"/>
                <w:b/>
                <w:color w:val="4F81BB"/>
                <w:spacing w:val="-2"/>
                <w:sz w:val="26"/>
                <w:lang w:val="en-US"/>
              </w:rPr>
              <w:t>analysis</w:t>
            </w:r>
            <w:r w:rsidRPr="00ED0CDE">
              <w:rPr>
                <w:rFonts w:ascii="Cambria"/>
                <w:b/>
                <w:color w:val="4F81BB"/>
                <w:spacing w:val="1"/>
                <w:sz w:val="26"/>
                <w:lang w:val="en-US"/>
              </w:rPr>
              <w:t xml:space="preserve"> </w:t>
            </w:r>
            <w:r w:rsidRPr="00ED0CDE">
              <w:rPr>
                <w:rFonts w:ascii="Cambria"/>
                <w:b/>
                <w:color w:val="4F81BB"/>
                <w:spacing w:val="-2"/>
                <w:sz w:val="26"/>
                <w:lang w:val="en-US"/>
              </w:rPr>
              <w:t>module(s)</w:t>
            </w:r>
          </w:p>
        </w:tc>
      </w:tr>
      <w:tr w:rsidR="00007C8A" w:rsidRPr="00ED0CDE" w14:paraId="1618E980" w14:textId="77777777">
        <w:trPr>
          <w:trHeight w:val="6189"/>
        </w:trPr>
        <w:tc>
          <w:tcPr>
            <w:tcW w:w="9132" w:type="dxa"/>
          </w:tcPr>
          <w:p w14:paraId="1618E979" w14:textId="77777777" w:rsidR="00007C8A" w:rsidRPr="00ED0CDE" w:rsidRDefault="00007C8A">
            <w:pPr>
              <w:pStyle w:val="TableParagraph"/>
              <w:spacing w:before="7"/>
              <w:rPr>
                <w:sz w:val="21"/>
                <w:lang w:val="en-US"/>
              </w:rPr>
            </w:pPr>
          </w:p>
          <w:p w14:paraId="1618E97A" w14:textId="77777777" w:rsidR="00007C8A" w:rsidRPr="00ED0CDE" w:rsidRDefault="00FB2E97" w:rsidP="00FD35CF">
            <w:pPr>
              <w:pStyle w:val="TableParagraph"/>
              <w:numPr>
                <w:ilvl w:val="0"/>
                <w:numId w:val="2"/>
              </w:numPr>
              <w:tabs>
                <w:tab w:val="left" w:pos="833"/>
              </w:tabs>
              <w:ind w:right="551"/>
              <w:jc w:val="both"/>
              <w:rPr>
                <w:lang w:val="en-US"/>
              </w:rPr>
            </w:pPr>
            <w:r w:rsidRPr="00ED0CDE">
              <w:rPr>
                <w:lang w:val="en-US"/>
              </w:rPr>
              <w:t xml:space="preserve">What </w:t>
            </w:r>
            <w:r w:rsidRPr="00ED0CDE">
              <w:rPr>
                <w:b/>
                <w:lang w:val="en-US"/>
              </w:rPr>
              <w:t xml:space="preserve">external </w:t>
            </w:r>
            <w:r w:rsidRPr="00ED0CDE">
              <w:rPr>
                <w:lang w:val="en-US"/>
              </w:rPr>
              <w:t xml:space="preserve">analysis module will be connected to your KBE app? How will your app interact with such applications? </w:t>
            </w:r>
            <w:r w:rsidRPr="00ED0CDE">
              <w:rPr>
                <w:b/>
                <w:lang w:val="en-US"/>
              </w:rPr>
              <w:t xml:space="preserve">At least one </w:t>
            </w:r>
            <w:r w:rsidRPr="00ED0CDE">
              <w:rPr>
                <w:lang w:val="en-US"/>
              </w:rPr>
              <w:t xml:space="preserve">external analysis tool/module should be present. Examples of external tools/modules are AVL, </w:t>
            </w:r>
            <w:proofErr w:type="spellStart"/>
            <w:r w:rsidRPr="00ED0CDE">
              <w:rPr>
                <w:lang w:val="en-US"/>
              </w:rPr>
              <w:t>XFoil</w:t>
            </w:r>
            <w:proofErr w:type="spellEnd"/>
            <w:r w:rsidRPr="00ED0CDE">
              <w:rPr>
                <w:lang w:val="en-US"/>
              </w:rPr>
              <w:t>, EMWET and Q3D (from the MDO</w:t>
            </w:r>
            <w:r w:rsidRPr="00ED0CDE">
              <w:rPr>
                <w:spacing w:val="-1"/>
                <w:lang w:val="en-US"/>
              </w:rPr>
              <w:t xml:space="preserve"> </w:t>
            </w:r>
            <w:r w:rsidRPr="00ED0CDE">
              <w:rPr>
                <w:lang w:val="en-US"/>
              </w:rPr>
              <w:t>course)</w:t>
            </w:r>
            <w:r w:rsidRPr="00ED0CDE">
              <w:rPr>
                <w:spacing w:val="-3"/>
                <w:lang w:val="en-US"/>
              </w:rPr>
              <w:t xml:space="preserve"> </w:t>
            </w:r>
            <w:r w:rsidRPr="00ED0CDE">
              <w:rPr>
                <w:lang w:val="en-US"/>
              </w:rPr>
              <w:t>or</w:t>
            </w:r>
            <w:r w:rsidRPr="00ED0CDE">
              <w:rPr>
                <w:spacing w:val="-1"/>
                <w:lang w:val="en-US"/>
              </w:rPr>
              <w:t xml:space="preserve"> </w:t>
            </w:r>
            <w:r w:rsidRPr="00ED0CDE">
              <w:rPr>
                <w:lang w:val="en-US"/>
              </w:rPr>
              <w:t>so</w:t>
            </w:r>
            <w:r w:rsidRPr="00ED0CDE">
              <w:rPr>
                <w:lang w:val="en-US"/>
              </w:rPr>
              <w:t>me python</w:t>
            </w:r>
            <w:r w:rsidRPr="00ED0CDE">
              <w:rPr>
                <w:spacing w:val="-2"/>
                <w:lang w:val="en-US"/>
              </w:rPr>
              <w:t xml:space="preserve"> </w:t>
            </w:r>
            <w:r w:rsidRPr="00ED0CDE">
              <w:rPr>
                <w:lang w:val="en-US"/>
              </w:rPr>
              <w:t>or</w:t>
            </w:r>
            <w:r w:rsidRPr="00ED0CDE">
              <w:rPr>
                <w:spacing w:val="-3"/>
                <w:lang w:val="en-US"/>
              </w:rPr>
              <w:t xml:space="preserve"> </w:t>
            </w:r>
            <w:proofErr w:type="spellStart"/>
            <w:r w:rsidRPr="00ED0CDE">
              <w:rPr>
                <w:lang w:val="en-US"/>
              </w:rPr>
              <w:t>matlab</w:t>
            </w:r>
            <w:proofErr w:type="spellEnd"/>
            <w:r w:rsidRPr="00ED0CDE">
              <w:rPr>
                <w:spacing w:val="-2"/>
                <w:lang w:val="en-US"/>
              </w:rPr>
              <w:t xml:space="preserve"> </w:t>
            </w:r>
            <w:r w:rsidRPr="00ED0CDE">
              <w:rPr>
                <w:lang w:val="en-US"/>
              </w:rPr>
              <w:t>code</w:t>
            </w:r>
            <w:r w:rsidRPr="00ED0CDE">
              <w:rPr>
                <w:spacing w:val="-3"/>
                <w:lang w:val="en-US"/>
              </w:rPr>
              <w:t xml:space="preserve"> </w:t>
            </w:r>
            <w:r w:rsidRPr="00ED0CDE">
              <w:rPr>
                <w:lang w:val="en-US"/>
              </w:rPr>
              <w:t>you</w:t>
            </w:r>
            <w:r w:rsidRPr="00ED0CDE">
              <w:rPr>
                <w:spacing w:val="-2"/>
                <w:lang w:val="en-US"/>
              </w:rPr>
              <w:t xml:space="preserve"> </w:t>
            </w:r>
            <w:r w:rsidRPr="00ED0CDE">
              <w:rPr>
                <w:lang w:val="en-US"/>
              </w:rPr>
              <w:t>developed</w:t>
            </w:r>
            <w:r w:rsidRPr="00ED0CDE">
              <w:rPr>
                <w:spacing w:val="-3"/>
                <w:lang w:val="en-US"/>
              </w:rPr>
              <w:t xml:space="preserve"> </w:t>
            </w:r>
            <w:r w:rsidRPr="00ED0CDE">
              <w:rPr>
                <w:lang w:val="en-US"/>
              </w:rPr>
              <w:t>yourself</w:t>
            </w:r>
            <w:r w:rsidRPr="00ED0CDE">
              <w:rPr>
                <w:spacing w:val="-1"/>
                <w:lang w:val="en-US"/>
              </w:rPr>
              <w:t xml:space="preserve"> </w:t>
            </w:r>
            <w:r w:rsidRPr="00ED0CDE">
              <w:rPr>
                <w:lang w:val="en-US"/>
              </w:rPr>
              <w:t>in</w:t>
            </w:r>
            <w:r w:rsidRPr="00ED0CDE">
              <w:rPr>
                <w:spacing w:val="-2"/>
                <w:lang w:val="en-US"/>
              </w:rPr>
              <w:t xml:space="preserve"> </w:t>
            </w:r>
            <w:r w:rsidRPr="00ED0CDE">
              <w:rPr>
                <w:lang w:val="en-US"/>
              </w:rPr>
              <w:t>some</w:t>
            </w:r>
            <w:r w:rsidRPr="00ED0CDE">
              <w:rPr>
                <w:spacing w:val="-2"/>
                <w:lang w:val="en-US"/>
              </w:rPr>
              <w:t xml:space="preserve"> </w:t>
            </w:r>
            <w:r w:rsidRPr="00ED0CDE">
              <w:rPr>
                <w:lang w:val="en-US"/>
              </w:rPr>
              <w:t>other</w:t>
            </w:r>
            <w:r w:rsidRPr="00ED0CDE">
              <w:rPr>
                <w:spacing w:val="-1"/>
                <w:lang w:val="en-US"/>
              </w:rPr>
              <w:t xml:space="preserve"> </w:t>
            </w:r>
            <w:r w:rsidRPr="00ED0CDE">
              <w:rPr>
                <w:lang w:val="en-US"/>
              </w:rPr>
              <w:t>course. The condition is that this external module is used as an off-the-shelf tool, thus</w:t>
            </w:r>
            <w:r w:rsidRPr="00ED0CDE">
              <w:rPr>
                <w:spacing w:val="40"/>
                <w:lang w:val="en-US"/>
              </w:rPr>
              <w:t xml:space="preserve"> </w:t>
            </w:r>
            <w:r w:rsidRPr="00ED0CDE">
              <w:rPr>
                <w:lang w:val="en-US"/>
              </w:rPr>
              <w:t xml:space="preserve">not produced in </w:t>
            </w:r>
            <w:proofErr w:type="spellStart"/>
            <w:r w:rsidRPr="00ED0CDE">
              <w:rPr>
                <w:lang w:val="en-US"/>
              </w:rPr>
              <w:t>ParaPy</w:t>
            </w:r>
            <w:proofErr w:type="spellEnd"/>
            <w:r w:rsidRPr="00ED0CDE">
              <w:rPr>
                <w:lang w:val="en-US"/>
              </w:rPr>
              <w:t xml:space="preserve">. Note that no points can be scored for the eventual development of such external </w:t>
            </w:r>
            <w:r w:rsidRPr="00ED0CDE">
              <w:rPr>
                <w:lang w:val="en-US"/>
              </w:rPr>
              <w:t xml:space="preserve">modules/tools. Only the merit of the integration/connection of such tools/modules to your </w:t>
            </w:r>
            <w:proofErr w:type="spellStart"/>
            <w:r w:rsidRPr="00ED0CDE">
              <w:rPr>
                <w:lang w:val="en-US"/>
              </w:rPr>
              <w:t>ParaPy</w:t>
            </w:r>
            <w:proofErr w:type="spellEnd"/>
            <w:r w:rsidRPr="00ED0CDE">
              <w:rPr>
                <w:lang w:val="en-US"/>
              </w:rPr>
              <w:t xml:space="preserve"> app will be assessed.</w:t>
            </w:r>
          </w:p>
          <w:p w14:paraId="1618E97B" w14:textId="77777777" w:rsidR="00007C8A" w:rsidRPr="00ED0CDE" w:rsidRDefault="00007C8A">
            <w:pPr>
              <w:pStyle w:val="TableParagraph"/>
              <w:spacing w:before="12"/>
              <w:rPr>
                <w:sz w:val="21"/>
                <w:lang w:val="en-US"/>
              </w:rPr>
            </w:pPr>
          </w:p>
          <w:p w14:paraId="1618E97C" w14:textId="77777777" w:rsidR="00007C8A" w:rsidRPr="00ED0CDE" w:rsidRDefault="00FB2E97">
            <w:pPr>
              <w:pStyle w:val="TableParagraph"/>
              <w:tabs>
                <w:tab w:val="left" w:pos="3825"/>
              </w:tabs>
              <w:ind w:left="1960"/>
              <w:rPr>
                <w:b/>
                <w:lang w:val="en-US"/>
              </w:rPr>
            </w:pPr>
            <w:r w:rsidRPr="00ED0CDE">
              <w:rPr>
                <w:b/>
                <w:spacing w:val="-2"/>
                <w:lang w:val="en-US"/>
              </w:rPr>
              <w:t>-----------------------</w:t>
            </w:r>
            <w:r w:rsidRPr="00ED0CDE">
              <w:rPr>
                <w:b/>
                <w:spacing w:val="-10"/>
                <w:lang w:val="en-US"/>
              </w:rPr>
              <w:t>-</w:t>
            </w:r>
            <w:r w:rsidRPr="00ED0CDE">
              <w:rPr>
                <w:b/>
                <w:lang w:val="en-US"/>
              </w:rPr>
              <w:tab/>
            </w:r>
            <w:r w:rsidRPr="00ED0CDE">
              <w:rPr>
                <w:b/>
                <w:spacing w:val="-2"/>
                <w:lang w:val="en-US"/>
              </w:rPr>
              <w:t>max</w:t>
            </w:r>
            <w:r w:rsidRPr="00ED0CDE">
              <w:rPr>
                <w:b/>
                <w:spacing w:val="4"/>
                <w:lang w:val="en-US"/>
              </w:rPr>
              <w:t xml:space="preserve"> </w:t>
            </w:r>
            <w:r w:rsidRPr="00ED0CDE">
              <w:rPr>
                <w:b/>
                <w:spacing w:val="-2"/>
                <w:lang w:val="en-US"/>
              </w:rPr>
              <w:t>half</w:t>
            </w:r>
            <w:r w:rsidRPr="00ED0CDE">
              <w:rPr>
                <w:b/>
                <w:spacing w:val="11"/>
                <w:lang w:val="en-US"/>
              </w:rPr>
              <w:t xml:space="preserve"> </w:t>
            </w:r>
            <w:r w:rsidRPr="00ED0CDE">
              <w:rPr>
                <w:b/>
                <w:spacing w:val="-2"/>
                <w:lang w:val="en-US"/>
              </w:rPr>
              <w:t>page</w:t>
            </w:r>
            <w:r w:rsidRPr="00ED0CDE">
              <w:rPr>
                <w:b/>
                <w:spacing w:val="7"/>
                <w:lang w:val="en-US"/>
              </w:rPr>
              <w:t xml:space="preserve"> </w:t>
            </w:r>
            <w:r w:rsidRPr="00ED0CDE">
              <w:rPr>
                <w:b/>
                <w:spacing w:val="-2"/>
                <w:lang w:val="en-US"/>
              </w:rPr>
              <w:t>-----------------------------</w:t>
            </w:r>
            <w:r w:rsidRPr="00ED0CDE">
              <w:rPr>
                <w:b/>
                <w:spacing w:val="-10"/>
                <w:lang w:val="en-US"/>
              </w:rPr>
              <w:t>-</w:t>
            </w:r>
          </w:p>
          <w:p w14:paraId="1618E97D" w14:textId="77777777" w:rsidR="00007C8A" w:rsidRPr="00ED0CDE" w:rsidRDefault="00FB2E97">
            <w:pPr>
              <w:pStyle w:val="TableParagraph"/>
              <w:spacing w:before="1"/>
              <w:ind w:left="928" w:right="205"/>
              <w:rPr>
                <w:lang w:val="en-US"/>
              </w:rPr>
            </w:pPr>
            <w:r w:rsidRPr="00ED0CDE">
              <w:rPr>
                <w:lang w:val="en-US"/>
              </w:rPr>
              <w:t>The</w:t>
            </w:r>
            <w:r w:rsidRPr="00ED0CDE">
              <w:rPr>
                <w:spacing w:val="-2"/>
                <w:lang w:val="en-US"/>
              </w:rPr>
              <w:t xml:space="preserve"> </w:t>
            </w:r>
            <w:r w:rsidRPr="00ED0CDE">
              <w:rPr>
                <w:lang w:val="en-US"/>
              </w:rPr>
              <w:t>tool</w:t>
            </w:r>
            <w:r w:rsidRPr="00ED0CDE">
              <w:rPr>
                <w:spacing w:val="-4"/>
                <w:lang w:val="en-US"/>
              </w:rPr>
              <w:t xml:space="preserve"> </w:t>
            </w:r>
            <w:r w:rsidRPr="00ED0CDE">
              <w:rPr>
                <w:lang w:val="en-US"/>
              </w:rPr>
              <w:t>EMWET</w:t>
            </w:r>
            <w:r w:rsidRPr="00ED0CDE">
              <w:rPr>
                <w:spacing w:val="-2"/>
                <w:lang w:val="en-US"/>
              </w:rPr>
              <w:t xml:space="preserve"> </w:t>
            </w:r>
            <w:r w:rsidRPr="00ED0CDE">
              <w:rPr>
                <w:lang w:val="en-US"/>
              </w:rPr>
              <w:t>will</w:t>
            </w:r>
            <w:r w:rsidRPr="00ED0CDE">
              <w:rPr>
                <w:spacing w:val="-2"/>
                <w:lang w:val="en-US"/>
              </w:rPr>
              <w:t xml:space="preserve"> </w:t>
            </w:r>
            <w:r w:rsidRPr="00ED0CDE">
              <w:rPr>
                <w:lang w:val="en-US"/>
              </w:rPr>
              <w:t>be</w:t>
            </w:r>
            <w:r w:rsidRPr="00ED0CDE">
              <w:rPr>
                <w:spacing w:val="-1"/>
                <w:lang w:val="en-US"/>
              </w:rPr>
              <w:t xml:space="preserve"> </w:t>
            </w:r>
            <w:r w:rsidRPr="00ED0CDE">
              <w:rPr>
                <w:lang w:val="en-US"/>
              </w:rPr>
              <w:t>used</w:t>
            </w:r>
            <w:r w:rsidRPr="00ED0CDE">
              <w:rPr>
                <w:spacing w:val="-2"/>
                <w:lang w:val="en-US"/>
              </w:rPr>
              <w:t xml:space="preserve"> </w:t>
            </w:r>
            <w:r w:rsidRPr="00ED0CDE">
              <w:rPr>
                <w:lang w:val="en-US"/>
              </w:rPr>
              <w:t>in</w:t>
            </w:r>
            <w:r w:rsidRPr="00ED0CDE">
              <w:rPr>
                <w:spacing w:val="-3"/>
                <w:lang w:val="en-US"/>
              </w:rPr>
              <w:t xml:space="preserve"> </w:t>
            </w:r>
            <w:r w:rsidRPr="00ED0CDE">
              <w:rPr>
                <w:lang w:val="en-US"/>
              </w:rPr>
              <w:t>order</w:t>
            </w:r>
            <w:r w:rsidRPr="00ED0CDE">
              <w:rPr>
                <w:spacing w:val="-2"/>
                <w:lang w:val="en-US"/>
              </w:rPr>
              <w:t xml:space="preserve"> </w:t>
            </w:r>
            <w:r w:rsidRPr="00ED0CDE">
              <w:rPr>
                <w:lang w:val="en-US"/>
              </w:rPr>
              <w:t>to</w:t>
            </w:r>
            <w:r w:rsidRPr="00ED0CDE">
              <w:rPr>
                <w:spacing w:val="-1"/>
                <w:lang w:val="en-US"/>
              </w:rPr>
              <w:t xml:space="preserve"> </w:t>
            </w:r>
            <w:r w:rsidRPr="00ED0CDE">
              <w:rPr>
                <w:lang w:val="en-US"/>
              </w:rPr>
              <w:t>calculate</w:t>
            </w:r>
            <w:r w:rsidRPr="00ED0CDE">
              <w:rPr>
                <w:spacing w:val="-3"/>
                <w:lang w:val="en-US"/>
              </w:rPr>
              <w:t xml:space="preserve"> </w:t>
            </w:r>
            <w:r w:rsidRPr="00ED0CDE">
              <w:rPr>
                <w:lang w:val="en-US"/>
              </w:rPr>
              <w:t>the</w:t>
            </w:r>
            <w:r w:rsidRPr="00ED0CDE">
              <w:rPr>
                <w:spacing w:val="-4"/>
                <w:lang w:val="en-US"/>
              </w:rPr>
              <w:t xml:space="preserve"> </w:t>
            </w:r>
            <w:r w:rsidRPr="00ED0CDE">
              <w:rPr>
                <w:lang w:val="en-US"/>
              </w:rPr>
              <w:t>thickness</w:t>
            </w:r>
            <w:r w:rsidRPr="00ED0CDE">
              <w:rPr>
                <w:spacing w:val="-4"/>
                <w:lang w:val="en-US"/>
              </w:rPr>
              <w:t xml:space="preserve"> </w:t>
            </w:r>
            <w:r w:rsidRPr="00ED0CDE">
              <w:rPr>
                <w:lang w:val="en-US"/>
              </w:rPr>
              <w:t>of</w:t>
            </w:r>
            <w:r w:rsidRPr="00ED0CDE">
              <w:rPr>
                <w:spacing w:val="-4"/>
                <w:lang w:val="en-US"/>
              </w:rPr>
              <w:t xml:space="preserve"> </w:t>
            </w:r>
            <w:r w:rsidRPr="00ED0CDE">
              <w:rPr>
                <w:lang w:val="en-US"/>
              </w:rPr>
              <w:t>the</w:t>
            </w:r>
            <w:r w:rsidRPr="00ED0CDE">
              <w:rPr>
                <w:spacing w:val="-3"/>
                <w:lang w:val="en-US"/>
              </w:rPr>
              <w:t xml:space="preserve"> </w:t>
            </w:r>
            <w:proofErr w:type="spellStart"/>
            <w:r w:rsidRPr="00ED0CDE">
              <w:rPr>
                <w:lang w:val="en-US"/>
              </w:rPr>
              <w:t>wingbox</w:t>
            </w:r>
            <w:proofErr w:type="spellEnd"/>
            <w:r w:rsidRPr="00ED0CDE">
              <w:rPr>
                <w:spacing w:val="-3"/>
                <w:lang w:val="en-US"/>
              </w:rPr>
              <w:t xml:space="preserve"> </w:t>
            </w:r>
            <w:r w:rsidRPr="00ED0CDE">
              <w:rPr>
                <w:lang w:val="en-US"/>
              </w:rPr>
              <w:t xml:space="preserve">panels. Some supplementary </w:t>
            </w:r>
            <w:proofErr w:type="spellStart"/>
            <w:r w:rsidRPr="00ED0CDE">
              <w:rPr>
                <w:lang w:val="en-US"/>
              </w:rPr>
              <w:t>matlab</w:t>
            </w:r>
            <w:proofErr w:type="spellEnd"/>
            <w:r w:rsidRPr="00ED0CDE">
              <w:rPr>
                <w:lang w:val="en-US"/>
              </w:rPr>
              <w:t xml:space="preserve"> code will be utilized to generate the files required by </w:t>
            </w:r>
            <w:r w:rsidRPr="00ED0CDE">
              <w:rPr>
                <w:spacing w:val="-2"/>
                <w:lang w:val="en-US"/>
              </w:rPr>
              <w:t>EMWET.</w:t>
            </w:r>
          </w:p>
          <w:p w14:paraId="1618E97E" w14:textId="77777777" w:rsidR="00007C8A" w:rsidRPr="00ED0CDE" w:rsidRDefault="00007C8A">
            <w:pPr>
              <w:pStyle w:val="TableParagraph"/>
              <w:rPr>
                <w:lang w:val="en-US"/>
              </w:rPr>
            </w:pPr>
          </w:p>
          <w:p w14:paraId="1618E97F" w14:textId="77777777" w:rsidR="00007C8A" w:rsidRPr="00ED0CDE" w:rsidRDefault="00FB2E97">
            <w:pPr>
              <w:pStyle w:val="TableParagraph"/>
              <w:spacing w:before="1"/>
              <w:ind w:left="928" w:right="333"/>
              <w:rPr>
                <w:lang w:val="en-US"/>
              </w:rPr>
            </w:pPr>
            <w:r w:rsidRPr="00ED0CDE">
              <w:rPr>
                <w:lang w:val="en-US"/>
              </w:rPr>
              <w:t>In</w:t>
            </w:r>
            <w:r w:rsidRPr="00ED0CDE">
              <w:rPr>
                <w:spacing w:val="-4"/>
                <w:lang w:val="en-US"/>
              </w:rPr>
              <w:t xml:space="preserve"> </w:t>
            </w:r>
            <w:r w:rsidRPr="00ED0CDE">
              <w:rPr>
                <w:lang w:val="en-US"/>
              </w:rPr>
              <w:t>order</w:t>
            </w:r>
            <w:r w:rsidRPr="00ED0CDE">
              <w:rPr>
                <w:spacing w:val="-5"/>
                <w:lang w:val="en-US"/>
              </w:rPr>
              <w:t xml:space="preserve"> </w:t>
            </w:r>
            <w:r w:rsidRPr="00ED0CDE">
              <w:rPr>
                <w:lang w:val="en-US"/>
              </w:rPr>
              <w:t>to</w:t>
            </w:r>
            <w:r w:rsidRPr="00ED0CDE">
              <w:rPr>
                <w:spacing w:val="-2"/>
                <w:lang w:val="en-US"/>
              </w:rPr>
              <w:t xml:space="preserve"> </w:t>
            </w:r>
            <w:r w:rsidRPr="00ED0CDE">
              <w:rPr>
                <w:lang w:val="en-US"/>
              </w:rPr>
              <w:t>be</w:t>
            </w:r>
            <w:r w:rsidRPr="00ED0CDE">
              <w:rPr>
                <w:spacing w:val="-2"/>
                <w:lang w:val="en-US"/>
              </w:rPr>
              <w:t xml:space="preserve"> </w:t>
            </w:r>
            <w:r w:rsidRPr="00ED0CDE">
              <w:rPr>
                <w:lang w:val="en-US"/>
              </w:rPr>
              <w:t>able</w:t>
            </w:r>
            <w:r w:rsidRPr="00ED0CDE">
              <w:rPr>
                <w:spacing w:val="-5"/>
                <w:lang w:val="en-US"/>
              </w:rPr>
              <w:t xml:space="preserve"> </w:t>
            </w:r>
            <w:r w:rsidRPr="00ED0CDE">
              <w:rPr>
                <w:lang w:val="en-US"/>
              </w:rPr>
              <w:t>to</w:t>
            </w:r>
            <w:r w:rsidRPr="00ED0CDE">
              <w:rPr>
                <w:spacing w:val="-5"/>
                <w:lang w:val="en-US"/>
              </w:rPr>
              <w:t xml:space="preserve"> </w:t>
            </w:r>
            <w:r w:rsidRPr="00ED0CDE">
              <w:rPr>
                <w:lang w:val="en-US"/>
              </w:rPr>
              <w:t>calculate</w:t>
            </w:r>
            <w:r w:rsidRPr="00ED0CDE">
              <w:rPr>
                <w:spacing w:val="-2"/>
                <w:lang w:val="en-US"/>
              </w:rPr>
              <w:t xml:space="preserve"> </w:t>
            </w:r>
            <w:r w:rsidRPr="00ED0CDE">
              <w:rPr>
                <w:lang w:val="en-US"/>
              </w:rPr>
              <w:t>the</w:t>
            </w:r>
            <w:r w:rsidRPr="00ED0CDE">
              <w:rPr>
                <w:spacing w:val="-2"/>
                <w:lang w:val="en-US"/>
              </w:rPr>
              <w:t xml:space="preserve"> </w:t>
            </w:r>
            <w:r w:rsidRPr="00ED0CDE">
              <w:rPr>
                <w:lang w:val="en-US"/>
              </w:rPr>
              <w:t>range,</w:t>
            </w:r>
            <w:r w:rsidRPr="00ED0CDE">
              <w:rPr>
                <w:spacing w:val="-5"/>
                <w:lang w:val="en-US"/>
              </w:rPr>
              <w:t xml:space="preserve"> </w:t>
            </w:r>
            <w:r w:rsidRPr="00ED0CDE">
              <w:rPr>
                <w:lang w:val="en-US"/>
              </w:rPr>
              <w:t>the</w:t>
            </w:r>
            <w:r w:rsidRPr="00ED0CDE">
              <w:rPr>
                <w:spacing w:val="-3"/>
                <w:lang w:val="en-US"/>
              </w:rPr>
              <w:t xml:space="preserve"> </w:t>
            </w:r>
            <w:r w:rsidRPr="00ED0CDE">
              <w:rPr>
                <w:lang w:val="en-US"/>
              </w:rPr>
              <w:t>aerodynamic</w:t>
            </w:r>
            <w:r w:rsidRPr="00ED0CDE">
              <w:rPr>
                <w:spacing w:val="-3"/>
                <w:lang w:val="en-US"/>
              </w:rPr>
              <w:t xml:space="preserve"> </w:t>
            </w:r>
            <w:r w:rsidRPr="00ED0CDE">
              <w:rPr>
                <w:lang w:val="en-US"/>
              </w:rPr>
              <w:t>performance</w:t>
            </w:r>
            <w:r w:rsidRPr="00ED0CDE">
              <w:rPr>
                <w:spacing w:val="-2"/>
                <w:lang w:val="en-US"/>
              </w:rPr>
              <w:t xml:space="preserve"> </w:t>
            </w:r>
            <w:r w:rsidRPr="00ED0CDE">
              <w:rPr>
                <w:lang w:val="en-US"/>
              </w:rPr>
              <w:t>has</w:t>
            </w:r>
            <w:r w:rsidRPr="00ED0CDE">
              <w:rPr>
                <w:spacing w:val="-5"/>
                <w:lang w:val="en-US"/>
              </w:rPr>
              <w:t xml:space="preserve"> </w:t>
            </w:r>
            <w:r w:rsidRPr="00ED0CDE">
              <w:rPr>
                <w:lang w:val="en-US"/>
              </w:rPr>
              <w:t>to</w:t>
            </w:r>
            <w:r w:rsidRPr="00ED0CDE">
              <w:rPr>
                <w:spacing w:val="-2"/>
                <w:lang w:val="en-US"/>
              </w:rPr>
              <w:t xml:space="preserve"> </w:t>
            </w:r>
            <w:r w:rsidRPr="00ED0CDE">
              <w:rPr>
                <w:lang w:val="en-US"/>
              </w:rPr>
              <w:t xml:space="preserve">be calculated. For this, the </w:t>
            </w:r>
            <w:proofErr w:type="spellStart"/>
            <w:r w:rsidRPr="00ED0CDE">
              <w:rPr>
                <w:lang w:val="en-US"/>
              </w:rPr>
              <w:t>matlab</w:t>
            </w:r>
            <w:proofErr w:type="spellEnd"/>
            <w:r w:rsidRPr="00ED0CDE">
              <w:rPr>
                <w:lang w:val="en-US"/>
              </w:rPr>
              <w:t xml:space="preserve"> tool Q3D will be u</w:t>
            </w:r>
            <w:r w:rsidRPr="00ED0CDE">
              <w:rPr>
                <w:lang w:val="en-US"/>
              </w:rPr>
              <w:t xml:space="preserve">sed, along with some additional </w:t>
            </w:r>
            <w:proofErr w:type="spellStart"/>
            <w:r w:rsidRPr="00ED0CDE">
              <w:rPr>
                <w:lang w:val="en-US"/>
              </w:rPr>
              <w:t>matlab</w:t>
            </w:r>
            <w:proofErr w:type="spellEnd"/>
            <w:r w:rsidRPr="00ED0CDE">
              <w:rPr>
                <w:lang w:val="en-US"/>
              </w:rPr>
              <w:t xml:space="preserve"> code to supply the correct input files.</w:t>
            </w:r>
          </w:p>
        </w:tc>
      </w:tr>
    </w:tbl>
    <w:p w14:paraId="1618E981" w14:textId="77777777" w:rsidR="00007C8A" w:rsidRPr="00ED0CDE" w:rsidRDefault="00007C8A">
      <w:pPr>
        <w:rPr>
          <w:lang w:val="en-US"/>
        </w:rPr>
        <w:sectPr w:rsidR="00007C8A" w:rsidRPr="00ED0CDE">
          <w:pgSz w:w="11920" w:h="16850"/>
          <w:pgMar w:top="1400" w:right="1200" w:bottom="280" w:left="1200" w:header="720" w:footer="720" w:gutter="0"/>
          <w:cols w:space="720"/>
        </w:sectPr>
      </w:pPr>
    </w:p>
    <w:tbl>
      <w:tblPr>
        <w:tblW w:w="0" w:type="auto"/>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290"/>
      </w:tblGrid>
      <w:tr w:rsidR="00007C8A" w14:paraId="1618E983" w14:textId="77777777">
        <w:trPr>
          <w:trHeight w:val="506"/>
        </w:trPr>
        <w:tc>
          <w:tcPr>
            <w:tcW w:w="9290" w:type="dxa"/>
          </w:tcPr>
          <w:p w14:paraId="1618E982" w14:textId="77777777" w:rsidR="00007C8A" w:rsidRDefault="00FB2E97">
            <w:pPr>
              <w:pStyle w:val="TableParagraph"/>
              <w:spacing w:before="182" w:line="304" w:lineRule="exact"/>
              <w:ind w:left="112"/>
              <w:rPr>
                <w:rFonts w:ascii="Cambria"/>
                <w:b/>
                <w:sz w:val="26"/>
              </w:rPr>
            </w:pPr>
            <w:r>
              <w:rPr>
                <w:rFonts w:ascii="Cambria"/>
                <w:b/>
                <w:color w:val="4F81BB"/>
                <w:sz w:val="26"/>
              </w:rPr>
              <w:lastRenderedPageBreak/>
              <w:t>Input</w:t>
            </w:r>
            <w:r>
              <w:rPr>
                <w:rFonts w:ascii="Cambria"/>
                <w:b/>
                <w:color w:val="4F81BB"/>
                <w:spacing w:val="-15"/>
                <w:sz w:val="26"/>
              </w:rPr>
              <w:t xml:space="preserve"> </w:t>
            </w:r>
            <w:r>
              <w:rPr>
                <w:rFonts w:ascii="Cambria"/>
                <w:b/>
                <w:color w:val="4F81BB"/>
                <w:sz w:val="26"/>
              </w:rPr>
              <w:t>data</w:t>
            </w:r>
            <w:r>
              <w:rPr>
                <w:rFonts w:ascii="Cambria"/>
                <w:b/>
                <w:color w:val="4F81BB"/>
                <w:spacing w:val="-13"/>
                <w:sz w:val="26"/>
              </w:rPr>
              <w:t xml:space="preserve"> </w:t>
            </w:r>
            <w:r>
              <w:rPr>
                <w:rFonts w:ascii="Cambria"/>
                <w:b/>
                <w:color w:val="4F81BB"/>
                <w:sz w:val="26"/>
              </w:rPr>
              <w:t>handling</w:t>
            </w:r>
            <w:r>
              <w:rPr>
                <w:rFonts w:ascii="Cambria"/>
                <w:b/>
                <w:color w:val="4F81BB"/>
                <w:spacing w:val="-12"/>
                <w:sz w:val="26"/>
              </w:rPr>
              <w:t xml:space="preserve"> </w:t>
            </w:r>
            <w:proofErr w:type="spellStart"/>
            <w:r>
              <w:rPr>
                <w:rFonts w:ascii="Cambria"/>
                <w:b/>
                <w:color w:val="4F81BB"/>
                <w:spacing w:val="-2"/>
                <w:sz w:val="26"/>
              </w:rPr>
              <w:t>capabilities</w:t>
            </w:r>
            <w:proofErr w:type="spellEnd"/>
          </w:p>
        </w:tc>
      </w:tr>
      <w:tr w:rsidR="00007C8A" w:rsidRPr="00ED0CDE" w14:paraId="1618E98B" w14:textId="77777777">
        <w:trPr>
          <w:trHeight w:val="6211"/>
        </w:trPr>
        <w:tc>
          <w:tcPr>
            <w:tcW w:w="9290" w:type="dxa"/>
          </w:tcPr>
          <w:p w14:paraId="1618E984" w14:textId="77777777" w:rsidR="00007C8A" w:rsidRDefault="00007C8A">
            <w:pPr>
              <w:pStyle w:val="TableParagraph"/>
              <w:spacing w:before="7"/>
              <w:rPr>
                <w:sz w:val="21"/>
              </w:rPr>
            </w:pPr>
          </w:p>
          <w:p w14:paraId="1618E985" w14:textId="77777777" w:rsidR="00007C8A" w:rsidRPr="00ED0CDE" w:rsidRDefault="00FB2E97">
            <w:pPr>
              <w:pStyle w:val="TableParagraph"/>
              <w:numPr>
                <w:ilvl w:val="0"/>
                <w:numId w:val="1"/>
              </w:numPr>
              <w:tabs>
                <w:tab w:val="left" w:pos="832"/>
                <w:tab w:val="left" w:pos="833"/>
              </w:tabs>
              <w:rPr>
                <w:lang w:val="en-US"/>
              </w:rPr>
            </w:pPr>
            <w:r w:rsidRPr="00ED0CDE">
              <w:rPr>
                <w:lang w:val="en-US"/>
              </w:rPr>
              <w:t>What</w:t>
            </w:r>
            <w:r w:rsidRPr="00ED0CDE">
              <w:rPr>
                <w:spacing w:val="-3"/>
                <w:lang w:val="en-US"/>
              </w:rPr>
              <w:t xml:space="preserve"> </w:t>
            </w:r>
            <w:r w:rsidRPr="00ED0CDE">
              <w:rPr>
                <w:lang w:val="en-US"/>
              </w:rPr>
              <w:t>data</w:t>
            </w:r>
            <w:r w:rsidRPr="00ED0CDE">
              <w:rPr>
                <w:spacing w:val="-4"/>
                <w:lang w:val="en-US"/>
              </w:rPr>
              <w:t xml:space="preserve"> </w:t>
            </w:r>
            <w:r w:rsidRPr="00ED0CDE">
              <w:rPr>
                <w:lang w:val="en-US"/>
              </w:rPr>
              <w:t>sets</w:t>
            </w:r>
            <w:r w:rsidRPr="00ED0CDE">
              <w:rPr>
                <w:spacing w:val="-5"/>
                <w:lang w:val="en-US"/>
              </w:rPr>
              <w:t xml:space="preserve"> </w:t>
            </w:r>
            <w:r w:rsidRPr="00ED0CDE">
              <w:rPr>
                <w:lang w:val="en-US"/>
              </w:rPr>
              <w:t>will</w:t>
            </w:r>
            <w:r w:rsidRPr="00ED0CDE">
              <w:rPr>
                <w:spacing w:val="-5"/>
                <w:lang w:val="en-US"/>
              </w:rPr>
              <w:t xml:space="preserve"> </w:t>
            </w:r>
            <w:r w:rsidRPr="00ED0CDE">
              <w:rPr>
                <w:lang w:val="en-US"/>
              </w:rPr>
              <w:t>be</w:t>
            </w:r>
            <w:r w:rsidRPr="00ED0CDE">
              <w:rPr>
                <w:spacing w:val="-2"/>
                <w:lang w:val="en-US"/>
              </w:rPr>
              <w:t xml:space="preserve"> </w:t>
            </w:r>
            <w:r w:rsidRPr="00ED0CDE">
              <w:rPr>
                <w:lang w:val="en-US"/>
              </w:rPr>
              <w:t>provided</w:t>
            </w:r>
            <w:r w:rsidRPr="00ED0CDE">
              <w:rPr>
                <w:spacing w:val="-4"/>
                <w:lang w:val="en-US"/>
              </w:rPr>
              <w:t xml:space="preserve"> </w:t>
            </w:r>
            <w:r w:rsidRPr="00ED0CDE">
              <w:rPr>
                <w:lang w:val="en-US"/>
              </w:rPr>
              <w:t>as</w:t>
            </w:r>
            <w:r w:rsidRPr="00ED0CDE">
              <w:rPr>
                <w:spacing w:val="-3"/>
                <w:lang w:val="en-US"/>
              </w:rPr>
              <w:t xml:space="preserve"> </w:t>
            </w:r>
            <w:r w:rsidRPr="00ED0CDE">
              <w:rPr>
                <w:lang w:val="en-US"/>
              </w:rPr>
              <w:t>input</w:t>
            </w:r>
            <w:r w:rsidRPr="00ED0CDE">
              <w:rPr>
                <w:spacing w:val="-4"/>
                <w:lang w:val="en-US"/>
              </w:rPr>
              <w:t xml:space="preserve"> </w:t>
            </w:r>
            <w:r w:rsidRPr="00ED0CDE">
              <w:rPr>
                <w:lang w:val="en-US"/>
              </w:rPr>
              <w:t>to</w:t>
            </w:r>
            <w:r w:rsidRPr="00ED0CDE">
              <w:rPr>
                <w:spacing w:val="-5"/>
                <w:lang w:val="en-US"/>
              </w:rPr>
              <w:t xml:space="preserve"> </w:t>
            </w:r>
            <w:r w:rsidRPr="00ED0CDE">
              <w:rPr>
                <w:lang w:val="en-US"/>
              </w:rPr>
              <w:t>your</w:t>
            </w:r>
            <w:r w:rsidRPr="00ED0CDE">
              <w:rPr>
                <w:spacing w:val="-3"/>
                <w:lang w:val="en-US"/>
              </w:rPr>
              <w:t xml:space="preserve"> </w:t>
            </w:r>
            <w:r w:rsidRPr="00ED0CDE">
              <w:rPr>
                <w:lang w:val="en-US"/>
              </w:rPr>
              <w:t>KBE</w:t>
            </w:r>
            <w:r w:rsidRPr="00ED0CDE">
              <w:rPr>
                <w:spacing w:val="-4"/>
                <w:lang w:val="en-US"/>
              </w:rPr>
              <w:t xml:space="preserve"> app?</w:t>
            </w:r>
          </w:p>
          <w:p w14:paraId="1618E986" w14:textId="77777777" w:rsidR="00007C8A" w:rsidRPr="00ED0CDE" w:rsidRDefault="00FB2E97">
            <w:pPr>
              <w:pStyle w:val="TableParagraph"/>
              <w:numPr>
                <w:ilvl w:val="0"/>
                <w:numId w:val="1"/>
              </w:numPr>
              <w:tabs>
                <w:tab w:val="left" w:pos="832"/>
                <w:tab w:val="left" w:pos="833"/>
              </w:tabs>
              <w:spacing w:before="5" w:line="279" w:lineRule="exact"/>
              <w:rPr>
                <w:lang w:val="en-US"/>
              </w:rPr>
            </w:pPr>
            <w:r w:rsidRPr="00ED0CDE">
              <w:rPr>
                <w:lang w:val="en-US"/>
              </w:rPr>
              <w:t>In</w:t>
            </w:r>
            <w:r w:rsidRPr="00ED0CDE">
              <w:rPr>
                <w:spacing w:val="-8"/>
                <w:lang w:val="en-US"/>
              </w:rPr>
              <w:t xml:space="preserve"> </w:t>
            </w:r>
            <w:r w:rsidRPr="00ED0CDE">
              <w:rPr>
                <w:lang w:val="en-US"/>
              </w:rPr>
              <w:t>which</w:t>
            </w:r>
            <w:r w:rsidRPr="00ED0CDE">
              <w:rPr>
                <w:spacing w:val="-5"/>
                <w:lang w:val="en-US"/>
              </w:rPr>
              <w:t xml:space="preserve"> </w:t>
            </w:r>
            <w:r w:rsidRPr="00ED0CDE">
              <w:rPr>
                <w:lang w:val="en-US"/>
              </w:rPr>
              <w:t>format</w:t>
            </w:r>
            <w:r w:rsidRPr="00ED0CDE">
              <w:rPr>
                <w:spacing w:val="-5"/>
                <w:lang w:val="en-US"/>
              </w:rPr>
              <w:t xml:space="preserve"> </w:t>
            </w:r>
            <w:r w:rsidRPr="00ED0CDE">
              <w:rPr>
                <w:lang w:val="en-US"/>
              </w:rPr>
              <w:t>will</w:t>
            </w:r>
            <w:r w:rsidRPr="00ED0CDE">
              <w:rPr>
                <w:spacing w:val="-8"/>
                <w:lang w:val="en-US"/>
              </w:rPr>
              <w:t xml:space="preserve"> </w:t>
            </w:r>
            <w:r w:rsidRPr="00ED0CDE">
              <w:rPr>
                <w:lang w:val="en-US"/>
              </w:rPr>
              <w:t>the</w:t>
            </w:r>
            <w:r w:rsidRPr="00ED0CDE">
              <w:rPr>
                <w:spacing w:val="-4"/>
                <w:lang w:val="en-US"/>
              </w:rPr>
              <w:t xml:space="preserve"> </w:t>
            </w:r>
            <w:r w:rsidRPr="00ED0CDE">
              <w:rPr>
                <w:lang w:val="en-US"/>
              </w:rPr>
              <w:t>input</w:t>
            </w:r>
            <w:r w:rsidRPr="00ED0CDE">
              <w:rPr>
                <w:spacing w:val="-2"/>
                <w:lang w:val="en-US"/>
              </w:rPr>
              <w:t xml:space="preserve"> </w:t>
            </w:r>
            <w:r w:rsidRPr="00ED0CDE">
              <w:rPr>
                <w:lang w:val="en-US"/>
              </w:rPr>
              <w:t>data</w:t>
            </w:r>
            <w:r w:rsidRPr="00ED0CDE">
              <w:rPr>
                <w:spacing w:val="-5"/>
                <w:lang w:val="en-US"/>
              </w:rPr>
              <w:t xml:space="preserve"> </w:t>
            </w:r>
            <w:r w:rsidRPr="00ED0CDE">
              <w:rPr>
                <w:lang w:val="en-US"/>
              </w:rPr>
              <w:t>sets</w:t>
            </w:r>
            <w:r w:rsidRPr="00ED0CDE">
              <w:rPr>
                <w:spacing w:val="-3"/>
                <w:lang w:val="en-US"/>
              </w:rPr>
              <w:t xml:space="preserve"> </w:t>
            </w:r>
            <w:r w:rsidRPr="00ED0CDE">
              <w:rPr>
                <w:lang w:val="en-US"/>
              </w:rPr>
              <w:t>be</w:t>
            </w:r>
            <w:r w:rsidRPr="00ED0CDE">
              <w:rPr>
                <w:spacing w:val="-4"/>
                <w:lang w:val="en-US"/>
              </w:rPr>
              <w:t xml:space="preserve"> </w:t>
            </w:r>
            <w:r w:rsidRPr="00ED0CDE">
              <w:rPr>
                <w:spacing w:val="-2"/>
                <w:lang w:val="en-US"/>
              </w:rPr>
              <w:t>defined?</w:t>
            </w:r>
          </w:p>
          <w:p w14:paraId="1618E987" w14:textId="77777777" w:rsidR="00007C8A" w:rsidRPr="00ED0CDE" w:rsidRDefault="00FB2E97">
            <w:pPr>
              <w:pStyle w:val="TableParagraph"/>
              <w:numPr>
                <w:ilvl w:val="0"/>
                <w:numId w:val="1"/>
              </w:numPr>
              <w:tabs>
                <w:tab w:val="left" w:pos="832"/>
                <w:tab w:val="left" w:pos="833"/>
              </w:tabs>
              <w:spacing w:line="279" w:lineRule="exact"/>
              <w:ind w:hanging="361"/>
              <w:rPr>
                <w:lang w:val="en-US"/>
              </w:rPr>
            </w:pPr>
            <w:r w:rsidRPr="00ED0CDE">
              <w:rPr>
                <w:lang w:val="en-US"/>
              </w:rPr>
              <w:t>Which</w:t>
            </w:r>
            <w:r w:rsidRPr="00ED0CDE">
              <w:rPr>
                <w:spacing w:val="-6"/>
                <w:lang w:val="en-US"/>
              </w:rPr>
              <w:t xml:space="preserve"> </w:t>
            </w:r>
            <w:r w:rsidRPr="00ED0CDE">
              <w:rPr>
                <w:lang w:val="en-US"/>
              </w:rPr>
              <w:t>data</w:t>
            </w:r>
            <w:r w:rsidRPr="00ED0CDE">
              <w:rPr>
                <w:spacing w:val="-4"/>
                <w:lang w:val="en-US"/>
              </w:rPr>
              <w:t xml:space="preserve"> </w:t>
            </w:r>
            <w:r w:rsidRPr="00ED0CDE">
              <w:rPr>
                <w:lang w:val="en-US"/>
              </w:rPr>
              <w:t>(sub)set</w:t>
            </w:r>
            <w:r w:rsidRPr="00ED0CDE">
              <w:rPr>
                <w:spacing w:val="-8"/>
                <w:lang w:val="en-US"/>
              </w:rPr>
              <w:t xml:space="preserve"> </w:t>
            </w:r>
            <w:r w:rsidRPr="00ED0CDE">
              <w:rPr>
                <w:lang w:val="en-US"/>
              </w:rPr>
              <w:t>will</w:t>
            </w:r>
            <w:r w:rsidRPr="00ED0CDE">
              <w:rPr>
                <w:spacing w:val="-6"/>
                <w:lang w:val="en-US"/>
              </w:rPr>
              <w:t xml:space="preserve"> </w:t>
            </w:r>
            <w:r w:rsidRPr="00ED0CDE">
              <w:rPr>
                <w:lang w:val="en-US"/>
              </w:rPr>
              <w:t>be</w:t>
            </w:r>
            <w:r w:rsidRPr="00ED0CDE">
              <w:rPr>
                <w:spacing w:val="-8"/>
                <w:lang w:val="en-US"/>
              </w:rPr>
              <w:t xml:space="preserve"> </w:t>
            </w:r>
            <w:r w:rsidRPr="00ED0CDE">
              <w:rPr>
                <w:lang w:val="en-US"/>
              </w:rPr>
              <w:t>interactively</w:t>
            </w:r>
            <w:r w:rsidRPr="00ED0CDE">
              <w:rPr>
                <w:spacing w:val="-5"/>
                <w:lang w:val="en-US"/>
              </w:rPr>
              <w:t xml:space="preserve"> </w:t>
            </w:r>
            <w:r w:rsidRPr="00ED0CDE">
              <w:rPr>
                <w:lang w:val="en-US"/>
              </w:rPr>
              <w:t>editable</w:t>
            </w:r>
            <w:r w:rsidRPr="00ED0CDE">
              <w:rPr>
                <w:spacing w:val="-4"/>
                <w:lang w:val="en-US"/>
              </w:rPr>
              <w:t xml:space="preserve"> </w:t>
            </w:r>
            <w:r w:rsidRPr="00ED0CDE">
              <w:rPr>
                <w:lang w:val="en-US"/>
              </w:rPr>
              <w:t>in</w:t>
            </w:r>
            <w:r w:rsidRPr="00ED0CDE">
              <w:rPr>
                <w:spacing w:val="-8"/>
                <w:lang w:val="en-US"/>
              </w:rPr>
              <w:t xml:space="preserve"> </w:t>
            </w:r>
            <w:r w:rsidRPr="00ED0CDE">
              <w:rPr>
                <w:lang w:val="en-US"/>
              </w:rPr>
              <w:t>the</w:t>
            </w:r>
            <w:r w:rsidRPr="00ED0CDE">
              <w:rPr>
                <w:spacing w:val="-2"/>
                <w:lang w:val="en-US"/>
              </w:rPr>
              <w:t xml:space="preserve"> </w:t>
            </w:r>
            <w:proofErr w:type="spellStart"/>
            <w:r w:rsidRPr="00ED0CDE">
              <w:rPr>
                <w:lang w:val="en-US"/>
              </w:rPr>
              <w:t>ParaPy</w:t>
            </w:r>
            <w:proofErr w:type="spellEnd"/>
            <w:r w:rsidRPr="00ED0CDE">
              <w:rPr>
                <w:spacing w:val="-3"/>
                <w:lang w:val="en-US"/>
              </w:rPr>
              <w:t xml:space="preserve"> </w:t>
            </w:r>
            <w:r w:rsidRPr="00ED0CDE">
              <w:rPr>
                <w:spacing w:val="-4"/>
                <w:lang w:val="en-US"/>
              </w:rPr>
              <w:t>GUI?</w:t>
            </w:r>
          </w:p>
          <w:p w14:paraId="1618E988" w14:textId="77777777" w:rsidR="00007C8A" w:rsidRPr="00ED0CDE" w:rsidRDefault="00007C8A">
            <w:pPr>
              <w:pStyle w:val="TableParagraph"/>
              <w:rPr>
                <w:sz w:val="28"/>
                <w:lang w:val="en-US"/>
              </w:rPr>
            </w:pPr>
          </w:p>
          <w:p w14:paraId="1618E989" w14:textId="77777777" w:rsidR="00007C8A" w:rsidRPr="00ED0CDE" w:rsidRDefault="00FB2E97">
            <w:pPr>
              <w:pStyle w:val="TableParagraph"/>
              <w:tabs>
                <w:tab w:val="left" w:pos="3905"/>
              </w:tabs>
              <w:spacing w:before="191"/>
              <w:ind w:left="2039"/>
              <w:rPr>
                <w:b/>
                <w:lang w:val="en-US"/>
              </w:rPr>
            </w:pPr>
            <w:r w:rsidRPr="00ED0CDE">
              <w:rPr>
                <w:b/>
                <w:spacing w:val="-2"/>
                <w:lang w:val="en-US"/>
              </w:rPr>
              <w:t>-----------------------</w:t>
            </w:r>
            <w:r w:rsidRPr="00ED0CDE">
              <w:rPr>
                <w:b/>
                <w:spacing w:val="-10"/>
                <w:lang w:val="en-US"/>
              </w:rPr>
              <w:t>-</w:t>
            </w:r>
            <w:r w:rsidRPr="00ED0CDE">
              <w:rPr>
                <w:b/>
                <w:lang w:val="en-US"/>
              </w:rPr>
              <w:tab/>
            </w:r>
            <w:r w:rsidRPr="00ED0CDE">
              <w:rPr>
                <w:b/>
                <w:spacing w:val="-2"/>
                <w:lang w:val="en-US"/>
              </w:rPr>
              <w:t>max</w:t>
            </w:r>
            <w:r w:rsidRPr="00ED0CDE">
              <w:rPr>
                <w:b/>
                <w:spacing w:val="8"/>
                <w:lang w:val="en-US"/>
              </w:rPr>
              <w:t xml:space="preserve"> </w:t>
            </w:r>
            <w:r w:rsidRPr="00ED0CDE">
              <w:rPr>
                <w:b/>
                <w:spacing w:val="-2"/>
                <w:lang w:val="en-US"/>
              </w:rPr>
              <w:t>half</w:t>
            </w:r>
            <w:r w:rsidRPr="00ED0CDE">
              <w:rPr>
                <w:b/>
                <w:spacing w:val="10"/>
                <w:lang w:val="en-US"/>
              </w:rPr>
              <w:t xml:space="preserve"> </w:t>
            </w:r>
            <w:r w:rsidRPr="00ED0CDE">
              <w:rPr>
                <w:b/>
                <w:spacing w:val="-2"/>
                <w:lang w:val="en-US"/>
              </w:rPr>
              <w:t>page</w:t>
            </w:r>
            <w:r w:rsidRPr="00ED0CDE">
              <w:rPr>
                <w:b/>
                <w:spacing w:val="7"/>
                <w:lang w:val="en-US"/>
              </w:rPr>
              <w:t xml:space="preserve"> </w:t>
            </w:r>
            <w:r w:rsidRPr="00ED0CDE">
              <w:rPr>
                <w:b/>
                <w:spacing w:val="-2"/>
                <w:lang w:val="en-US"/>
              </w:rPr>
              <w:t>-----------------------------</w:t>
            </w:r>
            <w:r w:rsidRPr="00ED0CDE">
              <w:rPr>
                <w:b/>
                <w:spacing w:val="-10"/>
                <w:lang w:val="en-US"/>
              </w:rPr>
              <w:t>-</w:t>
            </w:r>
          </w:p>
          <w:p w14:paraId="1618E98A" w14:textId="77777777" w:rsidR="00007C8A" w:rsidRPr="00ED0CDE" w:rsidRDefault="00FB2E97">
            <w:pPr>
              <w:pStyle w:val="TableParagraph"/>
              <w:spacing w:before="197"/>
              <w:ind w:left="604" w:right="622"/>
              <w:rPr>
                <w:lang w:val="en-US"/>
              </w:rPr>
            </w:pPr>
            <w:r w:rsidRPr="00ED0CDE">
              <w:rPr>
                <w:lang w:val="en-US"/>
              </w:rPr>
              <w:t>The</w:t>
            </w:r>
            <w:r w:rsidRPr="00ED0CDE">
              <w:rPr>
                <w:spacing w:val="-3"/>
                <w:lang w:val="en-US"/>
              </w:rPr>
              <w:t xml:space="preserve"> </w:t>
            </w:r>
            <w:r w:rsidRPr="00ED0CDE">
              <w:rPr>
                <w:lang w:val="en-US"/>
              </w:rPr>
              <w:t>main</w:t>
            </w:r>
            <w:r w:rsidRPr="00ED0CDE">
              <w:rPr>
                <w:spacing w:val="-3"/>
                <w:lang w:val="en-US"/>
              </w:rPr>
              <w:t xml:space="preserve"> </w:t>
            </w:r>
            <w:r w:rsidRPr="00ED0CDE">
              <w:rPr>
                <w:lang w:val="en-US"/>
              </w:rPr>
              <w:t>dataset</w:t>
            </w:r>
            <w:r w:rsidRPr="00ED0CDE">
              <w:rPr>
                <w:spacing w:val="-1"/>
                <w:lang w:val="en-US"/>
              </w:rPr>
              <w:t xml:space="preserve"> </w:t>
            </w:r>
            <w:r w:rsidRPr="00ED0CDE">
              <w:rPr>
                <w:lang w:val="en-US"/>
              </w:rPr>
              <w:t>that</w:t>
            </w:r>
            <w:r w:rsidRPr="00ED0CDE">
              <w:rPr>
                <w:spacing w:val="-1"/>
                <w:lang w:val="en-US"/>
              </w:rPr>
              <w:t xml:space="preserve"> </w:t>
            </w:r>
            <w:r w:rsidRPr="00ED0CDE">
              <w:rPr>
                <w:lang w:val="en-US"/>
              </w:rPr>
              <w:t>is</w:t>
            </w:r>
            <w:r w:rsidRPr="00ED0CDE">
              <w:rPr>
                <w:spacing w:val="-1"/>
                <w:lang w:val="en-US"/>
              </w:rPr>
              <w:t xml:space="preserve"> </w:t>
            </w:r>
            <w:r w:rsidRPr="00ED0CDE">
              <w:rPr>
                <w:lang w:val="en-US"/>
              </w:rPr>
              <w:t>required</w:t>
            </w:r>
            <w:r w:rsidRPr="00ED0CDE">
              <w:rPr>
                <w:spacing w:val="-2"/>
                <w:lang w:val="en-US"/>
              </w:rPr>
              <w:t xml:space="preserve"> </w:t>
            </w:r>
            <w:r w:rsidRPr="00ED0CDE">
              <w:rPr>
                <w:lang w:val="en-US"/>
              </w:rPr>
              <w:t>as</w:t>
            </w:r>
            <w:r w:rsidRPr="00ED0CDE">
              <w:rPr>
                <w:spacing w:val="-1"/>
                <w:lang w:val="en-US"/>
              </w:rPr>
              <w:t xml:space="preserve"> </w:t>
            </w:r>
            <w:r w:rsidRPr="00ED0CDE">
              <w:rPr>
                <w:lang w:val="en-US"/>
              </w:rPr>
              <w:t>an</w:t>
            </w:r>
            <w:r w:rsidRPr="00ED0CDE">
              <w:rPr>
                <w:spacing w:val="-2"/>
                <w:lang w:val="en-US"/>
              </w:rPr>
              <w:t xml:space="preserve"> </w:t>
            </w:r>
            <w:r w:rsidRPr="00ED0CDE">
              <w:rPr>
                <w:lang w:val="en-US"/>
              </w:rPr>
              <w:t>input</w:t>
            </w:r>
            <w:r w:rsidRPr="00ED0CDE">
              <w:rPr>
                <w:spacing w:val="-1"/>
                <w:lang w:val="en-US"/>
              </w:rPr>
              <w:t xml:space="preserve"> </w:t>
            </w:r>
            <w:r w:rsidRPr="00ED0CDE">
              <w:rPr>
                <w:lang w:val="en-US"/>
              </w:rPr>
              <w:t>to the KBE</w:t>
            </w:r>
            <w:r w:rsidRPr="00ED0CDE">
              <w:rPr>
                <w:spacing w:val="-1"/>
                <w:lang w:val="en-US"/>
              </w:rPr>
              <w:t xml:space="preserve"> </w:t>
            </w:r>
            <w:r w:rsidRPr="00ED0CDE">
              <w:rPr>
                <w:lang w:val="en-US"/>
              </w:rPr>
              <w:t>app</w:t>
            </w:r>
            <w:r w:rsidRPr="00ED0CDE">
              <w:rPr>
                <w:spacing w:val="-2"/>
                <w:lang w:val="en-US"/>
              </w:rPr>
              <w:t xml:space="preserve"> </w:t>
            </w:r>
            <w:r w:rsidRPr="00ED0CDE">
              <w:rPr>
                <w:lang w:val="en-US"/>
              </w:rPr>
              <w:t>is</w:t>
            </w:r>
            <w:r w:rsidRPr="00ED0CDE">
              <w:rPr>
                <w:spacing w:val="-1"/>
                <w:lang w:val="en-US"/>
              </w:rPr>
              <w:t xml:space="preserve"> </w:t>
            </w:r>
            <w:r w:rsidRPr="00ED0CDE">
              <w:rPr>
                <w:lang w:val="en-US"/>
              </w:rPr>
              <w:t>a</w:t>
            </w:r>
            <w:r w:rsidRPr="00ED0CDE">
              <w:rPr>
                <w:spacing w:val="-1"/>
                <w:lang w:val="en-US"/>
              </w:rPr>
              <w:t xml:space="preserve"> </w:t>
            </w:r>
            <w:r w:rsidRPr="00ED0CDE">
              <w:rPr>
                <w:lang w:val="en-US"/>
              </w:rPr>
              <w:t>general</w:t>
            </w:r>
            <w:r w:rsidRPr="00ED0CDE">
              <w:rPr>
                <w:spacing w:val="-1"/>
                <w:lang w:val="en-US"/>
              </w:rPr>
              <w:t xml:space="preserve"> </w:t>
            </w:r>
            <w:r w:rsidRPr="00ED0CDE">
              <w:rPr>
                <w:lang w:val="en-US"/>
              </w:rPr>
              <w:t>representation</w:t>
            </w:r>
            <w:r w:rsidRPr="00ED0CDE">
              <w:rPr>
                <w:spacing w:val="-4"/>
                <w:lang w:val="en-US"/>
              </w:rPr>
              <w:t xml:space="preserve"> </w:t>
            </w:r>
            <w:r w:rsidRPr="00ED0CDE">
              <w:rPr>
                <w:lang w:val="en-US"/>
              </w:rPr>
              <w:t>of the aircraft including main parameter such as wingspan, aspect ratio, CG and general dimensions. This dataset can be imported in an Excel sheet or text file and this will be a fairly straight forward sheet to fill in. Additionally, we would like the win</w:t>
            </w:r>
            <w:r w:rsidRPr="00ED0CDE">
              <w:rPr>
                <w:lang w:val="en-US"/>
              </w:rPr>
              <w:t>gspan and</w:t>
            </w:r>
            <w:r w:rsidRPr="00ED0CDE">
              <w:rPr>
                <w:spacing w:val="40"/>
                <w:lang w:val="en-US"/>
              </w:rPr>
              <w:t xml:space="preserve"> </w:t>
            </w:r>
            <w:r w:rsidRPr="00ED0CDE">
              <w:rPr>
                <w:lang w:val="en-US"/>
              </w:rPr>
              <w:t xml:space="preserve">general wing layout to be editable in the </w:t>
            </w:r>
            <w:proofErr w:type="spellStart"/>
            <w:r w:rsidRPr="00ED0CDE">
              <w:rPr>
                <w:lang w:val="en-US"/>
              </w:rPr>
              <w:t>ParaPy</w:t>
            </w:r>
            <w:proofErr w:type="spellEnd"/>
            <w:r w:rsidRPr="00ED0CDE">
              <w:rPr>
                <w:lang w:val="en-US"/>
              </w:rPr>
              <w:t xml:space="preserve"> GUI including things like the number of engines</w:t>
            </w:r>
            <w:r w:rsidRPr="00ED0CDE">
              <w:rPr>
                <w:spacing w:val="-1"/>
                <w:lang w:val="en-US"/>
              </w:rPr>
              <w:t xml:space="preserve"> </w:t>
            </w:r>
            <w:r w:rsidRPr="00ED0CDE">
              <w:rPr>
                <w:lang w:val="en-US"/>
              </w:rPr>
              <w:t>and</w:t>
            </w:r>
            <w:r w:rsidRPr="00ED0CDE">
              <w:rPr>
                <w:spacing w:val="-3"/>
                <w:lang w:val="en-US"/>
              </w:rPr>
              <w:t xml:space="preserve"> </w:t>
            </w:r>
            <w:r w:rsidRPr="00ED0CDE">
              <w:rPr>
                <w:lang w:val="en-US"/>
              </w:rPr>
              <w:t>the</w:t>
            </w:r>
            <w:r w:rsidRPr="00ED0CDE">
              <w:rPr>
                <w:spacing w:val="-1"/>
                <w:lang w:val="en-US"/>
              </w:rPr>
              <w:t xml:space="preserve"> </w:t>
            </w:r>
            <w:r w:rsidRPr="00ED0CDE">
              <w:rPr>
                <w:lang w:val="en-US"/>
              </w:rPr>
              <w:t>battery</w:t>
            </w:r>
            <w:r w:rsidRPr="00ED0CDE">
              <w:rPr>
                <w:spacing w:val="-2"/>
                <w:lang w:val="en-US"/>
              </w:rPr>
              <w:t xml:space="preserve"> </w:t>
            </w:r>
            <w:r w:rsidRPr="00ED0CDE">
              <w:rPr>
                <w:lang w:val="en-US"/>
              </w:rPr>
              <w:t>specifics.</w:t>
            </w:r>
            <w:r w:rsidRPr="00ED0CDE">
              <w:rPr>
                <w:spacing w:val="-2"/>
                <w:lang w:val="en-US"/>
              </w:rPr>
              <w:t xml:space="preserve"> </w:t>
            </w:r>
            <w:r w:rsidRPr="00ED0CDE">
              <w:rPr>
                <w:lang w:val="en-US"/>
              </w:rPr>
              <w:t>This</w:t>
            </w:r>
            <w:r w:rsidRPr="00ED0CDE">
              <w:rPr>
                <w:spacing w:val="-5"/>
                <w:lang w:val="en-US"/>
              </w:rPr>
              <w:t xml:space="preserve"> </w:t>
            </w:r>
            <w:r w:rsidRPr="00ED0CDE">
              <w:rPr>
                <w:lang w:val="en-US"/>
              </w:rPr>
              <w:t>way</w:t>
            </w:r>
            <w:r w:rsidRPr="00ED0CDE">
              <w:rPr>
                <w:spacing w:val="-2"/>
                <w:lang w:val="en-US"/>
              </w:rPr>
              <w:t xml:space="preserve"> </w:t>
            </w:r>
            <w:r w:rsidRPr="00ED0CDE">
              <w:rPr>
                <w:lang w:val="en-US"/>
              </w:rPr>
              <w:t>the</w:t>
            </w:r>
            <w:r w:rsidRPr="00ED0CDE">
              <w:rPr>
                <w:spacing w:val="-4"/>
                <w:lang w:val="en-US"/>
              </w:rPr>
              <w:t xml:space="preserve"> </w:t>
            </w:r>
            <w:r w:rsidRPr="00ED0CDE">
              <w:rPr>
                <w:lang w:val="en-US"/>
              </w:rPr>
              <w:t>app</w:t>
            </w:r>
            <w:r w:rsidRPr="00ED0CDE">
              <w:rPr>
                <w:spacing w:val="-3"/>
                <w:lang w:val="en-US"/>
              </w:rPr>
              <w:t xml:space="preserve"> </w:t>
            </w:r>
            <w:r w:rsidRPr="00ED0CDE">
              <w:rPr>
                <w:lang w:val="en-US"/>
              </w:rPr>
              <w:t>is</w:t>
            </w:r>
            <w:r w:rsidRPr="00ED0CDE">
              <w:rPr>
                <w:spacing w:val="-4"/>
                <w:lang w:val="en-US"/>
              </w:rPr>
              <w:t xml:space="preserve"> </w:t>
            </w:r>
            <w:r w:rsidRPr="00ED0CDE">
              <w:rPr>
                <w:lang w:val="en-US"/>
              </w:rPr>
              <w:t>a</w:t>
            </w:r>
            <w:r w:rsidRPr="00ED0CDE">
              <w:rPr>
                <w:spacing w:val="-2"/>
                <w:lang w:val="en-US"/>
              </w:rPr>
              <w:t xml:space="preserve"> </w:t>
            </w:r>
            <w:r w:rsidRPr="00ED0CDE">
              <w:rPr>
                <w:lang w:val="en-US"/>
              </w:rPr>
              <w:t>little</w:t>
            </w:r>
            <w:r w:rsidRPr="00ED0CDE">
              <w:rPr>
                <w:spacing w:val="-1"/>
                <w:lang w:val="en-US"/>
              </w:rPr>
              <w:t xml:space="preserve"> </w:t>
            </w:r>
            <w:r w:rsidRPr="00ED0CDE">
              <w:rPr>
                <w:lang w:val="en-US"/>
              </w:rPr>
              <w:t>bit</w:t>
            </w:r>
            <w:r w:rsidRPr="00ED0CDE">
              <w:rPr>
                <w:spacing w:val="-4"/>
                <w:lang w:val="en-US"/>
              </w:rPr>
              <w:t xml:space="preserve"> </w:t>
            </w:r>
            <w:r w:rsidRPr="00ED0CDE">
              <w:rPr>
                <w:lang w:val="en-US"/>
              </w:rPr>
              <w:t>more</w:t>
            </w:r>
            <w:r w:rsidRPr="00ED0CDE">
              <w:rPr>
                <w:spacing w:val="-1"/>
                <w:lang w:val="en-US"/>
              </w:rPr>
              <w:t xml:space="preserve"> </w:t>
            </w:r>
            <w:r w:rsidRPr="00ED0CDE">
              <w:rPr>
                <w:lang w:val="en-US"/>
              </w:rPr>
              <w:t>flexible</w:t>
            </w:r>
            <w:r w:rsidRPr="00ED0CDE">
              <w:rPr>
                <w:spacing w:val="-2"/>
                <w:lang w:val="en-US"/>
              </w:rPr>
              <w:t xml:space="preserve"> </w:t>
            </w:r>
            <w:r w:rsidRPr="00ED0CDE">
              <w:rPr>
                <w:lang w:val="en-US"/>
              </w:rPr>
              <w:t>and</w:t>
            </w:r>
            <w:r w:rsidRPr="00ED0CDE">
              <w:rPr>
                <w:spacing w:val="-3"/>
                <w:lang w:val="en-US"/>
              </w:rPr>
              <w:t xml:space="preserve"> </w:t>
            </w:r>
            <w:r w:rsidRPr="00ED0CDE">
              <w:rPr>
                <w:lang w:val="en-US"/>
              </w:rPr>
              <w:t>easier</w:t>
            </w:r>
            <w:r w:rsidRPr="00ED0CDE">
              <w:rPr>
                <w:spacing w:val="-5"/>
                <w:lang w:val="en-US"/>
              </w:rPr>
              <w:t xml:space="preserve"> </w:t>
            </w:r>
            <w:r w:rsidRPr="00ED0CDE">
              <w:rPr>
                <w:lang w:val="en-US"/>
              </w:rPr>
              <w:t>to change things.</w:t>
            </w:r>
          </w:p>
        </w:tc>
      </w:tr>
      <w:tr w:rsidR="00007C8A" w14:paraId="1618E98D" w14:textId="77777777">
        <w:trPr>
          <w:trHeight w:val="503"/>
        </w:trPr>
        <w:tc>
          <w:tcPr>
            <w:tcW w:w="9290" w:type="dxa"/>
          </w:tcPr>
          <w:p w14:paraId="1618E98C" w14:textId="77777777" w:rsidR="00007C8A" w:rsidRDefault="00FB2E97">
            <w:pPr>
              <w:pStyle w:val="TableParagraph"/>
              <w:spacing w:before="180" w:line="304" w:lineRule="exact"/>
              <w:ind w:left="112"/>
              <w:rPr>
                <w:rFonts w:ascii="Cambria"/>
                <w:b/>
                <w:sz w:val="26"/>
              </w:rPr>
            </w:pPr>
            <w:r>
              <w:rPr>
                <w:rFonts w:ascii="Cambria"/>
                <w:b/>
                <w:color w:val="4F81BB"/>
                <w:w w:val="95"/>
                <w:sz w:val="26"/>
              </w:rPr>
              <w:t>Output</w:t>
            </w:r>
            <w:r>
              <w:rPr>
                <w:rFonts w:ascii="Cambria"/>
                <w:b/>
                <w:color w:val="4F81BB"/>
                <w:spacing w:val="23"/>
                <w:sz w:val="26"/>
              </w:rPr>
              <w:t xml:space="preserve"> </w:t>
            </w:r>
            <w:r>
              <w:rPr>
                <w:rFonts w:ascii="Cambria"/>
                <w:b/>
                <w:color w:val="4F81BB"/>
                <w:w w:val="95"/>
                <w:sz w:val="26"/>
              </w:rPr>
              <w:t>data</w:t>
            </w:r>
            <w:r>
              <w:rPr>
                <w:rFonts w:ascii="Cambria"/>
                <w:b/>
                <w:color w:val="4F81BB"/>
                <w:spacing w:val="25"/>
                <w:sz w:val="26"/>
              </w:rPr>
              <w:t xml:space="preserve"> </w:t>
            </w:r>
            <w:proofErr w:type="spellStart"/>
            <w:r>
              <w:rPr>
                <w:rFonts w:ascii="Cambria"/>
                <w:b/>
                <w:color w:val="4F81BB"/>
                <w:w w:val="95"/>
                <w:sz w:val="26"/>
              </w:rPr>
              <w:t>reporting</w:t>
            </w:r>
            <w:proofErr w:type="spellEnd"/>
            <w:r>
              <w:rPr>
                <w:rFonts w:ascii="Cambria"/>
                <w:b/>
                <w:color w:val="4F81BB"/>
                <w:spacing w:val="25"/>
                <w:sz w:val="26"/>
              </w:rPr>
              <w:t xml:space="preserve"> </w:t>
            </w:r>
            <w:proofErr w:type="spellStart"/>
            <w:r>
              <w:rPr>
                <w:rFonts w:ascii="Cambria"/>
                <w:b/>
                <w:color w:val="4F81BB"/>
                <w:spacing w:val="-2"/>
                <w:w w:val="95"/>
                <w:sz w:val="26"/>
              </w:rPr>
              <w:t>capabilities</w:t>
            </w:r>
            <w:proofErr w:type="spellEnd"/>
          </w:p>
        </w:tc>
      </w:tr>
      <w:tr w:rsidR="00007C8A" w:rsidRPr="00ED0CDE" w14:paraId="1618E993" w14:textId="77777777">
        <w:trPr>
          <w:trHeight w:val="6144"/>
        </w:trPr>
        <w:tc>
          <w:tcPr>
            <w:tcW w:w="9290" w:type="dxa"/>
          </w:tcPr>
          <w:p w14:paraId="1618E98E" w14:textId="77777777" w:rsidR="00007C8A" w:rsidRPr="00ED0CDE" w:rsidRDefault="00FB2E97">
            <w:pPr>
              <w:pStyle w:val="TableParagraph"/>
              <w:spacing w:before="1" w:line="266" w:lineRule="exact"/>
              <w:ind w:left="112"/>
              <w:rPr>
                <w:lang w:val="en-US"/>
              </w:rPr>
            </w:pPr>
            <w:r w:rsidRPr="00ED0CDE">
              <w:rPr>
                <w:lang w:val="en-US"/>
              </w:rPr>
              <w:t>What</w:t>
            </w:r>
            <w:r w:rsidRPr="00ED0CDE">
              <w:rPr>
                <w:spacing w:val="-9"/>
                <w:lang w:val="en-US"/>
              </w:rPr>
              <w:t xml:space="preserve"> </w:t>
            </w:r>
            <w:r w:rsidRPr="00ED0CDE">
              <w:rPr>
                <w:lang w:val="en-US"/>
              </w:rPr>
              <w:t>output</w:t>
            </w:r>
            <w:r w:rsidRPr="00ED0CDE">
              <w:rPr>
                <w:spacing w:val="-4"/>
                <w:lang w:val="en-US"/>
              </w:rPr>
              <w:t xml:space="preserve"> </w:t>
            </w:r>
            <w:r w:rsidRPr="00ED0CDE">
              <w:rPr>
                <w:lang w:val="en-US"/>
              </w:rPr>
              <w:t>files</w:t>
            </w:r>
            <w:r w:rsidRPr="00ED0CDE">
              <w:rPr>
                <w:spacing w:val="-6"/>
                <w:lang w:val="en-US"/>
              </w:rPr>
              <w:t xml:space="preserve"> </w:t>
            </w:r>
            <w:r w:rsidRPr="00ED0CDE">
              <w:rPr>
                <w:lang w:val="en-US"/>
              </w:rPr>
              <w:t>is</w:t>
            </w:r>
            <w:r w:rsidRPr="00ED0CDE">
              <w:rPr>
                <w:spacing w:val="-4"/>
                <w:lang w:val="en-US"/>
              </w:rPr>
              <w:t xml:space="preserve"> </w:t>
            </w:r>
            <w:r w:rsidRPr="00ED0CDE">
              <w:rPr>
                <w:lang w:val="en-US"/>
              </w:rPr>
              <w:t>the</w:t>
            </w:r>
            <w:r w:rsidRPr="00ED0CDE">
              <w:rPr>
                <w:spacing w:val="-4"/>
                <w:lang w:val="en-US"/>
              </w:rPr>
              <w:t xml:space="preserve"> </w:t>
            </w:r>
            <w:r w:rsidRPr="00ED0CDE">
              <w:rPr>
                <w:lang w:val="en-US"/>
              </w:rPr>
              <w:t>KBE</w:t>
            </w:r>
            <w:r w:rsidRPr="00ED0CDE">
              <w:rPr>
                <w:spacing w:val="-2"/>
                <w:lang w:val="en-US"/>
              </w:rPr>
              <w:t xml:space="preserve"> </w:t>
            </w:r>
            <w:r w:rsidRPr="00ED0CDE">
              <w:rPr>
                <w:lang w:val="en-US"/>
              </w:rPr>
              <w:t>app</w:t>
            </w:r>
            <w:r w:rsidRPr="00ED0CDE">
              <w:rPr>
                <w:spacing w:val="-5"/>
                <w:lang w:val="en-US"/>
              </w:rPr>
              <w:t xml:space="preserve"> </w:t>
            </w:r>
            <w:r w:rsidRPr="00ED0CDE">
              <w:rPr>
                <w:lang w:val="en-US"/>
              </w:rPr>
              <w:t>supposed</w:t>
            </w:r>
            <w:r w:rsidRPr="00ED0CDE">
              <w:rPr>
                <w:spacing w:val="-6"/>
                <w:lang w:val="en-US"/>
              </w:rPr>
              <w:t xml:space="preserve"> </w:t>
            </w:r>
            <w:r w:rsidRPr="00ED0CDE">
              <w:rPr>
                <w:lang w:val="en-US"/>
              </w:rPr>
              <w:t>to</w:t>
            </w:r>
            <w:r w:rsidRPr="00ED0CDE">
              <w:rPr>
                <w:spacing w:val="-3"/>
                <w:lang w:val="en-US"/>
              </w:rPr>
              <w:t xml:space="preserve"> </w:t>
            </w:r>
            <w:r w:rsidRPr="00ED0CDE">
              <w:rPr>
                <w:lang w:val="en-US"/>
              </w:rPr>
              <w:t>generate</w:t>
            </w:r>
            <w:r w:rsidRPr="00ED0CDE">
              <w:rPr>
                <w:spacing w:val="-2"/>
                <w:lang w:val="en-US"/>
              </w:rPr>
              <w:t xml:space="preserve"> </w:t>
            </w:r>
            <w:r w:rsidRPr="00ED0CDE">
              <w:rPr>
                <w:lang w:val="en-US"/>
              </w:rPr>
              <w:t>and</w:t>
            </w:r>
            <w:r w:rsidRPr="00ED0CDE">
              <w:rPr>
                <w:spacing w:val="-5"/>
                <w:lang w:val="en-US"/>
              </w:rPr>
              <w:t xml:space="preserve"> </w:t>
            </w:r>
            <w:r w:rsidRPr="00ED0CDE">
              <w:rPr>
                <w:lang w:val="en-US"/>
              </w:rPr>
              <w:t>in</w:t>
            </w:r>
            <w:r w:rsidRPr="00ED0CDE">
              <w:rPr>
                <w:spacing w:val="-5"/>
                <w:lang w:val="en-US"/>
              </w:rPr>
              <w:t xml:space="preserve"> </w:t>
            </w:r>
            <w:r w:rsidRPr="00ED0CDE">
              <w:rPr>
                <w:lang w:val="en-US"/>
              </w:rPr>
              <w:t>what</w:t>
            </w:r>
            <w:r w:rsidRPr="00ED0CDE">
              <w:rPr>
                <w:spacing w:val="-6"/>
                <w:lang w:val="en-US"/>
              </w:rPr>
              <w:t xml:space="preserve"> </w:t>
            </w:r>
            <w:r w:rsidRPr="00ED0CDE">
              <w:rPr>
                <w:spacing w:val="-2"/>
                <w:lang w:val="en-US"/>
              </w:rPr>
              <w:t>format?</w:t>
            </w:r>
          </w:p>
          <w:p w14:paraId="1618E98F" w14:textId="77777777" w:rsidR="00007C8A" w:rsidRPr="00ED0CDE" w:rsidRDefault="00FB2E97">
            <w:pPr>
              <w:pStyle w:val="TableParagraph"/>
              <w:spacing w:line="266" w:lineRule="exact"/>
              <w:ind w:left="112"/>
              <w:rPr>
                <w:lang w:val="en-US"/>
              </w:rPr>
            </w:pPr>
            <w:r w:rsidRPr="00ED0CDE">
              <w:rPr>
                <w:lang w:val="en-US"/>
              </w:rPr>
              <w:t>At</w:t>
            </w:r>
            <w:r w:rsidRPr="00ED0CDE">
              <w:rPr>
                <w:spacing w:val="-5"/>
                <w:lang w:val="en-US"/>
              </w:rPr>
              <w:t xml:space="preserve"> </w:t>
            </w:r>
            <w:r w:rsidRPr="00ED0CDE">
              <w:rPr>
                <w:lang w:val="en-US"/>
              </w:rPr>
              <w:t>least</w:t>
            </w:r>
            <w:r w:rsidRPr="00ED0CDE">
              <w:rPr>
                <w:spacing w:val="-7"/>
                <w:lang w:val="en-US"/>
              </w:rPr>
              <w:t xml:space="preserve"> </w:t>
            </w:r>
            <w:r w:rsidRPr="00ED0CDE">
              <w:rPr>
                <w:lang w:val="en-US"/>
              </w:rPr>
              <w:t>one</w:t>
            </w:r>
            <w:r w:rsidRPr="00ED0CDE">
              <w:rPr>
                <w:spacing w:val="-5"/>
                <w:lang w:val="en-US"/>
              </w:rPr>
              <w:t xml:space="preserve"> </w:t>
            </w:r>
            <w:r w:rsidRPr="00ED0CDE">
              <w:rPr>
                <w:lang w:val="en-US"/>
              </w:rPr>
              <w:t>STEP(or</w:t>
            </w:r>
            <w:r w:rsidRPr="00ED0CDE">
              <w:rPr>
                <w:spacing w:val="-5"/>
                <w:lang w:val="en-US"/>
              </w:rPr>
              <w:t xml:space="preserve"> </w:t>
            </w:r>
            <w:r w:rsidRPr="00ED0CDE">
              <w:rPr>
                <w:lang w:val="en-US"/>
              </w:rPr>
              <w:t>IGES)</w:t>
            </w:r>
            <w:r w:rsidRPr="00ED0CDE">
              <w:rPr>
                <w:spacing w:val="-7"/>
                <w:lang w:val="en-US"/>
              </w:rPr>
              <w:t xml:space="preserve"> </w:t>
            </w:r>
            <w:r w:rsidRPr="00ED0CDE">
              <w:rPr>
                <w:lang w:val="en-US"/>
              </w:rPr>
              <w:t>file</w:t>
            </w:r>
            <w:r w:rsidRPr="00ED0CDE">
              <w:rPr>
                <w:spacing w:val="-2"/>
                <w:lang w:val="en-US"/>
              </w:rPr>
              <w:t xml:space="preserve"> </w:t>
            </w:r>
            <w:r w:rsidRPr="00ED0CDE">
              <w:rPr>
                <w:lang w:val="en-US"/>
              </w:rPr>
              <w:t>and</w:t>
            </w:r>
            <w:r w:rsidRPr="00ED0CDE">
              <w:rPr>
                <w:spacing w:val="-9"/>
                <w:lang w:val="en-US"/>
              </w:rPr>
              <w:t xml:space="preserve"> </w:t>
            </w:r>
            <w:r w:rsidRPr="00ED0CDE">
              <w:rPr>
                <w:lang w:val="en-US"/>
              </w:rPr>
              <w:t>one</w:t>
            </w:r>
            <w:r w:rsidRPr="00ED0CDE">
              <w:rPr>
                <w:spacing w:val="-6"/>
                <w:lang w:val="en-US"/>
              </w:rPr>
              <w:t xml:space="preserve"> </w:t>
            </w:r>
            <w:r w:rsidRPr="00ED0CDE">
              <w:rPr>
                <w:lang w:val="en-US"/>
              </w:rPr>
              <w:t>output</w:t>
            </w:r>
            <w:r w:rsidRPr="00ED0CDE">
              <w:rPr>
                <w:spacing w:val="-6"/>
                <w:lang w:val="en-US"/>
              </w:rPr>
              <w:t xml:space="preserve"> </w:t>
            </w:r>
            <w:r w:rsidRPr="00ED0CDE">
              <w:rPr>
                <w:lang w:val="en-US"/>
              </w:rPr>
              <w:t>file</w:t>
            </w:r>
            <w:r w:rsidRPr="00ED0CDE">
              <w:rPr>
                <w:spacing w:val="-5"/>
                <w:lang w:val="en-US"/>
              </w:rPr>
              <w:t xml:space="preserve"> </w:t>
            </w:r>
            <w:r w:rsidRPr="00ED0CDE">
              <w:rPr>
                <w:lang w:val="en-US"/>
              </w:rPr>
              <w:t>containing</w:t>
            </w:r>
            <w:r w:rsidRPr="00ED0CDE">
              <w:rPr>
                <w:spacing w:val="-6"/>
                <w:lang w:val="en-US"/>
              </w:rPr>
              <w:t xml:space="preserve"> </w:t>
            </w:r>
            <w:r w:rsidRPr="00ED0CDE">
              <w:rPr>
                <w:lang w:val="en-US"/>
              </w:rPr>
              <w:t>results</w:t>
            </w:r>
            <w:r w:rsidRPr="00ED0CDE">
              <w:rPr>
                <w:spacing w:val="-5"/>
                <w:lang w:val="en-US"/>
              </w:rPr>
              <w:t xml:space="preserve"> </w:t>
            </w:r>
            <w:r w:rsidRPr="00ED0CDE">
              <w:rPr>
                <w:lang w:val="en-US"/>
              </w:rPr>
              <w:t>from</w:t>
            </w:r>
            <w:r w:rsidRPr="00ED0CDE">
              <w:rPr>
                <w:spacing w:val="-4"/>
                <w:lang w:val="en-US"/>
              </w:rPr>
              <w:t xml:space="preserve"> </w:t>
            </w:r>
            <w:r w:rsidRPr="00ED0CDE">
              <w:rPr>
                <w:lang w:val="en-US"/>
              </w:rPr>
              <w:t>the</w:t>
            </w:r>
            <w:r w:rsidRPr="00ED0CDE">
              <w:rPr>
                <w:spacing w:val="-5"/>
                <w:lang w:val="en-US"/>
              </w:rPr>
              <w:t xml:space="preserve"> </w:t>
            </w:r>
            <w:r w:rsidRPr="00ED0CDE">
              <w:rPr>
                <w:lang w:val="en-US"/>
              </w:rPr>
              <w:t>analysis</w:t>
            </w:r>
            <w:r w:rsidRPr="00ED0CDE">
              <w:rPr>
                <w:spacing w:val="-7"/>
                <w:lang w:val="en-US"/>
              </w:rPr>
              <w:t xml:space="preserve"> </w:t>
            </w:r>
            <w:r w:rsidRPr="00ED0CDE">
              <w:rPr>
                <w:spacing w:val="-2"/>
                <w:lang w:val="en-US"/>
              </w:rPr>
              <w:t>modules.</w:t>
            </w:r>
          </w:p>
          <w:p w14:paraId="1618E990" w14:textId="77777777" w:rsidR="00007C8A" w:rsidRPr="00ED0CDE" w:rsidRDefault="00007C8A">
            <w:pPr>
              <w:pStyle w:val="TableParagraph"/>
              <w:spacing w:before="10"/>
              <w:rPr>
                <w:sz w:val="21"/>
                <w:lang w:val="en-US"/>
              </w:rPr>
            </w:pPr>
          </w:p>
          <w:p w14:paraId="1618E991" w14:textId="77777777" w:rsidR="00007C8A" w:rsidRPr="00ED0CDE" w:rsidRDefault="00FB2E97">
            <w:pPr>
              <w:pStyle w:val="TableParagraph"/>
              <w:tabs>
                <w:tab w:val="left" w:pos="3905"/>
              </w:tabs>
              <w:spacing w:before="1"/>
              <w:ind w:left="2037"/>
              <w:rPr>
                <w:b/>
                <w:lang w:val="en-US"/>
              </w:rPr>
            </w:pPr>
            <w:r w:rsidRPr="00ED0CDE">
              <w:rPr>
                <w:b/>
                <w:spacing w:val="-2"/>
                <w:lang w:val="en-US"/>
              </w:rPr>
              <w:t>-----------------------</w:t>
            </w:r>
            <w:r w:rsidRPr="00ED0CDE">
              <w:rPr>
                <w:b/>
                <w:spacing w:val="-10"/>
                <w:lang w:val="en-US"/>
              </w:rPr>
              <w:t>-</w:t>
            </w:r>
            <w:r w:rsidRPr="00ED0CDE">
              <w:rPr>
                <w:b/>
                <w:lang w:val="en-US"/>
              </w:rPr>
              <w:tab/>
            </w:r>
            <w:r w:rsidRPr="00ED0CDE">
              <w:rPr>
                <w:b/>
                <w:spacing w:val="-2"/>
                <w:lang w:val="en-US"/>
              </w:rPr>
              <w:t>max</w:t>
            </w:r>
            <w:r w:rsidRPr="00ED0CDE">
              <w:rPr>
                <w:b/>
                <w:spacing w:val="4"/>
                <w:lang w:val="en-US"/>
              </w:rPr>
              <w:t xml:space="preserve"> </w:t>
            </w:r>
            <w:r w:rsidRPr="00ED0CDE">
              <w:rPr>
                <w:b/>
                <w:spacing w:val="-2"/>
                <w:lang w:val="en-US"/>
              </w:rPr>
              <w:t>half</w:t>
            </w:r>
            <w:r w:rsidRPr="00ED0CDE">
              <w:rPr>
                <w:b/>
                <w:spacing w:val="11"/>
                <w:lang w:val="en-US"/>
              </w:rPr>
              <w:t xml:space="preserve"> </w:t>
            </w:r>
            <w:r w:rsidRPr="00ED0CDE">
              <w:rPr>
                <w:b/>
                <w:spacing w:val="-2"/>
                <w:lang w:val="en-US"/>
              </w:rPr>
              <w:t>page</w:t>
            </w:r>
            <w:r w:rsidRPr="00ED0CDE">
              <w:rPr>
                <w:b/>
                <w:spacing w:val="7"/>
                <w:lang w:val="en-US"/>
              </w:rPr>
              <w:t xml:space="preserve"> </w:t>
            </w:r>
            <w:r w:rsidRPr="00ED0CDE">
              <w:rPr>
                <w:b/>
                <w:spacing w:val="-2"/>
                <w:lang w:val="en-US"/>
              </w:rPr>
              <w:t>-----------------------------</w:t>
            </w:r>
            <w:r w:rsidRPr="00ED0CDE">
              <w:rPr>
                <w:b/>
                <w:spacing w:val="-10"/>
                <w:lang w:val="en-US"/>
              </w:rPr>
              <w:t>-</w:t>
            </w:r>
          </w:p>
          <w:p w14:paraId="1618E992" w14:textId="77777777" w:rsidR="00007C8A" w:rsidRPr="00ED0CDE" w:rsidRDefault="00FB2E97">
            <w:pPr>
              <w:pStyle w:val="TableParagraph"/>
              <w:ind w:left="604" w:right="378"/>
              <w:rPr>
                <w:lang w:val="en-US"/>
              </w:rPr>
            </w:pPr>
            <w:r w:rsidRPr="00ED0CDE">
              <w:rPr>
                <w:lang w:val="en-US"/>
              </w:rPr>
              <w:t>The</w:t>
            </w:r>
            <w:r w:rsidRPr="00ED0CDE">
              <w:rPr>
                <w:spacing w:val="-4"/>
                <w:lang w:val="en-US"/>
              </w:rPr>
              <w:t xml:space="preserve"> </w:t>
            </w:r>
            <w:r w:rsidRPr="00ED0CDE">
              <w:rPr>
                <w:lang w:val="en-US"/>
              </w:rPr>
              <w:t>main</w:t>
            </w:r>
            <w:r w:rsidRPr="00ED0CDE">
              <w:rPr>
                <w:spacing w:val="-4"/>
                <w:lang w:val="en-US"/>
              </w:rPr>
              <w:t xml:space="preserve"> </w:t>
            </w:r>
            <w:r w:rsidRPr="00ED0CDE">
              <w:rPr>
                <w:lang w:val="en-US"/>
              </w:rPr>
              <w:t>outputs</w:t>
            </w:r>
            <w:r w:rsidRPr="00ED0CDE">
              <w:rPr>
                <w:spacing w:val="-4"/>
                <w:lang w:val="en-US"/>
              </w:rPr>
              <w:t xml:space="preserve"> </w:t>
            </w:r>
            <w:r w:rsidRPr="00ED0CDE">
              <w:rPr>
                <w:lang w:val="en-US"/>
              </w:rPr>
              <w:t>of</w:t>
            </w:r>
            <w:r w:rsidRPr="00ED0CDE">
              <w:rPr>
                <w:spacing w:val="-2"/>
                <w:lang w:val="en-US"/>
              </w:rPr>
              <w:t xml:space="preserve"> </w:t>
            </w:r>
            <w:r w:rsidRPr="00ED0CDE">
              <w:rPr>
                <w:lang w:val="en-US"/>
              </w:rPr>
              <w:t>the</w:t>
            </w:r>
            <w:r w:rsidRPr="00ED0CDE">
              <w:rPr>
                <w:spacing w:val="-4"/>
                <w:lang w:val="en-US"/>
              </w:rPr>
              <w:t xml:space="preserve"> </w:t>
            </w:r>
            <w:r w:rsidRPr="00ED0CDE">
              <w:rPr>
                <w:lang w:val="en-US"/>
              </w:rPr>
              <w:t>KBE</w:t>
            </w:r>
            <w:r w:rsidRPr="00ED0CDE">
              <w:rPr>
                <w:spacing w:val="-2"/>
                <w:lang w:val="en-US"/>
              </w:rPr>
              <w:t xml:space="preserve"> </w:t>
            </w:r>
            <w:r w:rsidRPr="00ED0CDE">
              <w:rPr>
                <w:lang w:val="en-US"/>
              </w:rPr>
              <w:t>app</w:t>
            </w:r>
            <w:r w:rsidRPr="00ED0CDE">
              <w:rPr>
                <w:spacing w:val="-3"/>
                <w:lang w:val="en-US"/>
              </w:rPr>
              <w:t xml:space="preserve"> </w:t>
            </w:r>
            <w:r w:rsidRPr="00ED0CDE">
              <w:rPr>
                <w:lang w:val="en-US"/>
              </w:rPr>
              <w:t>are</w:t>
            </w:r>
            <w:r w:rsidRPr="00ED0CDE">
              <w:rPr>
                <w:spacing w:val="-1"/>
                <w:lang w:val="en-US"/>
              </w:rPr>
              <w:t xml:space="preserve"> </w:t>
            </w:r>
            <w:r w:rsidRPr="00ED0CDE">
              <w:rPr>
                <w:lang w:val="en-US"/>
              </w:rPr>
              <w:t>going</w:t>
            </w:r>
            <w:r w:rsidRPr="00ED0CDE">
              <w:rPr>
                <w:spacing w:val="-3"/>
                <w:lang w:val="en-US"/>
              </w:rPr>
              <w:t xml:space="preserve"> </w:t>
            </w:r>
            <w:r w:rsidRPr="00ED0CDE">
              <w:rPr>
                <w:lang w:val="en-US"/>
              </w:rPr>
              <w:t>to</w:t>
            </w:r>
            <w:r w:rsidRPr="00ED0CDE">
              <w:rPr>
                <w:spacing w:val="-1"/>
                <w:lang w:val="en-US"/>
              </w:rPr>
              <w:t xml:space="preserve"> </w:t>
            </w:r>
            <w:r w:rsidRPr="00ED0CDE">
              <w:rPr>
                <w:lang w:val="en-US"/>
              </w:rPr>
              <w:t>be</w:t>
            </w:r>
            <w:r w:rsidRPr="00ED0CDE">
              <w:rPr>
                <w:spacing w:val="-4"/>
                <w:lang w:val="en-US"/>
              </w:rPr>
              <w:t xml:space="preserve"> </w:t>
            </w:r>
            <w:r w:rsidRPr="00ED0CDE">
              <w:rPr>
                <w:lang w:val="en-US"/>
              </w:rPr>
              <w:t>the</w:t>
            </w:r>
            <w:r w:rsidRPr="00ED0CDE">
              <w:rPr>
                <w:spacing w:val="-2"/>
                <w:lang w:val="en-US"/>
              </w:rPr>
              <w:t xml:space="preserve"> </w:t>
            </w:r>
            <w:r w:rsidRPr="00ED0CDE">
              <w:rPr>
                <w:lang w:val="en-US"/>
              </w:rPr>
              <w:t>STEP</w:t>
            </w:r>
            <w:r w:rsidRPr="00ED0CDE">
              <w:rPr>
                <w:spacing w:val="-3"/>
                <w:lang w:val="en-US"/>
              </w:rPr>
              <w:t xml:space="preserve"> </w:t>
            </w:r>
            <w:r w:rsidRPr="00ED0CDE">
              <w:rPr>
                <w:lang w:val="en-US"/>
              </w:rPr>
              <w:t>file</w:t>
            </w:r>
            <w:r w:rsidRPr="00ED0CDE">
              <w:rPr>
                <w:spacing w:val="-1"/>
                <w:lang w:val="en-US"/>
              </w:rPr>
              <w:t xml:space="preserve"> </w:t>
            </w:r>
            <w:r w:rsidRPr="00ED0CDE">
              <w:rPr>
                <w:lang w:val="en-US"/>
              </w:rPr>
              <w:t>to</w:t>
            </w:r>
            <w:r w:rsidRPr="00ED0CDE">
              <w:rPr>
                <w:spacing w:val="-1"/>
                <w:lang w:val="en-US"/>
              </w:rPr>
              <w:t xml:space="preserve"> </w:t>
            </w:r>
            <w:r w:rsidRPr="00ED0CDE">
              <w:rPr>
                <w:lang w:val="en-US"/>
              </w:rPr>
              <w:t>be</w:t>
            </w:r>
            <w:r w:rsidRPr="00ED0CDE">
              <w:rPr>
                <w:spacing w:val="-1"/>
                <w:lang w:val="en-US"/>
              </w:rPr>
              <w:t xml:space="preserve"> </w:t>
            </w:r>
            <w:r w:rsidRPr="00ED0CDE">
              <w:rPr>
                <w:lang w:val="en-US"/>
              </w:rPr>
              <w:t>used</w:t>
            </w:r>
            <w:r w:rsidRPr="00ED0CDE">
              <w:rPr>
                <w:spacing w:val="-2"/>
                <w:lang w:val="en-US"/>
              </w:rPr>
              <w:t xml:space="preserve"> </w:t>
            </w:r>
            <w:r w:rsidRPr="00ED0CDE">
              <w:rPr>
                <w:lang w:val="en-US"/>
              </w:rPr>
              <w:t>for</w:t>
            </w:r>
            <w:r w:rsidRPr="00ED0CDE">
              <w:rPr>
                <w:spacing w:val="-4"/>
                <w:lang w:val="en-US"/>
              </w:rPr>
              <w:t xml:space="preserve"> </w:t>
            </w:r>
            <w:r w:rsidRPr="00ED0CDE">
              <w:rPr>
                <w:lang w:val="en-US"/>
              </w:rPr>
              <w:t>3D</w:t>
            </w:r>
            <w:r w:rsidRPr="00ED0CDE">
              <w:rPr>
                <w:spacing w:val="-4"/>
                <w:lang w:val="en-US"/>
              </w:rPr>
              <w:t xml:space="preserve"> </w:t>
            </w:r>
            <w:proofErr w:type="spellStart"/>
            <w:r w:rsidRPr="00ED0CDE">
              <w:rPr>
                <w:lang w:val="en-US"/>
              </w:rPr>
              <w:t>visualisation</w:t>
            </w:r>
            <w:proofErr w:type="spellEnd"/>
            <w:r w:rsidRPr="00ED0CDE">
              <w:rPr>
                <w:lang w:val="en-US"/>
              </w:rPr>
              <w:t xml:space="preserve">, an overview of the locations of the spars, ribs and stringers, and a description of the electrical wire routing as text or Excel files. Also a text file with the aircraft range will be an </w:t>
            </w:r>
            <w:r w:rsidRPr="00ED0CDE">
              <w:rPr>
                <w:spacing w:val="-2"/>
                <w:lang w:val="en-US"/>
              </w:rPr>
              <w:t>output.</w:t>
            </w:r>
          </w:p>
        </w:tc>
      </w:tr>
    </w:tbl>
    <w:p w14:paraId="1618E994" w14:textId="77777777" w:rsidR="00000000" w:rsidRPr="00ED0CDE" w:rsidRDefault="00FB2E97">
      <w:pPr>
        <w:rPr>
          <w:lang w:val="en-US"/>
        </w:rPr>
      </w:pPr>
    </w:p>
    <w:sectPr w:rsidR="00000000" w:rsidRPr="00ED0CDE">
      <w:pgSz w:w="11920" w:h="16850"/>
      <w:pgMar w:top="1400" w:right="1200" w:bottom="280" w:left="12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9F5A84"/>
    <w:multiLevelType w:val="hybridMultilevel"/>
    <w:tmpl w:val="81400916"/>
    <w:lvl w:ilvl="0" w:tplc="DD7EC5BA">
      <w:numFmt w:val="bullet"/>
      <w:lvlText w:val=""/>
      <w:lvlJc w:val="left"/>
      <w:pPr>
        <w:ind w:left="832" w:hanging="363"/>
      </w:pPr>
      <w:rPr>
        <w:rFonts w:ascii="Symbol" w:eastAsia="Symbol" w:hAnsi="Symbol" w:cs="Symbol" w:hint="default"/>
        <w:b w:val="0"/>
        <w:bCs w:val="0"/>
        <w:i w:val="0"/>
        <w:iCs w:val="0"/>
        <w:w w:val="100"/>
        <w:sz w:val="22"/>
        <w:szCs w:val="22"/>
        <w:lang w:val="nl-NL" w:eastAsia="en-US" w:bidi="ar-SA"/>
      </w:rPr>
    </w:lvl>
    <w:lvl w:ilvl="1" w:tplc="26722BEC">
      <w:numFmt w:val="bullet"/>
      <w:lvlText w:val="•"/>
      <w:lvlJc w:val="left"/>
      <w:pPr>
        <w:ind w:left="1668" w:hanging="363"/>
      </w:pPr>
      <w:rPr>
        <w:rFonts w:hint="default"/>
        <w:lang w:val="nl-NL" w:eastAsia="en-US" w:bidi="ar-SA"/>
      </w:rPr>
    </w:lvl>
    <w:lvl w:ilvl="2" w:tplc="83062582">
      <w:numFmt w:val="bullet"/>
      <w:lvlText w:val="•"/>
      <w:lvlJc w:val="left"/>
      <w:pPr>
        <w:ind w:left="2496" w:hanging="363"/>
      </w:pPr>
      <w:rPr>
        <w:rFonts w:hint="default"/>
        <w:lang w:val="nl-NL" w:eastAsia="en-US" w:bidi="ar-SA"/>
      </w:rPr>
    </w:lvl>
    <w:lvl w:ilvl="3" w:tplc="564AB484">
      <w:numFmt w:val="bullet"/>
      <w:lvlText w:val="•"/>
      <w:lvlJc w:val="left"/>
      <w:pPr>
        <w:ind w:left="3324" w:hanging="363"/>
      </w:pPr>
      <w:rPr>
        <w:rFonts w:hint="default"/>
        <w:lang w:val="nl-NL" w:eastAsia="en-US" w:bidi="ar-SA"/>
      </w:rPr>
    </w:lvl>
    <w:lvl w:ilvl="4" w:tplc="B5307374">
      <w:numFmt w:val="bullet"/>
      <w:lvlText w:val="•"/>
      <w:lvlJc w:val="left"/>
      <w:pPr>
        <w:ind w:left="4152" w:hanging="363"/>
      </w:pPr>
      <w:rPr>
        <w:rFonts w:hint="default"/>
        <w:lang w:val="nl-NL" w:eastAsia="en-US" w:bidi="ar-SA"/>
      </w:rPr>
    </w:lvl>
    <w:lvl w:ilvl="5" w:tplc="C7AEE658">
      <w:numFmt w:val="bullet"/>
      <w:lvlText w:val="•"/>
      <w:lvlJc w:val="left"/>
      <w:pPr>
        <w:ind w:left="4981" w:hanging="363"/>
      </w:pPr>
      <w:rPr>
        <w:rFonts w:hint="default"/>
        <w:lang w:val="nl-NL" w:eastAsia="en-US" w:bidi="ar-SA"/>
      </w:rPr>
    </w:lvl>
    <w:lvl w:ilvl="6" w:tplc="4D38CF66">
      <w:numFmt w:val="bullet"/>
      <w:lvlText w:val="•"/>
      <w:lvlJc w:val="left"/>
      <w:pPr>
        <w:ind w:left="5809" w:hanging="363"/>
      </w:pPr>
      <w:rPr>
        <w:rFonts w:hint="default"/>
        <w:lang w:val="nl-NL" w:eastAsia="en-US" w:bidi="ar-SA"/>
      </w:rPr>
    </w:lvl>
    <w:lvl w:ilvl="7" w:tplc="0CD259CE">
      <w:numFmt w:val="bullet"/>
      <w:lvlText w:val="•"/>
      <w:lvlJc w:val="left"/>
      <w:pPr>
        <w:ind w:left="6637" w:hanging="363"/>
      </w:pPr>
      <w:rPr>
        <w:rFonts w:hint="default"/>
        <w:lang w:val="nl-NL" w:eastAsia="en-US" w:bidi="ar-SA"/>
      </w:rPr>
    </w:lvl>
    <w:lvl w:ilvl="8" w:tplc="B89E3648">
      <w:numFmt w:val="bullet"/>
      <w:lvlText w:val="•"/>
      <w:lvlJc w:val="left"/>
      <w:pPr>
        <w:ind w:left="7465" w:hanging="363"/>
      </w:pPr>
      <w:rPr>
        <w:rFonts w:hint="default"/>
        <w:lang w:val="nl-NL" w:eastAsia="en-US" w:bidi="ar-SA"/>
      </w:rPr>
    </w:lvl>
  </w:abstractNum>
  <w:abstractNum w:abstractNumId="1" w15:restartNumberingAfterBreak="0">
    <w:nsid w:val="4D336817"/>
    <w:multiLevelType w:val="hybridMultilevel"/>
    <w:tmpl w:val="35E61B00"/>
    <w:lvl w:ilvl="0" w:tplc="1608959C">
      <w:numFmt w:val="bullet"/>
      <w:lvlText w:val=""/>
      <w:lvlJc w:val="left"/>
      <w:pPr>
        <w:ind w:left="832" w:hanging="360"/>
      </w:pPr>
      <w:rPr>
        <w:rFonts w:ascii="Symbol" w:eastAsia="Symbol" w:hAnsi="Symbol" w:cs="Symbol" w:hint="default"/>
        <w:b w:val="0"/>
        <w:bCs w:val="0"/>
        <w:i w:val="0"/>
        <w:iCs w:val="0"/>
        <w:w w:val="100"/>
        <w:sz w:val="22"/>
        <w:szCs w:val="22"/>
        <w:lang w:val="nl-NL" w:eastAsia="en-US" w:bidi="ar-SA"/>
      </w:rPr>
    </w:lvl>
    <w:lvl w:ilvl="1" w:tplc="31304376">
      <w:numFmt w:val="bullet"/>
      <w:lvlText w:val="•"/>
      <w:lvlJc w:val="left"/>
      <w:pPr>
        <w:ind w:left="1668" w:hanging="360"/>
      </w:pPr>
      <w:rPr>
        <w:rFonts w:hint="default"/>
        <w:lang w:val="nl-NL" w:eastAsia="en-US" w:bidi="ar-SA"/>
      </w:rPr>
    </w:lvl>
    <w:lvl w:ilvl="2" w:tplc="68C489B8">
      <w:numFmt w:val="bullet"/>
      <w:lvlText w:val="•"/>
      <w:lvlJc w:val="left"/>
      <w:pPr>
        <w:ind w:left="2496" w:hanging="360"/>
      </w:pPr>
      <w:rPr>
        <w:rFonts w:hint="default"/>
        <w:lang w:val="nl-NL" w:eastAsia="en-US" w:bidi="ar-SA"/>
      </w:rPr>
    </w:lvl>
    <w:lvl w:ilvl="3" w:tplc="0186AFCA">
      <w:numFmt w:val="bullet"/>
      <w:lvlText w:val="•"/>
      <w:lvlJc w:val="left"/>
      <w:pPr>
        <w:ind w:left="3324" w:hanging="360"/>
      </w:pPr>
      <w:rPr>
        <w:rFonts w:hint="default"/>
        <w:lang w:val="nl-NL" w:eastAsia="en-US" w:bidi="ar-SA"/>
      </w:rPr>
    </w:lvl>
    <w:lvl w:ilvl="4" w:tplc="86002974">
      <w:numFmt w:val="bullet"/>
      <w:lvlText w:val="•"/>
      <w:lvlJc w:val="left"/>
      <w:pPr>
        <w:ind w:left="4152" w:hanging="360"/>
      </w:pPr>
      <w:rPr>
        <w:rFonts w:hint="default"/>
        <w:lang w:val="nl-NL" w:eastAsia="en-US" w:bidi="ar-SA"/>
      </w:rPr>
    </w:lvl>
    <w:lvl w:ilvl="5" w:tplc="CF6A8D1C">
      <w:numFmt w:val="bullet"/>
      <w:lvlText w:val="•"/>
      <w:lvlJc w:val="left"/>
      <w:pPr>
        <w:ind w:left="4981" w:hanging="360"/>
      </w:pPr>
      <w:rPr>
        <w:rFonts w:hint="default"/>
        <w:lang w:val="nl-NL" w:eastAsia="en-US" w:bidi="ar-SA"/>
      </w:rPr>
    </w:lvl>
    <w:lvl w:ilvl="6" w:tplc="14020336">
      <w:numFmt w:val="bullet"/>
      <w:lvlText w:val="•"/>
      <w:lvlJc w:val="left"/>
      <w:pPr>
        <w:ind w:left="5809" w:hanging="360"/>
      </w:pPr>
      <w:rPr>
        <w:rFonts w:hint="default"/>
        <w:lang w:val="nl-NL" w:eastAsia="en-US" w:bidi="ar-SA"/>
      </w:rPr>
    </w:lvl>
    <w:lvl w:ilvl="7" w:tplc="8458A1B0">
      <w:numFmt w:val="bullet"/>
      <w:lvlText w:val="•"/>
      <w:lvlJc w:val="left"/>
      <w:pPr>
        <w:ind w:left="6637" w:hanging="360"/>
      </w:pPr>
      <w:rPr>
        <w:rFonts w:hint="default"/>
        <w:lang w:val="nl-NL" w:eastAsia="en-US" w:bidi="ar-SA"/>
      </w:rPr>
    </w:lvl>
    <w:lvl w:ilvl="8" w:tplc="636A4182">
      <w:numFmt w:val="bullet"/>
      <w:lvlText w:val="•"/>
      <w:lvlJc w:val="left"/>
      <w:pPr>
        <w:ind w:left="7465" w:hanging="360"/>
      </w:pPr>
      <w:rPr>
        <w:rFonts w:hint="default"/>
        <w:lang w:val="nl-NL" w:eastAsia="en-US" w:bidi="ar-SA"/>
      </w:rPr>
    </w:lvl>
  </w:abstractNum>
  <w:abstractNum w:abstractNumId="2" w15:restartNumberingAfterBreak="0">
    <w:nsid w:val="54B607BC"/>
    <w:multiLevelType w:val="hybridMultilevel"/>
    <w:tmpl w:val="BA2260CC"/>
    <w:lvl w:ilvl="0" w:tplc="D5D03A68">
      <w:numFmt w:val="bullet"/>
      <w:lvlText w:val=""/>
      <w:lvlJc w:val="left"/>
      <w:pPr>
        <w:ind w:left="832" w:hanging="363"/>
      </w:pPr>
      <w:rPr>
        <w:rFonts w:ascii="Symbol" w:eastAsia="Symbol" w:hAnsi="Symbol" w:cs="Symbol" w:hint="default"/>
        <w:b w:val="0"/>
        <w:bCs w:val="0"/>
        <w:i w:val="0"/>
        <w:iCs w:val="0"/>
        <w:w w:val="100"/>
        <w:sz w:val="22"/>
        <w:szCs w:val="22"/>
        <w:lang w:val="nl-NL" w:eastAsia="en-US" w:bidi="ar-SA"/>
      </w:rPr>
    </w:lvl>
    <w:lvl w:ilvl="1" w:tplc="2D3E1C8C">
      <w:numFmt w:val="bullet"/>
      <w:lvlText w:val="•"/>
      <w:lvlJc w:val="left"/>
      <w:pPr>
        <w:ind w:left="1684" w:hanging="363"/>
      </w:pPr>
      <w:rPr>
        <w:rFonts w:hint="default"/>
        <w:lang w:val="nl-NL" w:eastAsia="en-US" w:bidi="ar-SA"/>
      </w:rPr>
    </w:lvl>
    <w:lvl w:ilvl="2" w:tplc="A59A993C">
      <w:numFmt w:val="bullet"/>
      <w:lvlText w:val="•"/>
      <w:lvlJc w:val="left"/>
      <w:pPr>
        <w:ind w:left="2528" w:hanging="363"/>
      </w:pPr>
      <w:rPr>
        <w:rFonts w:hint="default"/>
        <w:lang w:val="nl-NL" w:eastAsia="en-US" w:bidi="ar-SA"/>
      </w:rPr>
    </w:lvl>
    <w:lvl w:ilvl="3" w:tplc="37563356">
      <w:numFmt w:val="bullet"/>
      <w:lvlText w:val="•"/>
      <w:lvlJc w:val="left"/>
      <w:pPr>
        <w:ind w:left="3372" w:hanging="363"/>
      </w:pPr>
      <w:rPr>
        <w:rFonts w:hint="default"/>
        <w:lang w:val="nl-NL" w:eastAsia="en-US" w:bidi="ar-SA"/>
      </w:rPr>
    </w:lvl>
    <w:lvl w:ilvl="4" w:tplc="B334449C">
      <w:numFmt w:val="bullet"/>
      <w:lvlText w:val="•"/>
      <w:lvlJc w:val="left"/>
      <w:pPr>
        <w:ind w:left="4216" w:hanging="363"/>
      </w:pPr>
      <w:rPr>
        <w:rFonts w:hint="default"/>
        <w:lang w:val="nl-NL" w:eastAsia="en-US" w:bidi="ar-SA"/>
      </w:rPr>
    </w:lvl>
    <w:lvl w:ilvl="5" w:tplc="6D0612DA">
      <w:numFmt w:val="bullet"/>
      <w:lvlText w:val="•"/>
      <w:lvlJc w:val="left"/>
      <w:pPr>
        <w:ind w:left="5060" w:hanging="363"/>
      </w:pPr>
      <w:rPr>
        <w:rFonts w:hint="default"/>
        <w:lang w:val="nl-NL" w:eastAsia="en-US" w:bidi="ar-SA"/>
      </w:rPr>
    </w:lvl>
    <w:lvl w:ilvl="6" w:tplc="7E0C1A8E">
      <w:numFmt w:val="bullet"/>
      <w:lvlText w:val="•"/>
      <w:lvlJc w:val="left"/>
      <w:pPr>
        <w:ind w:left="5904" w:hanging="363"/>
      </w:pPr>
      <w:rPr>
        <w:rFonts w:hint="default"/>
        <w:lang w:val="nl-NL" w:eastAsia="en-US" w:bidi="ar-SA"/>
      </w:rPr>
    </w:lvl>
    <w:lvl w:ilvl="7" w:tplc="1FD0D640">
      <w:numFmt w:val="bullet"/>
      <w:lvlText w:val="•"/>
      <w:lvlJc w:val="left"/>
      <w:pPr>
        <w:ind w:left="6748" w:hanging="363"/>
      </w:pPr>
      <w:rPr>
        <w:rFonts w:hint="default"/>
        <w:lang w:val="nl-NL" w:eastAsia="en-US" w:bidi="ar-SA"/>
      </w:rPr>
    </w:lvl>
    <w:lvl w:ilvl="8" w:tplc="F428246C">
      <w:numFmt w:val="bullet"/>
      <w:lvlText w:val="•"/>
      <w:lvlJc w:val="left"/>
      <w:pPr>
        <w:ind w:left="7592" w:hanging="363"/>
      </w:pPr>
      <w:rPr>
        <w:rFonts w:hint="default"/>
        <w:lang w:val="nl-NL" w:eastAsia="en-US" w:bidi="ar-SA"/>
      </w:rPr>
    </w:lvl>
  </w:abstractNum>
  <w:abstractNum w:abstractNumId="3" w15:restartNumberingAfterBreak="0">
    <w:nsid w:val="616C390C"/>
    <w:multiLevelType w:val="hybridMultilevel"/>
    <w:tmpl w:val="A53675F8"/>
    <w:lvl w:ilvl="0" w:tplc="0A50E46C">
      <w:numFmt w:val="bullet"/>
      <w:lvlText w:val=""/>
      <w:lvlJc w:val="left"/>
      <w:pPr>
        <w:ind w:left="832" w:hanging="363"/>
      </w:pPr>
      <w:rPr>
        <w:rFonts w:ascii="Symbol" w:eastAsia="Symbol" w:hAnsi="Symbol" w:cs="Symbol" w:hint="default"/>
        <w:b w:val="0"/>
        <w:bCs w:val="0"/>
        <w:i w:val="0"/>
        <w:iCs w:val="0"/>
        <w:w w:val="100"/>
        <w:sz w:val="22"/>
        <w:szCs w:val="22"/>
        <w:lang w:val="nl-NL" w:eastAsia="en-US" w:bidi="ar-SA"/>
      </w:rPr>
    </w:lvl>
    <w:lvl w:ilvl="1" w:tplc="BE240192">
      <w:numFmt w:val="bullet"/>
      <w:lvlText w:val="•"/>
      <w:lvlJc w:val="left"/>
      <w:pPr>
        <w:ind w:left="1668" w:hanging="363"/>
      </w:pPr>
      <w:rPr>
        <w:rFonts w:hint="default"/>
        <w:lang w:val="nl-NL" w:eastAsia="en-US" w:bidi="ar-SA"/>
      </w:rPr>
    </w:lvl>
    <w:lvl w:ilvl="2" w:tplc="90F69420">
      <w:numFmt w:val="bullet"/>
      <w:lvlText w:val="•"/>
      <w:lvlJc w:val="left"/>
      <w:pPr>
        <w:ind w:left="2496" w:hanging="363"/>
      </w:pPr>
      <w:rPr>
        <w:rFonts w:hint="default"/>
        <w:lang w:val="nl-NL" w:eastAsia="en-US" w:bidi="ar-SA"/>
      </w:rPr>
    </w:lvl>
    <w:lvl w:ilvl="3" w:tplc="0E58912E">
      <w:numFmt w:val="bullet"/>
      <w:lvlText w:val="•"/>
      <w:lvlJc w:val="left"/>
      <w:pPr>
        <w:ind w:left="3324" w:hanging="363"/>
      </w:pPr>
      <w:rPr>
        <w:rFonts w:hint="default"/>
        <w:lang w:val="nl-NL" w:eastAsia="en-US" w:bidi="ar-SA"/>
      </w:rPr>
    </w:lvl>
    <w:lvl w:ilvl="4" w:tplc="28966C1C">
      <w:numFmt w:val="bullet"/>
      <w:lvlText w:val="•"/>
      <w:lvlJc w:val="left"/>
      <w:pPr>
        <w:ind w:left="4152" w:hanging="363"/>
      </w:pPr>
      <w:rPr>
        <w:rFonts w:hint="default"/>
        <w:lang w:val="nl-NL" w:eastAsia="en-US" w:bidi="ar-SA"/>
      </w:rPr>
    </w:lvl>
    <w:lvl w:ilvl="5" w:tplc="CE760D7E">
      <w:numFmt w:val="bullet"/>
      <w:lvlText w:val="•"/>
      <w:lvlJc w:val="left"/>
      <w:pPr>
        <w:ind w:left="4981" w:hanging="363"/>
      </w:pPr>
      <w:rPr>
        <w:rFonts w:hint="default"/>
        <w:lang w:val="nl-NL" w:eastAsia="en-US" w:bidi="ar-SA"/>
      </w:rPr>
    </w:lvl>
    <w:lvl w:ilvl="6" w:tplc="DAFA312A">
      <w:numFmt w:val="bullet"/>
      <w:lvlText w:val="•"/>
      <w:lvlJc w:val="left"/>
      <w:pPr>
        <w:ind w:left="5809" w:hanging="363"/>
      </w:pPr>
      <w:rPr>
        <w:rFonts w:hint="default"/>
        <w:lang w:val="nl-NL" w:eastAsia="en-US" w:bidi="ar-SA"/>
      </w:rPr>
    </w:lvl>
    <w:lvl w:ilvl="7" w:tplc="789C8D88">
      <w:numFmt w:val="bullet"/>
      <w:lvlText w:val="•"/>
      <w:lvlJc w:val="left"/>
      <w:pPr>
        <w:ind w:left="6637" w:hanging="363"/>
      </w:pPr>
      <w:rPr>
        <w:rFonts w:hint="default"/>
        <w:lang w:val="nl-NL" w:eastAsia="en-US" w:bidi="ar-SA"/>
      </w:rPr>
    </w:lvl>
    <w:lvl w:ilvl="8" w:tplc="34200464">
      <w:numFmt w:val="bullet"/>
      <w:lvlText w:val="•"/>
      <w:lvlJc w:val="left"/>
      <w:pPr>
        <w:ind w:left="7465" w:hanging="363"/>
      </w:pPr>
      <w:rPr>
        <w:rFonts w:hint="default"/>
        <w:lang w:val="nl-NL" w:eastAsia="en-US" w:bidi="ar-SA"/>
      </w:rPr>
    </w:lvl>
  </w:abstractNum>
  <w:abstractNum w:abstractNumId="4" w15:restartNumberingAfterBreak="0">
    <w:nsid w:val="66A64608"/>
    <w:multiLevelType w:val="hybridMultilevel"/>
    <w:tmpl w:val="A296D5F6"/>
    <w:lvl w:ilvl="0" w:tplc="E05253B6">
      <w:numFmt w:val="bullet"/>
      <w:lvlText w:val=""/>
      <w:lvlJc w:val="left"/>
      <w:pPr>
        <w:ind w:left="936" w:hanging="363"/>
      </w:pPr>
      <w:rPr>
        <w:rFonts w:ascii="Symbol" w:eastAsia="Symbol" w:hAnsi="Symbol" w:cs="Symbol" w:hint="default"/>
        <w:b w:val="0"/>
        <w:bCs w:val="0"/>
        <w:i w:val="0"/>
        <w:iCs w:val="0"/>
        <w:w w:val="100"/>
        <w:sz w:val="22"/>
        <w:szCs w:val="22"/>
        <w:lang w:val="nl-NL" w:eastAsia="en-US" w:bidi="ar-SA"/>
      </w:rPr>
    </w:lvl>
    <w:lvl w:ilvl="1" w:tplc="0478A922">
      <w:numFmt w:val="bullet"/>
      <w:lvlText w:val="•"/>
      <w:lvlJc w:val="left"/>
      <w:pPr>
        <w:ind w:left="1797" w:hanging="363"/>
      </w:pPr>
      <w:rPr>
        <w:rFonts w:hint="default"/>
        <w:lang w:val="nl-NL" w:eastAsia="en-US" w:bidi="ar-SA"/>
      </w:rPr>
    </w:lvl>
    <w:lvl w:ilvl="2" w:tplc="1AB27964">
      <w:numFmt w:val="bullet"/>
      <w:lvlText w:val="•"/>
      <w:lvlJc w:val="left"/>
      <w:pPr>
        <w:ind w:left="2654" w:hanging="363"/>
      </w:pPr>
      <w:rPr>
        <w:rFonts w:hint="default"/>
        <w:lang w:val="nl-NL" w:eastAsia="en-US" w:bidi="ar-SA"/>
      </w:rPr>
    </w:lvl>
    <w:lvl w:ilvl="3" w:tplc="5582E77E">
      <w:numFmt w:val="bullet"/>
      <w:lvlText w:val="•"/>
      <w:lvlJc w:val="left"/>
      <w:pPr>
        <w:ind w:left="3511" w:hanging="363"/>
      </w:pPr>
      <w:rPr>
        <w:rFonts w:hint="default"/>
        <w:lang w:val="nl-NL" w:eastAsia="en-US" w:bidi="ar-SA"/>
      </w:rPr>
    </w:lvl>
    <w:lvl w:ilvl="4" w:tplc="6E66B7D2">
      <w:numFmt w:val="bullet"/>
      <w:lvlText w:val="•"/>
      <w:lvlJc w:val="left"/>
      <w:pPr>
        <w:ind w:left="4368" w:hanging="363"/>
      </w:pPr>
      <w:rPr>
        <w:rFonts w:hint="default"/>
        <w:lang w:val="nl-NL" w:eastAsia="en-US" w:bidi="ar-SA"/>
      </w:rPr>
    </w:lvl>
    <w:lvl w:ilvl="5" w:tplc="A5402A68">
      <w:numFmt w:val="bullet"/>
      <w:lvlText w:val="•"/>
      <w:lvlJc w:val="left"/>
      <w:pPr>
        <w:ind w:left="5225" w:hanging="363"/>
      </w:pPr>
      <w:rPr>
        <w:rFonts w:hint="default"/>
        <w:lang w:val="nl-NL" w:eastAsia="en-US" w:bidi="ar-SA"/>
      </w:rPr>
    </w:lvl>
    <w:lvl w:ilvl="6" w:tplc="2AD48790">
      <w:numFmt w:val="bullet"/>
      <w:lvlText w:val="•"/>
      <w:lvlJc w:val="left"/>
      <w:pPr>
        <w:ind w:left="6082" w:hanging="363"/>
      </w:pPr>
      <w:rPr>
        <w:rFonts w:hint="default"/>
        <w:lang w:val="nl-NL" w:eastAsia="en-US" w:bidi="ar-SA"/>
      </w:rPr>
    </w:lvl>
    <w:lvl w:ilvl="7" w:tplc="222A1EA2">
      <w:numFmt w:val="bullet"/>
      <w:lvlText w:val="•"/>
      <w:lvlJc w:val="left"/>
      <w:pPr>
        <w:ind w:left="6939" w:hanging="363"/>
      </w:pPr>
      <w:rPr>
        <w:rFonts w:hint="default"/>
        <w:lang w:val="nl-NL" w:eastAsia="en-US" w:bidi="ar-SA"/>
      </w:rPr>
    </w:lvl>
    <w:lvl w:ilvl="8" w:tplc="8CE0E686">
      <w:numFmt w:val="bullet"/>
      <w:lvlText w:val="•"/>
      <w:lvlJc w:val="left"/>
      <w:pPr>
        <w:ind w:left="7796" w:hanging="363"/>
      </w:pPr>
      <w:rPr>
        <w:rFonts w:hint="default"/>
        <w:lang w:val="nl-NL" w:eastAsia="en-US" w:bidi="ar-SA"/>
      </w:r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characterSpacingControl w:val="doNotCompress"/>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7C8A"/>
    <w:rsid w:val="00007C8A"/>
    <w:rsid w:val="00ED0CDE"/>
    <w:rsid w:val="00FB2E97"/>
    <w:rsid w:val="00FD35CF"/>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18E932"/>
  <w15:docId w15:val="{A7CABBF6-A952-4E0E-97A2-0D014FB3C7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2"/>
      <w:ind w:left="936" w:hanging="363"/>
    </w:pPr>
  </w:style>
  <w:style w:type="paragraph" w:styleId="Title">
    <w:name w:val="Title"/>
    <w:basedOn w:val="Normal"/>
    <w:uiPriority w:val="10"/>
    <w:qFormat/>
    <w:pPr>
      <w:spacing w:before="76"/>
      <w:ind w:left="216"/>
    </w:pPr>
    <w:rPr>
      <w:rFonts w:ascii="Cambria" w:eastAsia="Cambria" w:hAnsi="Cambria" w:cs="Cambria"/>
      <w:b/>
      <w:bCs/>
      <w:sz w:val="28"/>
      <w:szCs w:val="28"/>
    </w:rPr>
  </w:style>
  <w:style w:type="paragraph" w:styleId="ListParagraph">
    <w:name w:val="List Paragraph"/>
    <w:basedOn w:val="Normal"/>
    <w:uiPriority w:val="1"/>
    <w:qFormat/>
    <w:pPr>
      <w:spacing w:before="2"/>
      <w:ind w:left="936"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kysoftairlines.blogspot.com/2010/06/indonesias-new-19-seater-entering.html" TargetMode="External"/><Relationship Id="rId3" Type="http://schemas.openxmlformats.org/officeDocument/2006/relationships/settings" Target="settings.xml"/><Relationship Id="rId7" Type="http://schemas.openxmlformats.org/officeDocument/2006/relationships/hyperlink" Target="http://skysoftairlines.blogspot.com/2010/06/indonesias-new-19-seater-entering.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mailto:g.larocca@tudelft.n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1111</Words>
  <Characters>6337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Gianfranco La Rocca - LR</dc:creator>
  <cp:lastModifiedBy>Yara Hinssen</cp:lastModifiedBy>
  <cp:revision>2</cp:revision>
  <dcterms:created xsi:type="dcterms:W3CDTF">2022-03-24T19:08:00Z</dcterms:created>
  <dcterms:modified xsi:type="dcterms:W3CDTF">2022-03-24T19:08:00Z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2021-06-09T00:00:00Z</vt:filetime>
  </property>
  <property fmtid="{D5CDD505-2E9C-101B-9397-08002B2CF9AE}" pid="3" name="Creator">
    <vt:lpwstr>Microsoft® Word voor Microsoft 365</vt:lpwstr>
  </property>
  <property fmtid="{D5CDD505-2E9C-101B-9397-08002B2CF9AE}" pid="4" name="LastSaved">
    <vt:filetime>2022-03-24T00:00:00Z</vt:filetime>
  </property>
</Properties>
</file>