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-851535</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05pt;margin-top:-49.7pt;height:796.4pt;width:405.85pt;z-index:251659264;v-text-anchor:middle;mso-width-relative:page;mso-height-relative:page;" fillcolor="#8FAADC [1944]" filled="t" stroked="f" coordsize="21600,21600" o:gfxdata="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&#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0o7i43AAAAA0BAAAPAAAAAAAAAAEAIAAAACIAAABk&#10;cnMvZG93bnJldi54bWxQSwECFAAUAAAACACHTuJAZYES4nQCAADCBAAADgAAAAAAAAABACAAAAAr&#10;AQAAZHJzL2Uyb0RvYy54bWxQSwUGAAAAAAYABgBZAQAAEQ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888640" behindDoc="0" locked="0" layoutInCell="1" allowOverlap="1">
                <wp:simplePos x="0" y="0"/>
                <wp:positionH relativeFrom="column">
                  <wp:posOffset>-464820</wp:posOffset>
                </wp:positionH>
                <wp:positionV relativeFrom="paragraph">
                  <wp:posOffset>5746115</wp:posOffset>
                </wp:positionV>
                <wp:extent cx="4568825" cy="96329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568825"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本文档详细了描述校园二手交易系统的的需求，将作为此</w:t>
                            </w:r>
                          </w:p>
                          <w:p>
                            <w:pPr>
                              <w:jc w:val="both"/>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后开发团队进行设计编码的主要依据。</w:t>
                            </w:r>
                          </w:p>
                          <w:p>
                            <w:pPr>
                              <w:jc w:val="right"/>
                              <w:rPr>
                                <w:rFonts w:hint="eastAsia" w:ascii="微软雅黑" w:hAnsi="微软雅黑" w:eastAsia="微软雅黑" w:cs="微软雅黑"/>
                                <w:color w:val="F2F2F2" w:themeColor="background1" w:themeShade="F2"/>
                                <w:sz w:val="24"/>
                                <w:szCs w:val="24"/>
                                <w:lang w:val="en-US" w:eastAsia="zh-CN"/>
                              </w:rPr>
                            </w:pPr>
                          </w:p>
                          <w:p>
                            <w:pPr>
                              <w:jc w:val="right"/>
                              <w:rPr>
                                <w:rFonts w:hint="eastAsia"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本文详细描述校园二手交易系统的的需求本文详细描述校园二手交易系统的的需求本文详细描述校园二手交易系统的的需求</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pt;margin-top:452.45pt;height:75.85pt;width:359.75pt;z-index:251888640;mso-width-relative:page;mso-height-relative:page;" filled="f" stroked="f" coordsize="21600,21600" o:gfxdata="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dQ3APeAAAADAEAAA8AAAAAAAAAAQAgAAAAIgAAAGRycy9kb3ducmV2LnhtbFBLAQIUABQAAAAI&#10;AIdO4kC8TByPIAIAABoEAAAOAAAAAAAAAAEAIAAAAC0BAABkcnMvZTJvRG9jLnhtbFBLBQYAAAAA&#10;BgAGAFkBAAC/BQ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本文档详细了描述校园二手交易系统的的需求，将作为此</w:t>
                      </w:r>
                    </w:p>
                    <w:p>
                      <w:pPr>
                        <w:jc w:val="both"/>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后开发团队进行设计编码的主要依据。</w:t>
                      </w:r>
                    </w:p>
                    <w:p>
                      <w:pPr>
                        <w:jc w:val="right"/>
                        <w:rPr>
                          <w:rFonts w:hint="eastAsia" w:ascii="微软雅黑" w:hAnsi="微软雅黑" w:eastAsia="微软雅黑" w:cs="微软雅黑"/>
                          <w:color w:val="F2F2F2" w:themeColor="background1" w:themeShade="F2"/>
                          <w:sz w:val="24"/>
                          <w:szCs w:val="24"/>
                          <w:lang w:val="en-US" w:eastAsia="zh-CN"/>
                        </w:rPr>
                      </w:pPr>
                    </w:p>
                    <w:p>
                      <w:pPr>
                        <w:jc w:val="right"/>
                        <w:rPr>
                          <w:rFonts w:hint="eastAsia"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本文详细描述校园二手交易系统的的需求本文详细描述校园二手交易系统的的需求本文详细描述校园二手交易系统的的需求</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-607695</wp:posOffset>
                </wp:positionH>
                <wp:positionV relativeFrom="paragraph">
                  <wp:posOffset>3439795</wp:posOffset>
                </wp:positionV>
                <wp:extent cx="4802505"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80250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软件需求规格说明书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85pt;margin-top:270.85pt;height:71.8pt;width:378.15pt;z-index:251667456;mso-width-relative:page;mso-height-relative:page;" filled="f" stroked="f" coordsize="21600,21600" o:gfxdata="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mpApdwAAAALAQAADwAAAAAAAAABACAAAAAiAAAAZHJzL2Rvd25yZXYueG1sUEsBAhQAFAAAAAgA&#10;h07iQOfHOtYhAgAAGAQAAA4AAAAAAAAAAQAgAAAAKwEAAGRycy9lMm9Eb2MueG1sUEsFBgAAAAAG&#10;AAYAWQEAAL4FA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软件需求规格说明书</w:t>
                      </w:r>
                    </w:p>
                  </w:txbxContent>
                </v:textbox>
              </v:shape>
            </w:pict>
          </mc:Fallback>
        </mc:AlternateContent>
      </w:r>
      <w:r>
        <w:rPr>
          <w:sz w:val="21"/>
        </w:rPr>
        <mc:AlternateContent>
          <mc:Choice Requires="wps">
            <w:drawing>
              <wp:anchor distT="0" distB="0" distL="114300" distR="114300" simplePos="0" relativeHeight="251972608"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[2020年6月3日]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972608;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WXNW&#10;2wAAAAoBAAAPAAAAAAAAAAEAIAAAACIAAABkcnMvZG93bnJldi54bWxQSwECFAAUAAAACACHTuJA&#10;6NuAdh4CAAAYBAAADgAAAAAAAAABACAAAAAqAQAAZHJzL2Uyb0RvYy54bWxQSwUGAAAAAAYABgBZ&#10;AQAAugU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[2020年6月3日]</w:t>
                      </w:r>
                    </w:p>
                  </w:txbxContent>
                </v:textbox>
              </v:shape>
            </w:pict>
          </mc:Fallback>
        </mc:AlternateContent>
      </w:r>
      <w:r>
        <w:rPr>
          <w:sz w:val="21"/>
        </w:rPr>
        <mc:AlternateContent>
          <mc:Choice Requires="wps">
            <w:drawing>
              <wp:anchor distT="0" distB="0" distL="114300" distR="114300" simplePos="0" relativeHeight="251855872"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855872;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j8&#10;T5zdAAAACwEAAA8AAAAAAAAAAQAgAAAAIgAAAGRycy9kb3ducmV2LnhtbFBLAQIUABQAAAAIAIdO&#10;4kARHcqBHgIAABgEAAAOAAAAAAAAAAEAIAAAACwBAABkcnMvZTJvRG9jLnhtbFBLBQYAAAAABgAG&#10;AFkBAAC8BQ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第一组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75648;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2&#10;ezh53AAAAAsBAAAPAAAAAAAAAAEAIAAAACIAAABkcnMvZG93bnJldi54bWxQSwECFAAUAAAACACH&#10;TuJAHmR5tyACAAAYBAAADgAAAAAAAAABACAAAAArAQAAZHJzL2Uyb0RvYy54bWxQSwUGAAAAAAYA&#10;BgBZAQAAvQU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第一组</w:t>
                      </w:r>
                    </w:p>
                  </w:txbxContent>
                </v:textbox>
              </v:shape>
            </w:pict>
          </mc:Fallback>
        </mc:AlternateContent>
      </w:r>
      <w:r>
        <w:rPr>
          <w:sz w:val="21"/>
        </w:rPr>
        <mc:AlternateContent>
          <mc:Choice Requires="wps">
            <w:drawing>
              <wp:anchor distT="0" distB="0" distL="114300" distR="114300" simplePos="0" relativeHeight="251823104"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[2020年6月3日]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823104;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C&#10;VTha3QAAAA0BAAAPAAAAAAAAAAEAIAAAACIAAABkcnMvZG93bnJldi54bWxQSwECFAAUAAAACACH&#10;TuJAMrsj3R8CAAAaBAAADgAAAAAAAAABACAAAAAsAQAAZHJzL2Uyb0RvYy54bWxQSwUGAAAAAAYA&#10;BgBZAQAAvQUAAAAA&#10;">
                <v:fill on="f" focussize="0,0"/>
                <v:stroke on="f" weight="0.5pt"/>
                <v:imagedata o:title=""/>
                <o:lock v:ext="edit" aspectratio="f"/>
                <v:textbo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[2020年6月3日]</w:t>
                      </w:r>
                    </w:p>
                  </w:txbxContent>
                </v:textbox>
              </v:shape>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[大王不高兴小组]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741184;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i&#10;SDo/3QAAAA0BAAAPAAAAAAAAAAEAIAAAACIAAABkcnMvZG93bnJldi54bWxQSwECFAAUAAAACACH&#10;TuJAp8B1Vh8CAAAaBAAADgAAAAAAAAABACAAAAAsAQAAZHJzL2Uyb0RvYy54bWxQSwUGAAAAAAYA&#10;BgBZAQAAvQU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[大王不高兴小组]</w:t>
                      </w:r>
                    </w:p>
                  </w:txbxContent>
                </v:textbox>
              </v:shape>
            </w:pict>
          </mc:Fallback>
        </mc:AlternateContent>
      </w:r>
    </w:p>
    <w:p>
      <w:pPr>
        <w:pStyle w:val="2"/>
        <w:bidi w:val="0"/>
        <w:jc w:val="cente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before="0" w:beforeLines="0" w:after="0" w:afterLines="0" w:line="240" w:lineRule="auto"/>
        <w:ind w:left="0" w:leftChars="0" w:right="0" w:rightChars="0" w:firstLine="0" w:firstLineChars="0"/>
        <w:jc w:val="center"/>
        <w:rPr>
          <w:b/>
          <w:bCs/>
          <w:sz w:val="40"/>
          <w:szCs w:val="40"/>
        </w:rPr>
      </w:pPr>
      <w:r>
        <w:rPr>
          <w:rFonts w:ascii="宋体" w:hAnsi="宋体" w:eastAsia="宋体"/>
          <w:b/>
          <w:bCs/>
          <w:sz w:val="32"/>
          <w:szCs w:val="40"/>
        </w:rPr>
        <w:t>目录</w:t>
      </w: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_Toc11624 </w:instrText>
      </w:r>
      <w:r>
        <w:rPr>
          <w:rFonts w:hint="eastAsia"/>
          <w:lang w:val="en-US" w:eastAsia="zh-CN"/>
        </w:rPr>
        <w:fldChar w:fldCharType="separate"/>
      </w:r>
      <w:r>
        <w:rPr>
          <w:rFonts w:hint="eastAsia"/>
          <w:lang w:val="en-US" w:eastAsia="zh-CN"/>
        </w:rPr>
        <w:t>1.引言</w:t>
      </w:r>
      <w:r>
        <w:tab/>
      </w:r>
      <w:r>
        <w:fldChar w:fldCharType="begin"/>
      </w:r>
      <w:r>
        <w:instrText xml:space="preserve"> PAGEREF _Toc11624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_Toc6350 </w:instrText>
      </w:r>
      <w:r>
        <w:rPr>
          <w:rFonts w:hint="eastAsia"/>
          <w:lang w:val="en-US" w:eastAsia="zh-CN"/>
        </w:rPr>
        <w:fldChar w:fldCharType="separate"/>
      </w:r>
      <w:r>
        <w:rPr>
          <w:rFonts w:hint="eastAsia"/>
          <w:lang w:val="en-US" w:eastAsia="zh-CN"/>
        </w:rPr>
        <w:t>1.1编写说明</w:t>
      </w:r>
      <w:r>
        <w:tab/>
      </w:r>
      <w:r>
        <w:fldChar w:fldCharType="begin"/>
      </w:r>
      <w:r>
        <w:instrText xml:space="preserve"> PAGEREF _Toc6350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_Toc3690 </w:instrText>
      </w:r>
      <w:r>
        <w:rPr>
          <w:rFonts w:hint="eastAsia"/>
          <w:lang w:val="en-US" w:eastAsia="zh-CN"/>
        </w:rPr>
        <w:fldChar w:fldCharType="separate"/>
      </w:r>
      <w:r>
        <w:rPr>
          <w:rFonts w:hint="eastAsia"/>
          <w:lang w:val="en-US" w:eastAsia="zh-CN"/>
        </w:rPr>
        <w:t>1.2背景</w:t>
      </w:r>
      <w:r>
        <w:tab/>
      </w:r>
      <w:r>
        <w:fldChar w:fldCharType="begin"/>
      </w:r>
      <w:r>
        <w:instrText xml:space="preserve"> PAGEREF _Toc3690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_Toc31964 </w:instrText>
      </w:r>
      <w:r>
        <w:rPr>
          <w:rFonts w:hint="eastAsia"/>
          <w:lang w:val="en-US" w:eastAsia="zh-CN"/>
        </w:rPr>
        <w:fldChar w:fldCharType="separate"/>
      </w:r>
      <w:r>
        <w:rPr>
          <w:rFonts w:hint="eastAsia"/>
          <w:lang w:val="en-US" w:eastAsia="zh-CN"/>
        </w:rPr>
        <w:t>1.3定义</w:t>
      </w:r>
      <w:r>
        <w:tab/>
      </w:r>
      <w:r>
        <w:fldChar w:fldCharType="begin"/>
      </w:r>
      <w:r>
        <w:instrText xml:space="preserve"> PAGEREF _Toc31964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_Toc8101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_Toc8101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_Toc6434 </w:instrText>
      </w:r>
      <w:r>
        <w:rPr>
          <w:rFonts w:hint="eastAsia"/>
          <w:lang w:val="en-US" w:eastAsia="zh-CN"/>
        </w:rPr>
        <w:fldChar w:fldCharType="separate"/>
      </w:r>
      <w:r>
        <w:rPr>
          <w:rFonts w:hint="default"/>
          <w:lang w:val="en-US" w:eastAsia="zh-CN"/>
        </w:rPr>
        <w:t xml:space="preserve">2. </w:t>
      </w:r>
      <w:r>
        <w:rPr>
          <w:rFonts w:hint="eastAsia"/>
          <w:lang w:val="en-US" w:eastAsia="zh-CN"/>
        </w:rPr>
        <w:t>任务概述</w:t>
      </w:r>
      <w:r>
        <w:tab/>
      </w:r>
      <w:r>
        <w:fldChar w:fldCharType="begin"/>
      </w:r>
      <w:r>
        <w:instrText xml:space="preserve"> PAGEREF _Toc6434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_Toc17042 </w:instrText>
      </w:r>
      <w:r>
        <w:rPr>
          <w:rFonts w:hint="eastAsia"/>
          <w:lang w:val="en-US" w:eastAsia="zh-CN"/>
        </w:rPr>
        <w:fldChar w:fldCharType="separate"/>
      </w:r>
      <w:r>
        <w:rPr>
          <w:rFonts w:hint="eastAsia"/>
          <w:lang w:val="en-US" w:eastAsia="zh-CN"/>
        </w:rPr>
        <w:t>2.1目标</w:t>
      </w:r>
      <w:r>
        <w:tab/>
      </w:r>
      <w:r>
        <w:fldChar w:fldCharType="begin"/>
      </w:r>
      <w:r>
        <w:instrText xml:space="preserve"> PAGEREF _Toc17042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_Toc4666 </w:instrText>
      </w:r>
      <w:r>
        <w:rPr>
          <w:rFonts w:hint="eastAsia"/>
          <w:lang w:val="en-US" w:eastAsia="zh-CN"/>
        </w:rPr>
        <w:fldChar w:fldCharType="separate"/>
      </w:r>
      <w:r>
        <w:rPr>
          <w:rFonts w:hint="eastAsia"/>
          <w:lang w:val="en-US" w:eastAsia="zh-CN"/>
        </w:rPr>
        <w:t>2.2用户的特点</w:t>
      </w:r>
      <w:r>
        <w:tab/>
      </w:r>
      <w:r>
        <w:fldChar w:fldCharType="begin"/>
      </w:r>
      <w:r>
        <w:instrText xml:space="preserve"> PAGEREF _Toc4666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_Toc22087 </w:instrText>
      </w:r>
      <w:r>
        <w:rPr>
          <w:rFonts w:hint="eastAsia"/>
          <w:lang w:val="en-US" w:eastAsia="zh-CN"/>
        </w:rPr>
        <w:fldChar w:fldCharType="separate"/>
      </w:r>
      <w:r>
        <w:rPr>
          <w:rFonts w:hint="eastAsia"/>
          <w:lang w:val="en-US" w:eastAsia="zh-CN"/>
        </w:rPr>
        <w:t>2.3假定与约束</w:t>
      </w:r>
      <w:r>
        <w:tab/>
      </w:r>
      <w:r>
        <w:fldChar w:fldCharType="begin"/>
      </w:r>
      <w:r>
        <w:instrText xml:space="preserve"> PAGEREF _Toc22087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_Toc27713 </w:instrText>
      </w:r>
      <w:r>
        <w:rPr>
          <w:rFonts w:hint="eastAsia"/>
          <w:lang w:val="en-US" w:eastAsia="zh-CN"/>
        </w:rPr>
        <w:fldChar w:fldCharType="separate"/>
      </w:r>
      <w:r>
        <w:rPr>
          <w:rFonts w:hint="eastAsia"/>
          <w:lang w:val="en-US" w:eastAsia="zh-CN"/>
        </w:rPr>
        <w:t>3.需求规定</w:t>
      </w:r>
      <w:r>
        <w:tab/>
      </w:r>
      <w:r>
        <w:fldChar w:fldCharType="begin"/>
      </w:r>
      <w:r>
        <w:instrText xml:space="preserve"> PAGEREF _Toc27713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_Toc21089 </w:instrText>
      </w:r>
      <w:r>
        <w:rPr>
          <w:rFonts w:hint="eastAsia"/>
          <w:lang w:val="en-US" w:eastAsia="zh-CN"/>
        </w:rPr>
        <w:fldChar w:fldCharType="separate"/>
      </w:r>
      <w:r>
        <w:rPr>
          <w:rFonts w:hint="eastAsia"/>
          <w:lang w:val="en-US" w:eastAsia="zh-CN"/>
        </w:rPr>
        <w:t>3.1对功能的规定</w:t>
      </w:r>
      <w:r>
        <w:tab/>
      </w:r>
      <w:r>
        <w:fldChar w:fldCharType="begin"/>
      </w:r>
      <w:r>
        <w:instrText xml:space="preserve"> PAGEREF _Toc21089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_Toc31881 </w:instrText>
      </w:r>
      <w:r>
        <w:rPr>
          <w:rFonts w:hint="eastAsia"/>
          <w:lang w:val="en-US" w:eastAsia="zh-CN"/>
        </w:rPr>
        <w:fldChar w:fldCharType="separate"/>
      </w:r>
      <w:r>
        <w:rPr>
          <w:rFonts w:hint="eastAsia"/>
          <w:lang w:val="en-US" w:eastAsia="zh-CN"/>
        </w:rPr>
        <w:t>3.2对性能的规定</w:t>
      </w:r>
      <w:r>
        <w:tab/>
      </w:r>
      <w:r>
        <w:fldChar w:fldCharType="begin"/>
      </w:r>
      <w:r>
        <w:instrText xml:space="preserve"> PAGEREF _Toc31881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_Toc10856 </w:instrText>
      </w:r>
      <w:r>
        <w:rPr>
          <w:rFonts w:hint="eastAsia"/>
          <w:lang w:val="en-US" w:eastAsia="zh-CN"/>
        </w:rPr>
        <w:fldChar w:fldCharType="separate"/>
      </w:r>
      <w:r>
        <w:rPr>
          <w:rFonts w:hint="eastAsia"/>
          <w:lang w:val="en-US" w:eastAsia="zh-CN"/>
        </w:rPr>
        <w:t>3.2.1精度</w:t>
      </w:r>
      <w:r>
        <w:tab/>
      </w:r>
      <w:r>
        <w:fldChar w:fldCharType="begin"/>
      </w:r>
      <w:r>
        <w:instrText xml:space="preserve"> PAGEREF _Toc10856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_Toc5618 </w:instrText>
      </w:r>
      <w:r>
        <w:rPr>
          <w:rFonts w:hint="eastAsia"/>
          <w:lang w:val="en-US" w:eastAsia="zh-CN"/>
        </w:rPr>
        <w:fldChar w:fldCharType="separate"/>
      </w:r>
      <w:r>
        <w:rPr>
          <w:rFonts w:hint="eastAsia"/>
          <w:lang w:val="en-US" w:eastAsia="zh-CN"/>
        </w:rPr>
        <w:t>3.2.2时间特性要求</w:t>
      </w:r>
      <w:r>
        <w:tab/>
      </w:r>
      <w:r>
        <w:fldChar w:fldCharType="begin"/>
      </w:r>
      <w:r>
        <w:instrText xml:space="preserve"> PAGEREF _Toc5618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_Toc17747 </w:instrText>
      </w:r>
      <w:r>
        <w:rPr>
          <w:rFonts w:hint="eastAsia"/>
          <w:lang w:val="en-US" w:eastAsia="zh-CN"/>
        </w:rPr>
        <w:fldChar w:fldCharType="separate"/>
      </w:r>
      <w:r>
        <w:rPr>
          <w:rFonts w:hint="eastAsia"/>
          <w:lang w:val="en-US" w:eastAsia="zh-CN"/>
        </w:rPr>
        <w:t>3.2.3灵活性</w:t>
      </w:r>
      <w:r>
        <w:tab/>
      </w:r>
      <w:r>
        <w:fldChar w:fldCharType="begin"/>
      </w:r>
      <w:r>
        <w:instrText xml:space="preserve"> PAGEREF _Toc17747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_Toc11492 </w:instrText>
      </w:r>
      <w:r>
        <w:rPr>
          <w:rFonts w:hint="eastAsia"/>
          <w:lang w:val="en-US" w:eastAsia="zh-CN"/>
        </w:rPr>
        <w:fldChar w:fldCharType="separate"/>
      </w:r>
      <w:r>
        <w:rPr>
          <w:rFonts w:hint="eastAsia"/>
          <w:lang w:val="en-US" w:eastAsia="zh-CN"/>
        </w:rPr>
        <w:t>3.3数据管理能力要求</w:t>
      </w:r>
      <w:r>
        <w:tab/>
      </w:r>
      <w:r>
        <w:fldChar w:fldCharType="begin"/>
      </w:r>
      <w:r>
        <w:instrText xml:space="preserve"> PAGEREF _Toc11492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_Toc29193 </w:instrText>
      </w:r>
      <w:r>
        <w:rPr>
          <w:rFonts w:hint="eastAsia"/>
          <w:lang w:val="en-US" w:eastAsia="zh-CN"/>
        </w:rPr>
        <w:fldChar w:fldCharType="separate"/>
      </w:r>
      <w:r>
        <w:rPr>
          <w:rFonts w:hint="eastAsia"/>
          <w:lang w:val="en-US" w:eastAsia="zh-CN"/>
        </w:rPr>
        <w:t>3.4 输入输出要求</w:t>
      </w:r>
      <w:r>
        <w:tab/>
      </w:r>
      <w:r>
        <w:fldChar w:fldCharType="begin"/>
      </w:r>
      <w:r>
        <w:instrText xml:space="preserve"> PAGEREF _Toc29193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_Toc22592 </w:instrText>
      </w:r>
      <w:r>
        <w:rPr>
          <w:rFonts w:hint="eastAsia"/>
          <w:lang w:val="en-US" w:eastAsia="zh-CN"/>
        </w:rPr>
        <w:fldChar w:fldCharType="separate"/>
      </w:r>
      <w:r>
        <w:rPr>
          <w:rFonts w:hint="eastAsia"/>
          <w:lang w:val="en-US" w:eastAsia="zh-CN"/>
        </w:rPr>
        <w:t>3.4.1输入要求</w:t>
      </w:r>
      <w:r>
        <w:tab/>
      </w:r>
      <w:r>
        <w:fldChar w:fldCharType="begin"/>
      </w:r>
      <w:r>
        <w:instrText xml:space="preserve"> PAGEREF _Toc22592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_Toc18712 </w:instrText>
      </w:r>
      <w:r>
        <w:rPr>
          <w:rFonts w:hint="eastAsia"/>
          <w:lang w:val="en-US" w:eastAsia="zh-CN"/>
        </w:rPr>
        <w:fldChar w:fldCharType="separate"/>
      </w:r>
      <w:r>
        <w:rPr>
          <w:rFonts w:hint="eastAsia"/>
          <w:lang w:val="en-US" w:eastAsia="zh-CN"/>
        </w:rPr>
        <w:t>3.4.1输出要求</w:t>
      </w:r>
      <w:r>
        <w:tab/>
      </w:r>
      <w:r>
        <w:fldChar w:fldCharType="begin"/>
      </w:r>
      <w:r>
        <w:instrText xml:space="preserve"> PAGEREF _Toc18712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_Toc32457 </w:instrText>
      </w:r>
      <w:r>
        <w:rPr>
          <w:rFonts w:hint="eastAsia"/>
          <w:lang w:val="en-US" w:eastAsia="zh-CN"/>
        </w:rPr>
        <w:fldChar w:fldCharType="separate"/>
      </w:r>
      <w:r>
        <w:rPr>
          <w:rFonts w:hint="eastAsia"/>
          <w:lang w:val="en-US" w:eastAsia="zh-CN"/>
        </w:rPr>
        <w:t>3.5故障处理要求</w:t>
      </w:r>
      <w:r>
        <w:tab/>
      </w:r>
      <w:r>
        <w:fldChar w:fldCharType="begin"/>
      </w:r>
      <w:r>
        <w:instrText xml:space="preserve"> PAGEREF _Toc32457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_Toc11513 </w:instrText>
      </w:r>
      <w:r>
        <w:rPr>
          <w:rFonts w:hint="eastAsia"/>
          <w:lang w:val="en-US" w:eastAsia="zh-CN"/>
        </w:rPr>
        <w:fldChar w:fldCharType="separate"/>
      </w:r>
      <w:r>
        <w:rPr>
          <w:rFonts w:hint="eastAsia"/>
          <w:lang w:val="en-US" w:eastAsia="zh-CN"/>
        </w:rPr>
        <w:t>3.5其他专门需求</w:t>
      </w:r>
      <w:r>
        <w:tab/>
      </w:r>
      <w:r>
        <w:fldChar w:fldCharType="begin"/>
      </w:r>
      <w:r>
        <w:instrText xml:space="preserve"> PAGEREF _Toc11513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_Toc15565 </w:instrText>
      </w:r>
      <w:r>
        <w:rPr>
          <w:rFonts w:hint="eastAsia"/>
          <w:lang w:val="en-US" w:eastAsia="zh-CN"/>
        </w:rPr>
        <w:fldChar w:fldCharType="separate"/>
      </w:r>
      <w:r>
        <w:rPr>
          <w:rFonts w:hint="eastAsia"/>
          <w:lang w:val="en-US" w:eastAsia="zh-CN"/>
        </w:rPr>
        <w:t>3. 运行环境规定</w:t>
      </w:r>
      <w:r>
        <w:tab/>
      </w:r>
      <w:r>
        <w:fldChar w:fldCharType="begin"/>
      </w:r>
      <w:r>
        <w:instrText xml:space="preserve"> PAGEREF _Toc15565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_Toc26007 </w:instrText>
      </w:r>
      <w:r>
        <w:rPr>
          <w:rFonts w:hint="eastAsia"/>
          <w:lang w:val="en-US" w:eastAsia="zh-CN"/>
        </w:rPr>
        <w:fldChar w:fldCharType="separate"/>
      </w:r>
      <w:r>
        <w:rPr>
          <w:rFonts w:hint="eastAsia"/>
          <w:lang w:val="en-US" w:eastAsia="zh-CN"/>
        </w:rPr>
        <w:t>3</w:t>
      </w:r>
      <w:r>
        <w:rPr>
          <w:rFonts w:hint="eastAsia"/>
        </w:rPr>
        <w:t>.1设备</w:t>
      </w:r>
      <w:r>
        <w:tab/>
      </w:r>
      <w:r>
        <w:fldChar w:fldCharType="begin"/>
      </w:r>
      <w:r>
        <w:instrText xml:space="preserve"> PAGEREF _Toc26007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_Toc11285 </w:instrText>
      </w:r>
      <w:r>
        <w:rPr>
          <w:rFonts w:hint="eastAsia"/>
          <w:lang w:val="en-US" w:eastAsia="zh-CN"/>
        </w:rPr>
        <w:fldChar w:fldCharType="separate"/>
      </w:r>
      <w:r>
        <w:rPr>
          <w:rFonts w:hint="eastAsia"/>
          <w:lang w:val="en-US" w:eastAsia="zh-CN"/>
        </w:rPr>
        <w:t>3</w:t>
      </w:r>
      <w:r>
        <w:rPr>
          <w:rFonts w:hint="eastAsia"/>
        </w:rPr>
        <w:t>.2支持软件</w:t>
      </w:r>
      <w:r>
        <w:tab/>
      </w:r>
      <w:r>
        <w:fldChar w:fldCharType="begin"/>
      </w:r>
      <w:r>
        <w:instrText xml:space="preserve"> PAGEREF _Toc11285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_Toc30969 </w:instrText>
      </w:r>
      <w:r>
        <w:rPr>
          <w:rFonts w:hint="eastAsia"/>
          <w:lang w:val="en-US" w:eastAsia="zh-CN"/>
        </w:rPr>
        <w:fldChar w:fldCharType="separate"/>
      </w:r>
      <w:r>
        <w:rPr>
          <w:rFonts w:hint="eastAsia"/>
          <w:lang w:val="en-US" w:eastAsia="zh-CN"/>
        </w:rPr>
        <w:t>3</w:t>
      </w:r>
      <w:r>
        <w:rPr>
          <w:rFonts w:hint="eastAsia"/>
        </w:rPr>
        <w:t>.3接口</w:t>
      </w:r>
      <w:r>
        <w:tab/>
      </w:r>
      <w:r>
        <w:fldChar w:fldCharType="begin"/>
      </w:r>
      <w:r>
        <w:instrText xml:space="preserve"> PAGEREF _Toc30969 </w:instrText>
      </w:r>
      <w:r>
        <w:fldChar w:fldCharType="separate"/>
      </w:r>
      <w:r>
        <w:t>13</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p>
      <w:pPr>
        <w:bidi w:val="0"/>
        <w:rPr>
          <w:rFonts w:hint="eastAsia"/>
          <w:lang w:val="en-US" w:eastAsia="zh-CN"/>
        </w:rPr>
      </w:pPr>
    </w:p>
    <w:p>
      <w:pPr>
        <w:pStyle w:val="2"/>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30" w:name="_GoBack"/>
      <w:bookmarkEnd w:id="30"/>
    </w:p>
    <w:p>
      <w:pPr>
        <w:pStyle w:val="2"/>
        <w:bidi w:val="0"/>
        <w:rPr>
          <w:rFonts w:hint="eastAsia"/>
          <w:lang w:val="en-US" w:eastAsia="zh-CN"/>
        </w:rPr>
      </w:pPr>
      <w:bookmarkStart w:id="0" w:name="_Toc11624"/>
      <w:r>
        <w:rPr>
          <w:rFonts w:hint="eastAsia"/>
          <w:lang w:val="en-US" w:eastAsia="zh-CN"/>
        </w:rPr>
        <w:t>1.引言</w:t>
      </w:r>
      <w:bookmarkEnd w:id="0"/>
    </w:p>
    <w:p>
      <w:pPr>
        <w:pStyle w:val="3"/>
        <w:bidi w:val="0"/>
        <w:rPr>
          <w:rFonts w:hint="eastAsia"/>
          <w:lang w:val="en-US" w:eastAsia="zh-CN"/>
        </w:rPr>
      </w:pPr>
      <w:bookmarkStart w:id="1" w:name="_Toc6350"/>
      <w:r>
        <w:rPr>
          <w:rFonts w:hint="eastAsia"/>
          <w:lang w:val="en-US" w:eastAsia="zh-CN"/>
        </w:rPr>
        <w:t>1.1编写说明</w:t>
      </w:r>
      <w:bookmarkEnd w:id="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编写本文档的目的在于精确地阐述西北师范大学大学线上二手书交易系统必须提供的功能、性能以及它所要考虑的限制条件，是最终用户、项目管理人员、开发人员之间的沟通桥梁，使三者在系统需求规格上达成一致，为系统的总体设计提供依据，为测试人员制定测试计划、测试用例和测试过程提供依据。 本说明书的预期读者：项目经理、开发人员、测试人员、软件维护和支持人员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本文详细描述校园二手交易系统的的需求，表述的需求信息要求明确、无二义性。开发方与软件使用者充分沟通需求，最终形成此文档。此文档将作为后续设计编码的依据。</w:t>
      </w:r>
    </w:p>
    <w:p>
      <w:pPr>
        <w:pStyle w:val="3"/>
        <w:bidi w:val="0"/>
        <w:rPr>
          <w:rFonts w:hint="eastAsia"/>
          <w:lang w:val="en-US" w:eastAsia="zh-CN"/>
        </w:rPr>
      </w:pPr>
      <w:bookmarkStart w:id="2" w:name="_Toc3690"/>
      <w:r>
        <w:rPr>
          <w:rFonts w:hint="eastAsia"/>
          <w:lang w:val="en-US" w:eastAsia="zh-CN"/>
        </w:rPr>
        <w:t>1.2背景</w:t>
      </w:r>
      <w:bookmarkEnd w:id="2"/>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default" w:eastAsiaTheme="minorEastAsia"/>
          <w:lang w:val="en-US" w:eastAsia="zh-CN"/>
        </w:rPr>
      </w:pPr>
      <w:r>
        <w:rPr>
          <w:rFonts w:hint="eastAsia" w:ascii="宋体" w:hAnsi="宋体" w:cs="宋体"/>
          <w:szCs w:val="24"/>
        </w:rPr>
        <w:t>“二手市场＂实际上就是旧货市场。而就校园二手市场的交易物品类别比较丰富，例如日常用品、电子设施、书刊文献等均为校园二手市场里普遍存在的商品，并且因学生的日常用品具有较强的重复应用特性与学生本身的不稳定性因素，让校园二手市场存在着较为稳定的需要，此类二手市场的存在增加了资源的应用率，应该得到大家鼓励和认同的。然而因为校园二手市场的运营制度存在较大的漏洞，所以应创建一个科学合理的治理制度来实现规范管理，进而推动二手商品此类资源的合理分配，同时，还提高了学校的治理。</w:t>
      </w:r>
      <w:r>
        <w:rPr>
          <w:rFonts w:hint="eastAsia" w:ascii="宋体" w:hAnsi="宋体" w:cs="宋体"/>
          <w:szCs w:val="24"/>
          <w:lang w:val="en-US" w:eastAsia="zh-CN"/>
        </w:rPr>
        <w:t>基于此背景，我们项目小组选择了进行开发校园二手交易系统的项目。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校园二手交易系统主要面向西北师范大学全体师生。是一个用于校内进行线上二手交易，使得校园内二手交易规范化而进行的项目，项目由2017级网络与安全班大王不容易小组提出并承担开发任务。系统采用B/S模式，对所需信息进行提取、处理、存储。</w:t>
      </w:r>
    </w:p>
    <w:p>
      <w:pPr>
        <w:rPr>
          <w:rFonts w:hint="eastAsia"/>
          <w:lang w:val="en-US" w:eastAsia="zh-CN"/>
        </w:rPr>
      </w:pPr>
      <w:r>
        <w:rPr>
          <w:rFonts w:hint="eastAsia"/>
          <w:lang w:val="en-US" w:eastAsia="zh-CN"/>
        </w:rPr>
        <w:br w:type="page"/>
      </w:r>
    </w:p>
    <w:p>
      <w:pPr>
        <w:pStyle w:val="3"/>
        <w:bidi w:val="0"/>
        <w:rPr>
          <w:rFonts w:hint="eastAsia"/>
          <w:lang w:val="en-US" w:eastAsia="zh-CN"/>
        </w:rPr>
      </w:pPr>
      <w:bookmarkStart w:id="3" w:name="_Toc31964"/>
      <w:r>
        <w:rPr>
          <w:rFonts w:hint="eastAsia"/>
          <w:lang w:val="en-US" w:eastAsia="zh-CN"/>
        </w:rPr>
        <w:t>1.3定义</w:t>
      </w:r>
      <w:bookmarkEnd w:id="3"/>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本文使用了表1所建立的面向用户的术语、定义，包括通用词语在本文档中的专用解释。</w:t>
      </w:r>
    </w:p>
    <w:p>
      <w:pPr>
        <w:ind w:firstLine="420" w:firstLineChars="0"/>
        <w:jc w:val="center"/>
        <w:rPr>
          <w:rFonts w:hint="eastAsia"/>
          <w:lang w:val="en-US" w:eastAsia="zh-CN"/>
        </w:rPr>
      </w:pPr>
      <w:r>
        <w:rPr>
          <w:rFonts w:hint="eastAsia" w:ascii="宋体" w:hAnsi="宋体"/>
          <w:b/>
          <w:szCs w:val="24"/>
        </w:rPr>
        <w:t xml:space="preserve">表 </w:t>
      </w:r>
      <w:r>
        <w:rPr>
          <w:rFonts w:hint="eastAsia" w:ascii="宋体" w:hAnsi="宋体"/>
          <w:b/>
          <w:szCs w:val="24"/>
          <w:lang w:val="en-US" w:eastAsia="zh-CN"/>
        </w:rPr>
        <w:t>1</w:t>
      </w:r>
      <w:r>
        <w:rPr>
          <w:rFonts w:hint="eastAsia" w:ascii="宋体" w:hAnsi="宋体"/>
          <w:b/>
          <w:szCs w:val="24"/>
        </w:rPr>
        <w:t xml:space="preserve"> </w:t>
      </w:r>
      <w:r>
        <w:rPr>
          <w:rFonts w:hint="eastAsia" w:ascii="宋体" w:hAnsi="宋体"/>
          <w:b/>
          <w:szCs w:val="24"/>
          <w:lang w:val="en-US" w:eastAsia="zh-CN"/>
        </w:rPr>
        <w:t>术语/定义表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tcPr>
          <w:p>
            <w:pPr>
              <w:jc w:val="center"/>
              <w:rPr>
                <w:rFonts w:hint="eastAsia"/>
                <w:vertAlign w:val="baseline"/>
                <w:lang w:val="en-US" w:eastAsia="zh-CN"/>
              </w:rPr>
            </w:pPr>
            <w:r>
              <w:rPr>
                <w:rFonts w:hint="eastAsia"/>
                <w:lang w:val="en-US" w:eastAsia="zh-CN"/>
              </w:rPr>
              <w:t>术语/定义</w:t>
            </w:r>
          </w:p>
        </w:tc>
        <w:tc>
          <w:tcPr>
            <w:tcW w:w="5532"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tcPr>
          <w:p>
            <w:pPr>
              <w:jc w:val="center"/>
              <w:rPr>
                <w:rFonts w:hint="eastAsia"/>
                <w:lang w:val="en-US" w:eastAsia="zh-CN"/>
              </w:rPr>
            </w:pPr>
            <w:r>
              <w:rPr>
                <w:rFonts w:hint="eastAsia"/>
                <w:lang w:val="en-US" w:eastAsia="zh-CN"/>
              </w:rPr>
              <w:t>B/S模式</w:t>
            </w:r>
          </w:p>
        </w:tc>
        <w:tc>
          <w:tcPr>
            <w:tcW w:w="5532" w:type="dxa"/>
          </w:tcPr>
          <w:p>
            <w:pPr>
              <w:jc w:val="center"/>
              <w:rPr>
                <w:rFonts w:hint="eastAsia"/>
                <w:vertAlign w:val="baseline"/>
                <w:lang w:val="en-US" w:eastAsia="zh-CN"/>
              </w:rPr>
            </w:pPr>
            <w:r>
              <w:rPr>
                <w:rFonts w:hint="eastAsia"/>
                <w:vertAlign w:val="baseline"/>
                <w:lang w:val="en-US" w:eastAsia="zh-CN"/>
              </w:rPr>
              <w:t>B/S的全称browser/server,即浏览器/服务器模式。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lang w:val="en-US" w:eastAsia="zh-CN"/>
              </w:rPr>
            </w:pPr>
            <w:r>
              <w:rPr>
                <w:rFonts w:hint="eastAsia"/>
                <w:lang w:val="en-US" w:eastAsia="zh-CN"/>
              </w:rPr>
              <w:t>开发团队</w:t>
            </w:r>
          </w:p>
        </w:tc>
        <w:tc>
          <w:tcPr>
            <w:tcW w:w="5532" w:type="dxa"/>
          </w:tcPr>
          <w:p>
            <w:pPr>
              <w:jc w:val="both"/>
              <w:rPr>
                <w:rFonts w:hint="default"/>
                <w:vertAlign w:val="baseline"/>
                <w:lang w:val="en-US" w:eastAsia="zh-CN"/>
              </w:rPr>
            </w:pPr>
            <w:r>
              <w:rPr>
                <w:rFonts w:hint="eastAsia"/>
                <w:vertAlign w:val="baseline"/>
                <w:lang w:val="en-US" w:eastAsia="zh-CN"/>
              </w:rPr>
              <w:t>大王不高兴项目小组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vertAlign w:val="baseline"/>
                <w:lang w:val="en-US" w:eastAsia="zh-CN"/>
              </w:rPr>
            </w:pPr>
            <w:r>
              <w:rPr>
                <w:rFonts w:hint="eastAsia"/>
                <w:vertAlign w:val="baseline"/>
                <w:lang w:val="en-US" w:eastAsia="zh-CN"/>
              </w:rPr>
              <w:t>PM</w:t>
            </w:r>
          </w:p>
        </w:tc>
        <w:tc>
          <w:tcPr>
            <w:tcW w:w="5532" w:type="dxa"/>
          </w:tcPr>
          <w:p>
            <w:pPr>
              <w:jc w:val="both"/>
              <w:rPr>
                <w:rFonts w:hint="default"/>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vertAlign w:val="baseline"/>
                <w:lang w:val="en-US" w:eastAsia="zh-CN"/>
              </w:rPr>
            </w:pPr>
            <w:r>
              <w:rPr>
                <w:rFonts w:hint="eastAsia"/>
                <w:vertAlign w:val="baseline"/>
                <w:lang w:val="en-US" w:eastAsia="zh-CN"/>
              </w:rPr>
              <w:t>系统管理员</w:t>
            </w:r>
          </w:p>
        </w:tc>
        <w:tc>
          <w:tcPr>
            <w:tcW w:w="5532" w:type="dxa"/>
          </w:tcPr>
          <w:p>
            <w:pPr>
              <w:jc w:val="both"/>
              <w:rPr>
                <w:rFonts w:hint="default"/>
                <w:vertAlign w:val="baseline"/>
                <w:lang w:val="en-US" w:eastAsia="zh-CN"/>
              </w:rPr>
            </w:pPr>
            <w:r>
              <w:rPr>
                <w:rFonts w:hint="eastAsia"/>
                <w:vertAlign w:val="baseline"/>
                <w:lang w:val="en-US" w:eastAsia="zh-CN"/>
              </w:rPr>
              <w:t>由开发团队担任，负责维护网站运行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767" w:type="dxa"/>
            <w:vAlign w:val="center"/>
          </w:tcPr>
          <w:p>
            <w:pPr>
              <w:jc w:val="center"/>
              <w:rPr>
                <w:rFonts w:hint="default"/>
                <w:vertAlign w:val="baseline"/>
                <w:lang w:val="en-US" w:eastAsia="zh-CN"/>
              </w:rPr>
            </w:pPr>
            <w:r>
              <w:rPr>
                <w:rFonts w:hint="eastAsia"/>
                <w:vertAlign w:val="baseline"/>
                <w:lang w:val="en-US" w:eastAsia="zh-CN"/>
              </w:rPr>
              <w:t>用户</w:t>
            </w:r>
          </w:p>
        </w:tc>
        <w:tc>
          <w:tcPr>
            <w:tcW w:w="5532" w:type="dxa"/>
          </w:tcPr>
          <w:p>
            <w:pPr>
              <w:jc w:val="both"/>
              <w:rPr>
                <w:rFonts w:hint="default"/>
                <w:vertAlign w:val="baseline"/>
                <w:lang w:val="en-US" w:eastAsia="zh-CN"/>
              </w:rPr>
            </w:pPr>
            <w:r>
              <w:rPr>
                <w:rFonts w:hint="eastAsia"/>
                <w:vertAlign w:val="baseline"/>
                <w:lang w:val="en-US" w:eastAsia="zh-CN"/>
              </w:rPr>
              <w:t>项目目标用户为西北师范大学全体师生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767" w:type="dxa"/>
            <w:vAlign w:val="center"/>
          </w:tcPr>
          <w:p>
            <w:pPr>
              <w:jc w:val="center"/>
              <w:rPr>
                <w:rFonts w:hint="eastAsia"/>
                <w:vertAlign w:val="baseline"/>
                <w:lang w:val="en-US" w:eastAsia="zh-CN"/>
              </w:rPr>
            </w:pPr>
            <w:r>
              <w:rPr>
                <w:rFonts w:hint="eastAsia"/>
                <w:lang w:val="en-US" w:eastAsia="zh-CN"/>
              </w:rPr>
              <w:t>用例图</w:t>
            </w:r>
          </w:p>
        </w:tc>
        <w:tc>
          <w:tcPr>
            <w:tcW w:w="5532" w:type="dxa"/>
          </w:tcPr>
          <w:p>
            <w:pPr>
              <w:jc w:val="both"/>
              <w:rPr>
                <w:rFonts w:hint="eastAsia"/>
                <w:vertAlign w:val="baseline"/>
                <w:lang w:val="en-US" w:eastAsia="zh-CN"/>
              </w:rPr>
            </w:pPr>
            <w:r>
              <w:rPr>
                <w:rFonts w:hint="eastAsia"/>
                <w:lang w:val="en-US" w:eastAsia="zh-CN"/>
              </w:rPr>
              <w:t>反映用户与系统交互情况的一种图形，常用于需求分析</w:t>
            </w:r>
          </w:p>
        </w:tc>
      </w:tr>
    </w:tbl>
    <w:p>
      <w:pPr>
        <w:pStyle w:val="3"/>
        <w:bidi w:val="0"/>
        <w:rPr>
          <w:rFonts w:hint="eastAsia"/>
          <w:lang w:val="en-US" w:eastAsia="zh-CN"/>
        </w:rPr>
      </w:pPr>
      <w:bookmarkStart w:id="4" w:name="_Toc8101"/>
      <w:r>
        <w:rPr>
          <w:rFonts w:hint="eastAsia"/>
          <w:lang w:val="en-US" w:eastAsia="zh-CN"/>
        </w:rPr>
        <w:t>1.4参考资料</w:t>
      </w:r>
      <w:bookmarkEnd w:id="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计算机软件需求规格说明书（GB/T 9385-2008）；</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《软件需求说明书》（GB8567-88）；</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《软件项目管理》郭宁，清华大学出版社；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《软件工程导论（第6版）》张海藩，牟永敏，清华大学出版社；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eastAsia="宋体"/>
          <w:lang w:val="en-US" w:eastAsia="zh-CN"/>
        </w:rPr>
      </w:pPr>
      <w:r>
        <w:rPr>
          <w:rFonts w:ascii="宋体" w:hAnsi="宋体" w:eastAsia="宋体" w:cs="宋体"/>
          <w:sz w:val="24"/>
          <w:szCs w:val="24"/>
        </w:rPr>
        <w:t>《现代软件工程构建之法（第3版）》邹欣，人民邮电出版社</w:t>
      </w:r>
      <w:r>
        <w:rPr>
          <w:rFonts w:hint="eastAsia" w:ascii="宋体" w:hAnsi="宋体" w:eastAsia="宋体" w:cs="宋体"/>
          <w:sz w:val="24"/>
          <w:szCs w:val="24"/>
          <w:lang w:eastAsia="zh-CN"/>
        </w:rPr>
        <w:t>；</w:t>
      </w:r>
    </w:p>
    <w:p>
      <w:pPr>
        <w:pStyle w:val="2"/>
        <w:numPr>
          <w:ilvl w:val="0"/>
          <w:numId w:val="1"/>
        </w:numPr>
        <w:bidi w:val="0"/>
        <w:rPr>
          <w:rFonts w:hint="default"/>
          <w:lang w:val="en-US" w:eastAsia="zh-CN"/>
        </w:rPr>
      </w:pPr>
      <w:bookmarkStart w:id="5" w:name="_Toc6434"/>
      <w:r>
        <w:rPr>
          <w:rFonts w:hint="eastAsia"/>
          <w:lang w:val="en-US" w:eastAsia="zh-CN"/>
        </w:rPr>
        <w:t>任务概述</w:t>
      </w:r>
      <w:bookmarkEnd w:id="5"/>
    </w:p>
    <w:p>
      <w:pPr>
        <w:pStyle w:val="3"/>
        <w:bidi w:val="0"/>
        <w:rPr>
          <w:rFonts w:hint="eastAsia"/>
          <w:lang w:val="en-US" w:eastAsia="zh-CN"/>
        </w:rPr>
      </w:pPr>
      <w:bookmarkStart w:id="6" w:name="_Toc17042"/>
      <w:r>
        <w:rPr>
          <w:rFonts w:hint="eastAsia"/>
          <w:lang w:val="en-US" w:eastAsia="zh-CN"/>
        </w:rPr>
        <w:t>2.1目标</w:t>
      </w:r>
      <w:bookmarkEnd w:id="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cs="宋体"/>
          <w:kern w:val="0"/>
          <w:szCs w:val="24"/>
        </w:rPr>
      </w:pPr>
      <w:r>
        <w:rPr>
          <w:rFonts w:hint="eastAsia" w:ascii="宋体" w:cs="宋体"/>
          <w:kern w:val="0"/>
          <w:szCs w:val="24"/>
        </w:rPr>
        <w:t>校园二手商品交易系统是根据各大高校二手市场的实际情况按照网络化的需求开发的，它的目标非常明确，即通过建立高校二手网络交易平台，将原来定时定点摆摊式的二手商品线下交易方式转变成通过网络平台进行交易的线上模式，使校园二手交易更加便捷、安全、规范和有针对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cs="宋体"/>
          <w:kern w:val="0"/>
          <w:szCs w:val="24"/>
        </w:rPr>
      </w:pPr>
      <w:r>
        <w:rPr>
          <w:rFonts w:hint="eastAsia" w:ascii="宋体" w:cs="宋体"/>
          <w:kern w:val="0"/>
          <w:szCs w:val="24"/>
        </w:rPr>
        <w:t>系统功能需求整体上分为用户使用功能和系统管理功能，其中用户使用功能包括用户浏览商品、用户登录、用户注册、用户搜索商品、用户发布商品、用户支付、用户查看个人信息等功能；系统管理功能包括管理员管理用户、管理员管理商品、管理员管理订单、管理员管理用户钱包和管理员管理系统设置等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cs="宋体"/>
          <w:kern w:val="0"/>
          <w:szCs w:val="24"/>
        </w:rPr>
      </w:pPr>
      <w:r>
        <w:rPr>
          <w:rFonts w:hint="eastAsia" w:ascii="宋体" w:cs="宋体"/>
          <w:kern w:val="0"/>
          <w:szCs w:val="24"/>
        </w:rPr>
        <w:t>根据以上功能需求分析，通过用例图来描述系统的主要功能。构建用例模型的第一步是确定模型中的使用者有哪些，确定使用者的原则有：谁是系统的维护者、谁是系统的参与者等。维护者处于系统内部，对系统有绝对的控制权；而参与者一般都位于系统的外部，处于系统的控制之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szCs w:val="24"/>
        </w:rPr>
        <w:t>现在确定本系统用例模型有三种，分别是游客、注册用户和系统管理员。下面分别对这三个角色的功能进行描述：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szCs w:val="24"/>
        </w:rPr>
      </w:pPr>
      <w:r>
        <w:rPr>
          <w:rFonts w:hint="eastAsia"/>
          <w:szCs w:val="24"/>
          <w:lang w:eastAsia="zh-CN"/>
        </w:rPr>
        <w:t>（</w:t>
      </w:r>
      <w:r>
        <w:rPr>
          <w:rFonts w:hint="eastAsia"/>
          <w:szCs w:val="24"/>
          <w:lang w:val="en-US" w:eastAsia="zh-CN"/>
        </w:rPr>
        <w:t>1</w:t>
      </w:r>
      <w:r>
        <w:rPr>
          <w:rFonts w:hint="eastAsia"/>
          <w:szCs w:val="24"/>
          <w:lang w:eastAsia="zh-CN"/>
        </w:rPr>
        <w:t>）</w:t>
      </w:r>
      <w:r>
        <w:rPr>
          <w:rFonts w:hint="eastAsia"/>
          <w:szCs w:val="24"/>
        </w:rPr>
        <w:t>游客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szCs w:val="24"/>
        </w:rPr>
      </w:pPr>
      <w:r>
        <w:rPr>
          <w:rFonts w:hint="eastAsia"/>
          <w:szCs w:val="24"/>
        </w:rPr>
        <w:t>游客是未注册的用户，他们可以浏览商品，可以搜索商品，如需购买商品，必须先注册成为网站用户。游客主要功能如下（图1为游客用例图）：</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Chars="0" w:firstLine="420" w:firstLineChars="0"/>
        <w:textAlignment w:val="auto"/>
        <w:rPr>
          <w:szCs w:val="24"/>
        </w:rPr>
      </w:pPr>
      <w:r>
        <w:rPr>
          <w:rFonts w:hint="eastAsia"/>
          <w:szCs w:val="24"/>
        </w:rPr>
        <w:t>浏览商品</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textAlignment w:val="auto"/>
        <w:rPr>
          <w:szCs w:val="24"/>
        </w:rPr>
      </w:pPr>
      <w:r>
        <w:rPr>
          <w:rFonts w:hint="eastAsia"/>
          <w:szCs w:val="24"/>
        </w:rPr>
        <w:t>搜索商品；</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textAlignment w:val="auto"/>
        <w:rPr>
          <w:rFonts w:hint="eastAsia"/>
          <w:szCs w:val="24"/>
        </w:rPr>
      </w:pPr>
      <w:r>
        <w:rPr>
          <w:rFonts w:hint="eastAsia"/>
          <w:szCs w:val="24"/>
        </w:rPr>
        <w:t>注册成为网站用户。</w:t>
      </w:r>
    </w:p>
    <w:p>
      <w:pPr>
        <w:ind w:firstLine="420" w:firstLineChars="0"/>
        <w:jc w:val="both"/>
      </w:pPr>
      <w:r>
        <w:drawing>
          <wp:inline distT="0" distB="0" distL="114300" distR="114300">
            <wp:extent cx="5271770" cy="1764030"/>
            <wp:effectExtent l="0" t="0" r="1270"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5"/>
                    <a:stretch>
                      <a:fillRect/>
                    </a:stretch>
                  </pic:blipFill>
                  <pic:spPr>
                    <a:xfrm>
                      <a:off x="0" y="0"/>
                      <a:ext cx="5271770" cy="1764030"/>
                    </a:xfrm>
                    <a:prstGeom prst="rect">
                      <a:avLst/>
                    </a:prstGeom>
                    <a:noFill/>
                    <a:ln>
                      <a:noFill/>
                    </a:ln>
                  </pic:spPr>
                </pic:pic>
              </a:graphicData>
            </a:graphic>
          </wp:inline>
        </w:drawing>
      </w:r>
    </w:p>
    <w:p>
      <w:pPr>
        <w:spacing w:line="300" w:lineRule="auto"/>
        <w:jc w:val="center"/>
        <w:rPr>
          <w:rFonts w:hint="eastAsia"/>
          <w:lang w:val="en-US" w:eastAsia="zh-CN"/>
        </w:rPr>
      </w:pPr>
      <w:r>
        <w:rPr>
          <w:rFonts w:hint="eastAsia" w:ascii="宋体" w:hAnsi="宋体"/>
          <w:b/>
          <w:szCs w:val="24"/>
        </w:rPr>
        <w:t>图</w:t>
      </w:r>
      <w:r>
        <w:rPr>
          <w:rFonts w:hint="eastAsia" w:ascii="宋体" w:hAnsi="宋体"/>
          <w:b/>
          <w:szCs w:val="24"/>
          <w:lang w:val="en-US" w:eastAsia="zh-CN"/>
        </w:rPr>
        <w:t>1</w:t>
      </w:r>
      <w:r>
        <w:rPr>
          <w:rFonts w:ascii="宋体" w:hAnsi="宋体"/>
          <w:b/>
          <w:szCs w:val="24"/>
        </w:rPr>
        <w:t xml:space="preserve"> </w:t>
      </w:r>
      <w:r>
        <w:rPr>
          <w:rFonts w:hint="eastAsia" w:ascii="宋体" w:hAnsi="宋体"/>
          <w:b/>
          <w:szCs w:val="24"/>
          <w:lang w:val="en-US" w:eastAsia="zh-CN"/>
        </w:rPr>
        <w:t>游客用例图</w:t>
      </w:r>
    </w:p>
    <w:p>
      <w:pPr>
        <w:jc w:val="both"/>
        <w:rPr>
          <w:szCs w:val="24"/>
        </w:rPr>
      </w:pPr>
      <w:r>
        <w:rPr>
          <w:rFonts w:hint="eastAsia"/>
          <w:szCs w:val="24"/>
          <w:lang w:eastAsia="zh-CN"/>
        </w:rPr>
        <w:t>（</w:t>
      </w:r>
      <w:r>
        <w:rPr>
          <w:rFonts w:hint="eastAsia"/>
          <w:szCs w:val="24"/>
          <w:lang w:val="en-US" w:eastAsia="zh-CN"/>
        </w:rPr>
        <w:t>2</w:t>
      </w:r>
      <w:r>
        <w:rPr>
          <w:rFonts w:hint="eastAsia"/>
          <w:szCs w:val="24"/>
          <w:lang w:eastAsia="zh-CN"/>
        </w:rPr>
        <w:t>）</w:t>
      </w:r>
      <w:r>
        <w:rPr>
          <w:rFonts w:hint="eastAsia"/>
          <w:szCs w:val="24"/>
        </w:rPr>
        <w:t>注册用户</w:t>
      </w:r>
    </w:p>
    <w:p>
      <w:pPr>
        <w:spacing w:line="300" w:lineRule="auto"/>
        <w:ind w:firstLine="420" w:firstLineChars="0"/>
        <w:rPr>
          <w:szCs w:val="24"/>
        </w:rPr>
      </w:pPr>
      <w:r>
        <w:rPr>
          <w:rFonts w:hint="eastAsia"/>
          <w:szCs w:val="24"/>
        </w:rPr>
        <w:t>注册用户是经过网站合法认证的用户，登录网站后可以浏览商品、搜索商品、发布商品、关注商品、购买商品和查看个人中心。注册用户主要功能如下（图2为注册用户用例图）：</w:t>
      </w:r>
    </w:p>
    <w:p>
      <w:pPr>
        <w:numPr>
          <w:ilvl w:val="0"/>
          <w:numId w:val="3"/>
        </w:numPr>
        <w:spacing w:line="300" w:lineRule="auto"/>
        <w:ind w:firstLine="420" w:firstLineChars="0"/>
        <w:rPr>
          <w:szCs w:val="24"/>
        </w:rPr>
      </w:pPr>
      <w:r>
        <w:rPr>
          <w:rFonts w:hint="eastAsia"/>
          <w:szCs w:val="24"/>
        </w:rPr>
        <w:t>浏览商品；</w:t>
      </w:r>
    </w:p>
    <w:p>
      <w:pPr>
        <w:numPr>
          <w:ilvl w:val="0"/>
          <w:numId w:val="0"/>
        </w:numPr>
        <w:spacing w:line="300" w:lineRule="auto"/>
        <w:ind w:left="420" w:leftChars="0"/>
        <w:rPr>
          <w:szCs w:val="24"/>
        </w:rPr>
      </w:pPr>
      <w:r>
        <w:rPr>
          <w:rFonts w:hint="eastAsia"/>
          <w:szCs w:val="24"/>
          <w:lang w:val="en-US" w:eastAsia="zh-CN"/>
        </w:rPr>
        <w:t xml:space="preserve">b. </w:t>
      </w:r>
      <w:r>
        <w:rPr>
          <w:rFonts w:hint="eastAsia"/>
          <w:szCs w:val="24"/>
        </w:rPr>
        <w:t>搜索商品；</w:t>
      </w:r>
    </w:p>
    <w:p>
      <w:pPr>
        <w:numPr>
          <w:ilvl w:val="0"/>
          <w:numId w:val="0"/>
        </w:numPr>
        <w:spacing w:line="300" w:lineRule="auto"/>
        <w:ind w:left="420" w:leftChars="0"/>
        <w:rPr>
          <w:szCs w:val="24"/>
        </w:rPr>
      </w:pPr>
      <w:r>
        <w:rPr>
          <w:rFonts w:hint="eastAsia"/>
          <w:szCs w:val="24"/>
          <w:lang w:val="en-US" w:eastAsia="zh-CN"/>
        </w:rPr>
        <w:t xml:space="preserve">c. </w:t>
      </w:r>
      <w:r>
        <w:rPr>
          <w:rFonts w:hint="eastAsia"/>
          <w:szCs w:val="24"/>
        </w:rPr>
        <w:t>关注商品；</w:t>
      </w:r>
    </w:p>
    <w:p>
      <w:pPr>
        <w:numPr>
          <w:ilvl w:val="0"/>
          <w:numId w:val="0"/>
        </w:numPr>
        <w:spacing w:line="300" w:lineRule="auto"/>
        <w:ind w:left="420" w:leftChars="0"/>
        <w:rPr>
          <w:szCs w:val="24"/>
        </w:rPr>
      </w:pPr>
      <w:r>
        <w:rPr>
          <w:rFonts w:hint="eastAsia"/>
          <w:szCs w:val="24"/>
          <w:lang w:val="en-US" w:eastAsia="zh-CN"/>
        </w:rPr>
        <w:t xml:space="preserve">d. </w:t>
      </w:r>
      <w:r>
        <w:rPr>
          <w:rFonts w:hint="eastAsia"/>
          <w:szCs w:val="24"/>
        </w:rPr>
        <w:t>发布商品；</w:t>
      </w:r>
    </w:p>
    <w:p>
      <w:pPr>
        <w:numPr>
          <w:ilvl w:val="0"/>
          <w:numId w:val="0"/>
        </w:numPr>
        <w:spacing w:line="300" w:lineRule="auto"/>
        <w:ind w:left="420" w:leftChars="0"/>
        <w:rPr>
          <w:szCs w:val="24"/>
        </w:rPr>
      </w:pPr>
      <w:r>
        <w:rPr>
          <w:rFonts w:hint="eastAsia"/>
          <w:szCs w:val="24"/>
          <w:lang w:val="en-US" w:eastAsia="zh-CN"/>
        </w:rPr>
        <w:t xml:space="preserve">e. </w:t>
      </w:r>
      <w:r>
        <w:rPr>
          <w:rFonts w:hint="eastAsia"/>
          <w:szCs w:val="24"/>
        </w:rPr>
        <w:t>购买商品；</w:t>
      </w:r>
    </w:p>
    <w:p>
      <w:pPr>
        <w:numPr>
          <w:ilvl w:val="0"/>
          <w:numId w:val="0"/>
        </w:numPr>
        <w:spacing w:line="300" w:lineRule="auto"/>
        <w:ind w:left="420" w:leftChars="0"/>
        <w:rPr>
          <w:szCs w:val="24"/>
        </w:rPr>
      </w:pPr>
      <w:r>
        <w:rPr>
          <w:rFonts w:hint="eastAsia"/>
          <w:szCs w:val="24"/>
          <w:lang w:val="en-US" w:eastAsia="zh-CN"/>
        </w:rPr>
        <w:t xml:space="preserve">f. </w:t>
      </w:r>
      <w:r>
        <w:rPr>
          <w:rFonts w:hint="eastAsia"/>
          <w:szCs w:val="24"/>
        </w:rPr>
        <w:t>查看个人中心；</w:t>
      </w:r>
    </w:p>
    <w:p>
      <w:pPr>
        <w:numPr>
          <w:ilvl w:val="0"/>
          <w:numId w:val="0"/>
        </w:numPr>
        <w:spacing w:line="300" w:lineRule="auto"/>
        <w:ind w:left="420" w:leftChars="0"/>
        <w:rPr>
          <w:szCs w:val="24"/>
        </w:rPr>
      </w:pPr>
      <w:r>
        <w:rPr>
          <w:rFonts w:hint="eastAsia"/>
          <w:szCs w:val="24"/>
          <w:lang w:val="en-US" w:eastAsia="zh-CN"/>
        </w:rPr>
        <w:t xml:space="preserve">g. </w:t>
      </w:r>
      <w:r>
        <w:rPr>
          <w:rFonts w:hint="eastAsia"/>
          <w:szCs w:val="24"/>
        </w:rPr>
        <w:t>发布求购信息；</w:t>
      </w:r>
    </w:p>
    <w:p>
      <w:pPr>
        <w:numPr>
          <w:ilvl w:val="0"/>
          <w:numId w:val="0"/>
        </w:numPr>
        <w:spacing w:line="300" w:lineRule="auto"/>
        <w:ind w:left="420" w:leftChars="0"/>
        <w:rPr>
          <w:szCs w:val="24"/>
        </w:rPr>
      </w:pPr>
      <w:r>
        <w:rPr>
          <w:rFonts w:hint="eastAsia"/>
          <w:szCs w:val="24"/>
          <w:lang w:val="en-US" w:eastAsia="zh-CN"/>
        </w:rPr>
        <w:t xml:space="preserve">h. </w:t>
      </w:r>
      <w:r>
        <w:rPr>
          <w:rFonts w:hint="eastAsia"/>
          <w:szCs w:val="24"/>
        </w:rPr>
        <w:t>登录网站</w:t>
      </w:r>
    </w:p>
    <w:p>
      <w:pPr>
        <w:jc w:val="both"/>
      </w:pPr>
      <w:r>
        <w:drawing>
          <wp:inline distT="0" distB="0" distL="114300" distR="114300">
            <wp:extent cx="5271770" cy="2855595"/>
            <wp:effectExtent l="0" t="0" r="1270" b="952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6"/>
                    <a:stretch>
                      <a:fillRect/>
                    </a:stretch>
                  </pic:blipFill>
                  <pic:spPr>
                    <a:xfrm>
                      <a:off x="0" y="0"/>
                      <a:ext cx="5271770" cy="2855595"/>
                    </a:xfrm>
                    <a:prstGeom prst="rect">
                      <a:avLst/>
                    </a:prstGeom>
                    <a:noFill/>
                    <a:ln>
                      <a:noFill/>
                    </a:ln>
                  </pic:spPr>
                </pic:pic>
              </a:graphicData>
            </a:graphic>
          </wp:inline>
        </w:drawing>
      </w:r>
    </w:p>
    <w:p>
      <w:pPr>
        <w:spacing w:line="300" w:lineRule="auto"/>
        <w:jc w:val="center"/>
        <w:rPr>
          <w:rFonts w:hint="eastAsia" w:ascii="宋体" w:hAnsi="宋体"/>
          <w:b/>
          <w:szCs w:val="24"/>
          <w:lang w:val="en-US" w:eastAsia="zh-CN"/>
        </w:rPr>
      </w:pPr>
      <w:r>
        <w:rPr>
          <w:rFonts w:hint="eastAsia" w:ascii="宋体" w:hAnsi="宋体"/>
          <w:b/>
          <w:szCs w:val="24"/>
        </w:rPr>
        <w:t>图</w:t>
      </w:r>
      <w:r>
        <w:rPr>
          <w:rFonts w:hint="eastAsia" w:ascii="宋体" w:hAnsi="宋体"/>
          <w:b/>
          <w:szCs w:val="24"/>
          <w:lang w:val="en-US" w:eastAsia="zh-CN"/>
        </w:rPr>
        <w:t>2</w:t>
      </w:r>
      <w:r>
        <w:rPr>
          <w:rFonts w:ascii="宋体" w:hAnsi="宋体"/>
          <w:b/>
          <w:szCs w:val="24"/>
        </w:rPr>
        <w:t xml:space="preserve"> </w:t>
      </w:r>
      <w:r>
        <w:rPr>
          <w:rFonts w:hint="eastAsia" w:ascii="宋体" w:hAnsi="宋体"/>
          <w:b/>
          <w:szCs w:val="24"/>
          <w:lang w:val="en-US" w:eastAsia="zh-CN"/>
        </w:rPr>
        <w:t>注册用户用例图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szCs w:val="24"/>
        </w:rPr>
      </w:pPr>
      <w:r>
        <w:rPr>
          <w:rFonts w:hint="eastAsia"/>
          <w:szCs w:val="24"/>
          <w:lang w:eastAsia="zh-CN"/>
        </w:rPr>
        <w:t>（</w:t>
      </w:r>
      <w:r>
        <w:rPr>
          <w:rFonts w:hint="eastAsia"/>
          <w:szCs w:val="24"/>
          <w:lang w:val="en-US" w:eastAsia="zh-CN"/>
        </w:rPr>
        <w:t>3</w:t>
      </w:r>
      <w:r>
        <w:rPr>
          <w:rFonts w:hint="eastAsia"/>
          <w:szCs w:val="24"/>
          <w:lang w:eastAsia="zh-CN"/>
        </w:rPr>
        <w:t>）</w:t>
      </w:r>
      <w:r>
        <w:rPr>
          <w:rFonts w:hint="eastAsia"/>
          <w:szCs w:val="24"/>
        </w:rPr>
        <w:t>系统管理员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szCs w:val="24"/>
        </w:rPr>
      </w:pPr>
      <w:r>
        <w:rPr>
          <w:rFonts w:hint="eastAsia"/>
          <w:szCs w:val="24"/>
        </w:rPr>
        <w:t>系统管理员主要负责系统的后台管理工作，主要功能如下（图3为系统管理员用例图）：</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管理用户；</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管理商品；</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管理订单</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管理钱包；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管理系统设置；</w:t>
      </w:r>
    </w:p>
    <w:p>
      <w:pPr>
        <w:ind w:firstLine="420" w:firstLineChars="0"/>
        <w:jc w:val="both"/>
        <w:rPr>
          <w:szCs w:val="24"/>
        </w:rPr>
      </w:pPr>
      <w:r>
        <w:rPr>
          <w:szCs w:val="24"/>
        </w:rPr>
        <w:drawing>
          <wp:inline distT="0" distB="0" distL="114300" distR="114300">
            <wp:extent cx="4627245" cy="2205990"/>
            <wp:effectExtent l="0" t="0" r="0" b="0"/>
            <wp:docPr id="11" name="图片 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未命名文件 (4)"/>
                    <pic:cNvPicPr>
                      <a:picLocks noChangeAspect="1"/>
                    </pic:cNvPicPr>
                  </pic:nvPicPr>
                  <pic:blipFill>
                    <a:blip r:embed="rId7"/>
                    <a:stretch>
                      <a:fillRect/>
                    </a:stretch>
                  </pic:blipFill>
                  <pic:spPr>
                    <a:xfrm>
                      <a:off x="0" y="0"/>
                      <a:ext cx="4627245" cy="2205990"/>
                    </a:xfrm>
                    <a:prstGeom prst="rect">
                      <a:avLst/>
                    </a:prstGeom>
                    <a:noFill/>
                    <a:ln>
                      <a:noFill/>
                    </a:ln>
                  </pic:spPr>
                </pic:pic>
              </a:graphicData>
            </a:graphic>
          </wp:inline>
        </w:drawing>
      </w:r>
    </w:p>
    <w:p>
      <w:pPr>
        <w:spacing w:line="300" w:lineRule="auto"/>
        <w:jc w:val="center"/>
        <w:rPr>
          <w:rFonts w:hint="eastAsia" w:ascii="宋体" w:hAnsi="宋体"/>
          <w:b/>
          <w:szCs w:val="24"/>
          <w:lang w:val="en-US" w:eastAsia="zh-CN"/>
        </w:rPr>
      </w:pPr>
      <w:r>
        <w:rPr>
          <w:rFonts w:hint="eastAsia" w:ascii="宋体" w:hAnsi="宋体"/>
          <w:b/>
          <w:szCs w:val="24"/>
        </w:rPr>
        <w:t>图</w:t>
      </w:r>
      <w:r>
        <w:rPr>
          <w:rFonts w:hint="eastAsia" w:ascii="宋体" w:hAnsi="宋体"/>
          <w:b/>
          <w:szCs w:val="24"/>
          <w:lang w:val="en-US" w:eastAsia="zh-CN"/>
        </w:rPr>
        <w:t>3</w:t>
      </w:r>
      <w:r>
        <w:rPr>
          <w:rFonts w:ascii="宋体" w:hAnsi="宋体"/>
          <w:b/>
          <w:szCs w:val="24"/>
        </w:rPr>
        <w:t xml:space="preserve"> </w:t>
      </w:r>
      <w:r>
        <w:rPr>
          <w:rFonts w:hint="eastAsia" w:ascii="宋体" w:hAnsi="宋体"/>
          <w:b/>
          <w:szCs w:val="24"/>
          <w:lang w:val="en-US" w:eastAsia="zh-CN"/>
        </w:rPr>
        <w:t>系统管理员用例图</w:t>
      </w:r>
    </w:p>
    <w:p>
      <w:pPr>
        <w:rPr>
          <w:rFonts w:hint="eastAsia"/>
          <w:szCs w:val="24"/>
        </w:rPr>
      </w:pPr>
      <w:r>
        <w:rPr>
          <w:rFonts w:hint="eastAsia"/>
          <w:szCs w:val="24"/>
        </w:rPr>
        <w:br w:type="page"/>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szCs w:val="24"/>
        </w:rPr>
      </w:pPr>
      <w:r>
        <w:rPr>
          <w:rFonts w:hint="eastAsia"/>
          <w:szCs w:val="24"/>
        </w:rPr>
        <w:t>在确定了系统用户和用户功能后就可以构建校园二手商品交易系统的用例图了，整个系统的用例图如图3-4系统总体用例图所示：</w:t>
      </w:r>
    </w:p>
    <w:p>
      <w:pPr>
        <w:jc w:val="both"/>
      </w:pPr>
      <w:r>
        <w:drawing>
          <wp:inline distT="0" distB="0" distL="114300" distR="114300">
            <wp:extent cx="5184140" cy="2526030"/>
            <wp:effectExtent l="0" t="0" r="12700" b="381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a:stretch>
                      <a:fillRect/>
                    </a:stretch>
                  </pic:blipFill>
                  <pic:spPr>
                    <a:xfrm>
                      <a:off x="0" y="0"/>
                      <a:ext cx="5184140" cy="2526030"/>
                    </a:xfrm>
                    <a:prstGeom prst="rect">
                      <a:avLst/>
                    </a:prstGeom>
                    <a:noFill/>
                    <a:ln>
                      <a:noFill/>
                    </a:ln>
                  </pic:spPr>
                </pic:pic>
              </a:graphicData>
            </a:graphic>
          </wp:inline>
        </w:drawing>
      </w:r>
    </w:p>
    <w:p>
      <w:pPr>
        <w:spacing w:line="300" w:lineRule="auto"/>
        <w:jc w:val="center"/>
      </w:pPr>
      <w:r>
        <w:rPr>
          <w:rFonts w:hint="eastAsia" w:ascii="宋体" w:hAnsi="宋体"/>
          <w:b/>
          <w:szCs w:val="24"/>
        </w:rPr>
        <w:t>图</w:t>
      </w:r>
      <w:r>
        <w:rPr>
          <w:rFonts w:hint="eastAsia" w:ascii="宋体" w:hAnsi="宋体"/>
          <w:b/>
          <w:szCs w:val="24"/>
          <w:lang w:val="en-US" w:eastAsia="zh-CN"/>
        </w:rPr>
        <w:t>4</w:t>
      </w:r>
      <w:r>
        <w:rPr>
          <w:rFonts w:ascii="宋体" w:hAnsi="宋体"/>
          <w:b/>
          <w:szCs w:val="24"/>
        </w:rPr>
        <w:t xml:space="preserve"> </w:t>
      </w:r>
      <w:r>
        <w:rPr>
          <w:rFonts w:hint="eastAsia" w:ascii="宋体" w:hAnsi="宋体"/>
          <w:b/>
          <w:szCs w:val="24"/>
          <w:lang w:val="en-US" w:eastAsia="zh-CN"/>
        </w:rPr>
        <w:t>系统总体用例图</w:t>
      </w:r>
    </w:p>
    <w:p>
      <w:pPr>
        <w:pStyle w:val="3"/>
        <w:bidi w:val="0"/>
        <w:rPr>
          <w:rFonts w:hint="eastAsia"/>
          <w:lang w:val="en-US" w:eastAsia="zh-CN"/>
        </w:rPr>
      </w:pPr>
      <w:bookmarkStart w:id="7" w:name="_Toc4666"/>
      <w:r>
        <w:rPr>
          <w:rFonts w:hint="eastAsia"/>
          <w:lang w:val="en-US" w:eastAsia="zh-CN"/>
        </w:rPr>
        <w:t>2.2用户的特点</w:t>
      </w:r>
      <w:bookmarkEnd w:id="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本系统面向的是西北师范大学的全体师生，对同学们的要求并不高，只要是对线上交易和电子商务有一定的了解，熟悉基本的网上购物操作，对计算机有基本的操作规范认识和了解，就可以完成系统交易。同时根据需求分析，本系统的目标用户基本具备以下特点：</w:t>
      </w:r>
    </w:p>
    <w:p>
      <w:pPr>
        <w:spacing w:line="300" w:lineRule="auto"/>
        <w:jc w:val="center"/>
        <w:rPr>
          <w:rFonts w:hint="default" w:ascii="宋体" w:hAnsi="宋体"/>
          <w:b/>
          <w:szCs w:val="24"/>
          <w:lang w:val="en-US" w:eastAsia="zh-CN"/>
        </w:rPr>
      </w:pPr>
      <w:r>
        <w:rPr>
          <w:rFonts w:hint="eastAsia" w:ascii="宋体" w:hAnsi="宋体"/>
          <w:b/>
          <w:szCs w:val="24"/>
        </w:rPr>
        <w:t>表</w:t>
      </w:r>
      <w:r>
        <w:rPr>
          <w:rFonts w:hint="eastAsia" w:ascii="宋体" w:hAnsi="宋体"/>
          <w:b/>
          <w:szCs w:val="24"/>
          <w:lang w:val="en-US" w:eastAsia="zh-CN"/>
        </w:rPr>
        <w:t xml:space="preserve"> 2 目标用户特性表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5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Align w:val="center"/>
          </w:tcPr>
          <w:p>
            <w:pPr>
              <w:jc w:val="center"/>
              <w:rPr>
                <w:rFonts w:hint="default"/>
                <w:vertAlign w:val="baseline"/>
                <w:lang w:val="en-US" w:eastAsia="zh-CN"/>
              </w:rPr>
            </w:pPr>
            <w:r>
              <w:rPr>
                <w:rFonts w:hint="eastAsia"/>
                <w:b/>
                <w:bCs/>
                <w:vertAlign w:val="baseline"/>
                <w:lang w:val="en-US" w:eastAsia="zh-CN"/>
              </w:rPr>
              <w:t>用户</w:t>
            </w:r>
          </w:p>
        </w:tc>
        <w:tc>
          <w:tcPr>
            <w:tcW w:w="5851" w:type="dxa"/>
          </w:tcPr>
          <w:p>
            <w:pPr>
              <w:jc w:val="center"/>
              <w:rPr>
                <w:rFonts w:hint="default"/>
                <w:vertAlign w:val="baseline"/>
                <w:lang w:val="en-US" w:eastAsia="zh-CN"/>
              </w:rPr>
            </w:pPr>
            <w:r>
              <w:rPr>
                <w:rFonts w:hint="eastAsia"/>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Align w:val="center"/>
          </w:tcPr>
          <w:p>
            <w:pPr>
              <w:rPr>
                <w:rFonts w:hint="default"/>
                <w:vertAlign w:val="baseline"/>
                <w:lang w:val="en-US" w:eastAsia="zh-CN"/>
              </w:rPr>
            </w:pPr>
            <w:r>
              <w:rPr>
                <w:rFonts w:hint="eastAsia"/>
                <w:vertAlign w:val="baseline"/>
                <w:lang w:val="en-US" w:eastAsia="zh-CN"/>
              </w:rPr>
              <w:t>西北师范大学全体师生</w:t>
            </w:r>
          </w:p>
        </w:tc>
        <w:tc>
          <w:tcPr>
            <w:tcW w:w="5851" w:type="dxa"/>
          </w:tcPr>
          <w:p>
            <w:pPr>
              <w:numPr>
                <w:ilvl w:val="0"/>
                <w:numId w:val="5"/>
              </w:numPr>
              <w:spacing w:line="336" w:lineRule="auto"/>
              <w:ind w:left="425" w:leftChars="0" w:hanging="425" w:firstLineChars="0"/>
              <w:rPr>
                <w:rFonts w:hint="eastAsia"/>
              </w:rPr>
            </w:pPr>
            <w:r>
              <w:rPr>
                <w:rFonts w:hint="eastAsia"/>
                <w:lang w:val="en-US" w:eastAsia="zh-CN"/>
              </w:rPr>
              <w:t>绝大多数在</w:t>
            </w:r>
            <w:r>
              <w:rPr>
                <w:rFonts w:hint="eastAsia"/>
              </w:rPr>
              <w:t>校大学生身边存在一些需要进行清理的旧物。</w:t>
            </w:r>
          </w:p>
          <w:p>
            <w:pPr>
              <w:numPr>
                <w:ilvl w:val="0"/>
                <w:numId w:val="5"/>
              </w:numPr>
              <w:spacing w:line="336" w:lineRule="auto"/>
              <w:ind w:left="425" w:leftChars="0" w:hanging="425" w:firstLineChars="0"/>
              <w:rPr>
                <w:rFonts w:hint="eastAsia" w:eastAsiaTheme="minorEastAsia"/>
                <w:lang w:eastAsia="zh-CN"/>
              </w:rPr>
            </w:pPr>
            <w:r>
              <w:rPr>
                <w:rFonts w:hint="eastAsia"/>
              </w:rPr>
              <w:t>校园摆摊式的二手交易现象主要出现在毕业季，而对于这些毕业季的学生来说大多数人是没有足够的时间来进行二手交易的，且二手交易的时间集中在学生上下学的时间段，这对于大部分在校生来说</w:t>
            </w:r>
            <w:r>
              <w:rPr>
                <w:rFonts w:hint="eastAsia"/>
                <w:lang w:val="en-US" w:eastAsia="zh-CN"/>
              </w:rPr>
              <w:t>并</w:t>
            </w:r>
            <w:r>
              <w:rPr>
                <w:rFonts w:hint="eastAsia"/>
              </w:rPr>
              <w:t>不方便</w:t>
            </w:r>
            <w:r>
              <w:rPr>
                <w:rFonts w:hint="eastAsia"/>
                <w:lang w:eastAsia="zh-CN"/>
              </w:rPr>
              <w:t>。</w:t>
            </w:r>
          </w:p>
          <w:p>
            <w:pPr>
              <w:numPr>
                <w:ilvl w:val="0"/>
                <w:numId w:val="5"/>
              </w:numPr>
              <w:spacing w:line="336" w:lineRule="auto"/>
              <w:ind w:left="425" w:leftChars="0" w:hanging="425" w:firstLineChars="0"/>
              <w:rPr>
                <w:rFonts w:hint="eastAsia"/>
              </w:rPr>
            </w:pPr>
            <w:r>
              <w:rPr>
                <w:rFonts w:hint="eastAsia"/>
              </w:rPr>
              <w:t>根据数据分析显示对于新旧程度并不重要的物品，学生并不介意使用二手物品。</w:t>
            </w:r>
          </w:p>
          <w:p>
            <w:pPr>
              <w:numPr>
                <w:ilvl w:val="0"/>
                <w:numId w:val="5"/>
              </w:numPr>
              <w:spacing w:line="336" w:lineRule="auto"/>
              <w:ind w:left="425" w:leftChars="0" w:hanging="425" w:firstLineChars="0"/>
              <w:rPr>
                <w:rFonts w:hint="eastAsia"/>
              </w:rPr>
            </w:pPr>
            <w:r>
              <w:rPr>
                <w:rFonts w:hint="eastAsia"/>
              </w:rPr>
              <w:t>数据分析显示，如果有较为完善的平台，高达80%的同学还是愿意支持的。</w:t>
            </w:r>
          </w:p>
          <w:p>
            <w:pPr>
              <w:rPr>
                <w:rFonts w:hint="default"/>
                <w:vertAlign w:val="baseline"/>
                <w:lang w:val="en-US" w:eastAsia="zh-CN"/>
              </w:rPr>
            </w:pPr>
          </w:p>
        </w:tc>
      </w:tr>
    </w:tbl>
    <w:p>
      <w:pPr>
        <w:pStyle w:val="3"/>
        <w:bidi w:val="0"/>
        <w:rPr>
          <w:rFonts w:hint="eastAsia"/>
          <w:lang w:val="en-US" w:eastAsia="zh-CN"/>
        </w:rPr>
      </w:pPr>
      <w:bookmarkStart w:id="8" w:name="_Toc22087"/>
      <w:r>
        <w:rPr>
          <w:rFonts w:hint="eastAsia"/>
          <w:lang w:val="en-US" w:eastAsia="zh-CN"/>
        </w:rPr>
        <w:t>2.3假定与约束</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（1）假定本系统的开发期限为：2020年7月之前完成。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（2）开发模式：B/S模式。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（3）框架：SSM框架。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（4）高级语言：使用JAVA语言开发，数据库选用SQL语言。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（5）可靠性需求：需要保证使用各种不同浏览器的用户浏览网页时页面的观感良好，且使用较为方便。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（6）网站开发环境：本网站开发使用eclipse编程软件，Mysql数据库。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（7）备注：文档经过确认之后，若中途用户需求发生变更，需要及时通过协商来解决。如果变更需求引入的工作量不大，应尽量配合已变更的需求。</w:t>
      </w:r>
    </w:p>
    <w:p>
      <w:pPr>
        <w:pStyle w:val="2"/>
        <w:bidi w:val="0"/>
        <w:rPr>
          <w:rFonts w:hint="eastAsia"/>
          <w:lang w:val="en-US" w:eastAsia="zh-CN"/>
        </w:rPr>
      </w:pPr>
      <w:bookmarkStart w:id="9" w:name="_Toc27713"/>
      <w:r>
        <w:rPr>
          <w:rFonts w:hint="eastAsia"/>
          <w:lang w:val="en-US" w:eastAsia="zh-CN"/>
        </w:rPr>
        <w:t>3.需求规定</w:t>
      </w:r>
      <w:bookmarkEnd w:id="9"/>
    </w:p>
    <w:p>
      <w:pPr>
        <w:pStyle w:val="3"/>
        <w:bidi w:val="0"/>
        <w:rPr>
          <w:rFonts w:hint="eastAsia"/>
          <w:lang w:val="en-US" w:eastAsia="zh-CN"/>
        </w:rPr>
      </w:pPr>
      <w:bookmarkStart w:id="10" w:name="_Toc21089"/>
      <w:r>
        <w:rPr>
          <w:rFonts w:hint="eastAsia"/>
          <w:lang w:val="en-US" w:eastAsia="zh-CN"/>
        </w:rPr>
        <w:t>3.1对功能的规定</w:t>
      </w:r>
      <w:bookmarkEnd w:id="10"/>
    </w:p>
    <w:p>
      <w:pPr>
        <w:keepNext w:val="0"/>
        <w:keepLines w:val="0"/>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kern w:val="44"/>
          <w:szCs w:val="24"/>
        </w:rPr>
      </w:pPr>
      <w:r>
        <w:rPr>
          <w:rFonts w:hint="eastAsia" w:ascii="宋体" w:hAnsi="宋体"/>
          <w:kern w:val="44"/>
          <w:szCs w:val="24"/>
        </w:rPr>
        <w:t>实质上，校园二手商品交易系统的综合性相对较强，复杂程度相对较高，可对现有软件进行充分利用，进行系统设计与规划。构建完善成熟的校园二手商品交易系统，其中涉及到以下内容，即前台网页界面、处理程序、MySQL后台数据库系统等，在网站页面中显示出以下内容，例如商品图片、商品名称、商品价格、商品信息等。处理程序其实也就是对用户提交表单与相关操作进行处理，存储在后台数据库的信息有用户数据、商品数据、订单数据和钱包数据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szCs w:val="21"/>
        </w:rPr>
      </w:pPr>
      <w:r>
        <w:rPr>
          <w:rFonts w:hint="eastAsia" w:ascii="宋体" w:hAnsi="宋体"/>
          <w:szCs w:val="24"/>
        </w:rPr>
        <w:t>因此，校园二手商品交易系统需要具备前台功能和后台功能，其中，前台功能实现以下功能，用户注册、用户登录、商品推荐、商品分类、商品搜索、商品发布、商品详情、商品求购、钱包管理、订单管理和个人设置。系统前台功能如图</w:t>
      </w:r>
      <w:r>
        <w:rPr>
          <w:rFonts w:hint="eastAsia" w:ascii="宋体" w:hAnsi="宋体"/>
          <w:szCs w:val="24"/>
          <w:lang w:val="en-US" w:eastAsia="zh-CN"/>
        </w:rPr>
        <w:t>5</w:t>
      </w:r>
      <w:r>
        <w:rPr>
          <w:rFonts w:hint="eastAsia" w:ascii="宋体" w:hAnsi="宋体"/>
          <w:szCs w:val="24"/>
        </w:rPr>
        <w:t>所示：</w:t>
      </w:r>
    </w:p>
    <w:p>
      <w:pPr>
        <w:spacing w:line="300" w:lineRule="auto"/>
        <w:jc w:val="center"/>
        <w:rPr>
          <w:rFonts w:hint="eastAsia"/>
        </w:rPr>
      </w:pPr>
      <w:r>
        <w:drawing>
          <wp:inline distT="0" distB="0" distL="114300" distR="114300">
            <wp:extent cx="5129530" cy="2100580"/>
            <wp:effectExtent l="0" t="0" r="0" b="0"/>
            <wp:docPr id="4" name="图片 1"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未命名文件 (6)"/>
                    <pic:cNvPicPr>
                      <a:picLocks noChangeAspect="1"/>
                    </pic:cNvPicPr>
                  </pic:nvPicPr>
                  <pic:blipFill>
                    <a:blip r:embed="rId9"/>
                    <a:stretch>
                      <a:fillRect/>
                    </a:stretch>
                  </pic:blipFill>
                  <pic:spPr>
                    <a:xfrm>
                      <a:off x="0" y="0"/>
                      <a:ext cx="5129530" cy="2100580"/>
                    </a:xfrm>
                    <a:prstGeom prst="rect">
                      <a:avLst/>
                    </a:prstGeom>
                    <a:noFill/>
                    <a:ln>
                      <a:noFill/>
                    </a:ln>
                  </pic:spPr>
                </pic:pic>
              </a:graphicData>
            </a:graphic>
          </wp:inline>
        </w:drawing>
      </w:r>
    </w:p>
    <w:p>
      <w:pPr>
        <w:spacing w:line="300" w:lineRule="auto"/>
        <w:jc w:val="center"/>
        <w:rPr>
          <w:rFonts w:ascii="宋体" w:hAnsi="宋体"/>
          <w:b/>
          <w:szCs w:val="24"/>
        </w:rPr>
      </w:pPr>
      <w:r>
        <w:rPr>
          <w:rFonts w:hint="eastAsia" w:ascii="宋体" w:hAnsi="宋体"/>
          <w:b/>
          <w:szCs w:val="24"/>
        </w:rPr>
        <w:t>图</w:t>
      </w:r>
      <w:r>
        <w:rPr>
          <w:rFonts w:hint="eastAsia" w:ascii="宋体" w:hAnsi="宋体"/>
          <w:b/>
          <w:szCs w:val="24"/>
          <w:lang w:val="en-US" w:eastAsia="zh-CN"/>
        </w:rPr>
        <w:t>5</w:t>
      </w:r>
      <w:r>
        <w:rPr>
          <w:rFonts w:hint="eastAsia" w:ascii="宋体" w:hAnsi="宋体"/>
          <w:b/>
          <w:szCs w:val="24"/>
        </w:rPr>
        <w:t xml:space="preserve"> 系统前台功能模块结构图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Cs w:val="24"/>
        </w:rPr>
      </w:pPr>
      <w:r>
        <w:rPr>
          <w:rFonts w:hint="eastAsia" w:ascii="宋体" w:hAnsi="宋体"/>
          <w:szCs w:val="24"/>
        </w:rPr>
        <w:t>系统后台功能实现以下功能，用户管理、商品管理、订单管理、钱包管理和系统设置。系统后台功能如图</w:t>
      </w:r>
      <w:r>
        <w:rPr>
          <w:rFonts w:hint="eastAsia" w:ascii="宋体" w:hAnsi="宋体"/>
          <w:szCs w:val="24"/>
          <w:lang w:val="en-US" w:eastAsia="zh-CN"/>
        </w:rPr>
        <w:t>6</w:t>
      </w:r>
      <w:r>
        <w:rPr>
          <w:rFonts w:hint="eastAsia" w:ascii="宋体" w:hAnsi="宋体"/>
          <w:szCs w:val="24"/>
        </w:rPr>
        <w:t>所示：</w:t>
      </w:r>
    </w:p>
    <w:p>
      <w:pPr>
        <w:spacing w:line="300" w:lineRule="auto"/>
        <w:jc w:val="center"/>
        <w:rPr>
          <w:rFonts w:hint="eastAsia" w:eastAsia="黑体"/>
          <w:b/>
          <w:szCs w:val="21"/>
        </w:rPr>
      </w:pPr>
      <w:r>
        <w:rPr>
          <w:rFonts w:eastAsia="黑体"/>
          <w:b/>
          <w:szCs w:val="21"/>
        </w:rPr>
        <w:drawing>
          <wp:inline distT="0" distB="0" distL="114300" distR="114300">
            <wp:extent cx="4628515" cy="1957070"/>
            <wp:effectExtent l="0" t="0" r="0" b="0"/>
            <wp:docPr id="1" name="图片 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未命名文件 (2)"/>
                    <pic:cNvPicPr>
                      <a:picLocks noChangeAspect="1"/>
                    </pic:cNvPicPr>
                  </pic:nvPicPr>
                  <pic:blipFill>
                    <a:blip r:embed="rId10"/>
                    <a:stretch>
                      <a:fillRect/>
                    </a:stretch>
                  </pic:blipFill>
                  <pic:spPr>
                    <a:xfrm>
                      <a:off x="0" y="0"/>
                      <a:ext cx="4628515" cy="1957070"/>
                    </a:xfrm>
                    <a:prstGeom prst="rect">
                      <a:avLst/>
                    </a:prstGeom>
                    <a:noFill/>
                    <a:ln>
                      <a:noFill/>
                    </a:ln>
                  </pic:spPr>
                </pic:pic>
              </a:graphicData>
            </a:graphic>
          </wp:inline>
        </w:drawing>
      </w:r>
    </w:p>
    <w:p>
      <w:pPr>
        <w:spacing w:line="400" w:lineRule="exact"/>
        <w:ind w:firstLine="482"/>
        <w:jc w:val="center"/>
        <w:rPr>
          <w:rFonts w:hint="eastAsia" w:ascii="宋体" w:hAnsi="宋体"/>
          <w:b/>
          <w:szCs w:val="24"/>
        </w:rPr>
      </w:pPr>
      <w:r>
        <w:rPr>
          <w:rFonts w:hint="eastAsia" w:ascii="宋体" w:hAnsi="宋体"/>
          <w:b/>
          <w:szCs w:val="24"/>
        </w:rPr>
        <w:t>图</w:t>
      </w:r>
      <w:r>
        <w:rPr>
          <w:rFonts w:hint="eastAsia" w:ascii="宋体" w:hAnsi="宋体"/>
          <w:b/>
          <w:szCs w:val="24"/>
          <w:lang w:val="en-US" w:eastAsia="zh-CN"/>
        </w:rPr>
        <w:t>6</w:t>
      </w:r>
      <w:r>
        <w:rPr>
          <w:rFonts w:ascii="宋体" w:hAnsi="宋体"/>
          <w:b/>
          <w:szCs w:val="24"/>
        </w:rPr>
        <w:t xml:space="preserve"> </w:t>
      </w:r>
      <w:r>
        <w:rPr>
          <w:rFonts w:hint="eastAsia" w:ascii="宋体" w:hAnsi="宋体"/>
          <w:b/>
          <w:szCs w:val="24"/>
        </w:rPr>
        <w:t>系统后台功能模块结构图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Cs w:val="24"/>
          <w:lang w:val="en-US" w:eastAsia="zh-CN"/>
        </w:rPr>
      </w:pPr>
      <w:r>
        <w:rPr>
          <w:rFonts w:hint="eastAsia" w:ascii="宋体" w:hAnsi="宋体"/>
          <w:szCs w:val="24"/>
          <w:lang w:val="en-US" w:eastAsia="zh-CN"/>
        </w:rPr>
        <w:t>商品的交易功能需要从买家和卖家两个角度来划分。主要功能模块如下表所示：</w:t>
      </w:r>
    </w:p>
    <w:p>
      <w:pPr>
        <w:jc w:val="center"/>
        <w:rPr>
          <w:rFonts w:hint="eastAsia" w:ascii="宋体" w:hAnsi="宋体"/>
          <w:b/>
          <w:szCs w:val="24"/>
          <w:lang w:val="en-US" w:eastAsia="zh-CN"/>
        </w:rPr>
      </w:pPr>
      <w:r>
        <w:rPr>
          <w:rFonts w:hint="eastAsia" w:ascii="宋体" w:hAnsi="宋体"/>
          <w:b/>
          <w:szCs w:val="24"/>
        </w:rPr>
        <w:t xml:space="preserve">表 </w:t>
      </w:r>
      <w:r>
        <w:rPr>
          <w:rFonts w:hint="eastAsia" w:ascii="宋体" w:hAnsi="宋体"/>
          <w:b/>
          <w:szCs w:val="24"/>
          <w:lang w:val="en-US" w:eastAsia="zh-CN"/>
        </w:rPr>
        <w:t>3</w:t>
      </w:r>
      <w:r>
        <w:rPr>
          <w:rFonts w:hint="eastAsia" w:ascii="宋体" w:hAnsi="宋体"/>
          <w:b/>
          <w:szCs w:val="24"/>
        </w:rPr>
        <w:t xml:space="preserve"> </w:t>
      </w:r>
      <w:r>
        <w:rPr>
          <w:rFonts w:hint="eastAsia" w:ascii="宋体" w:hAnsi="宋体"/>
          <w:b/>
          <w:szCs w:val="24"/>
          <w:lang w:val="en-US" w:eastAsia="zh-CN"/>
        </w:rPr>
        <w:t>商品交易主要功能表</w:t>
      </w:r>
    </w:p>
    <w:p>
      <w:pPr>
        <w:jc w:val="center"/>
        <w:rPr>
          <w:rFonts w:hint="eastAsia" w:ascii="宋体" w:hAnsi="宋体"/>
          <w:b/>
          <w:szCs w:val="24"/>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5160"/>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功能描述</w:t>
            </w:r>
          </w:p>
        </w:tc>
        <w:tc>
          <w:tcPr>
            <w:tcW w:w="5160" w:type="dxa"/>
          </w:tcPr>
          <w:p>
            <w:pPr>
              <w:jc w:val="center"/>
              <w:rPr>
                <w:rFonts w:hint="default"/>
                <w:vertAlign w:val="baseline"/>
                <w:lang w:val="en-US" w:eastAsia="zh-CN"/>
              </w:rPr>
            </w:pPr>
            <w:r>
              <w:rPr>
                <w:rFonts w:hint="eastAsia"/>
                <w:vertAlign w:val="baseline"/>
                <w:lang w:val="en-US" w:eastAsia="zh-CN"/>
              </w:rPr>
              <w:t>概述</w:t>
            </w:r>
          </w:p>
        </w:tc>
        <w:tc>
          <w:tcPr>
            <w:tcW w:w="1615" w:type="dxa"/>
            <w:vAlign w:val="center"/>
          </w:tcPr>
          <w:p>
            <w:pPr>
              <w:jc w:val="center"/>
              <w:rPr>
                <w:rFonts w:hint="default"/>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浏览商品</w:t>
            </w:r>
          </w:p>
        </w:tc>
        <w:tc>
          <w:tcPr>
            <w:tcW w:w="5160" w:type="dxa"/>
          </w:tcPr>
          <w:p>
            <w:pPr>
              <w:jc w:val="both"/>
              <w:rPr>
                <w:rFonts w:hint="default"/>
                <w:vertAlign w:val="baseline"/>
                <w:lang w:val="en-US" w:eastAsia="zh-CN"/>
              </w:rPr>
            </w:pPr>
            <w:r>
              <w:rPr>
                <w:rFonts w:hint="eastAsia"/>
                <w:vertAlign w:val="baseline"/>
                <w:lang w:val="en-US" w:eastAsia="zh-CN"/>
              </w:rPr>
              <w:t>游客以及注册用户进入网页，按商品类别浏览卖家已经发布的商品</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搜索商品</w:t>
            </w:r>
          </w:p>
        </w:tc>
        <w:tc>
          <w:tcPr>
            <w:tcW w:w="5160" w:type="dxa"/>
          </w:tcPr>
          <w:p>
            <w:pPr>
              <w:jc w:val="both"/>
              <w:rPr>
                <w:rFonts w:hint="default"/>
                <w:vertAlign w:val="baseline"/>
                <w:lang w:val="en-US" w:eastAsia="zh-CN"/>
              </w:rPr>
            </w:pPr>
            <w:r>
              <w:rPr>
                <w:rFonts w:hint="eastAsia"/>
                <w:vertAlign w:val="baseline"/>
                <w:lang w:val="en-US" w:eastAsia="zh-CN"/>
              </w:rPr>
              <w:t>游客以及注册用户可以通过搜索栏搜索自己喜欢的商品</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发布商品</w:t>
            </w:r>
          </w:p>
        </w:tc>
        <w:tc>
          <w:tcPr>
            <w:tcW w:w="5160" w:type="dxa"/>
          </w:tcPr>
          <w:p>
            <w:pPr>
              <w:jc w:val="both"/>
              <w:rPr>
                <w:rFonts w:hint="default"/>
                <w:vertAlign w:val="baseline"/>
                <w:lang w:val="en-US" w:eastAsia="zh-CN"/>
              </w:rPr>
            </w:pPr>
            <w:r>
              <w:rPr>
                <w:rFonts w:hint="eastAsia"/>
                <w:vertAlign w:val="baseline"/>
                <w:lang w:val="en-US" w:eastAsia="zh-CN"/>
              </w:rPr>
              <w:t>卖家可以将自己的商品发布到网站并添加详情描述进行售卖</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关注商品</w:t>
            </w:r>
          </w:p>
        </w:tc>
        <w:tc>
          <w:tcPr>
            <w:tcW w:w="5160" w:type="dxa"/>
          </w:tcPr>
          <w:p>
            <w:pPr>
              <w:jc w:val="both"/>
              <w:rPr>
                <w:rFonts w:hint="default"/>
                <w:vertAlign w:val="baseline"/>
                <w:lang w:val="en-US" w:eastAsia="zh-CN"/>
              </w:rPr>
            </w:pPr>
            <w:r>
              <w:rPr>
                <w:rFonts w:hint="eastAsia"/>
                <w:vertAlign w:val="baseline"/>
                <w:lang w:val="en-US" w:eastAsia="zh-CN"/>
              </w:rPr>
              <w:t>卖家可以将自己喜欢但是暂时不想购买的商品加入关注列表进行收藏。</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Cs w:val="24"/>
          <w:lang w:val="en-US" w:eastAsia="zh-CN"/>
        </w:rPr>
      </w:pPr>
      <w:r>
        <w:rPr>
          <w:rFonts w:hint="eastAsia" w:ascii="宋体" w:hAnsi="宋体"/>
          <w:szCs w:val="24"/>
          <w:lang w:val="en-US" w:eastAsia="zh-CN"/>
        </w:rPr>
        <w:t>每一个用户都需要一个账户主页来保存自己的私人信息，账户主页里面包括了账户信息、我的闲置、关注列表等模块，具体表述如下表所示：</w:t>
      </w:r>
    </w:p>
    <w:p>
      <w:pPr>
        <w:rPr>
          <w:rFonts w:hint="eastAsia" w:ascii="宋体" w:hAnsi="宋体"/>
          <w:b/>
          <w:szCs w:val="24"/>
        </w:rPr>
      </w:pPr>
      <w:r>
        <w:rPr>
          <w:rFonts w:hint="eastAsia" w:ascii="宋体" w:hAnsi="宋体"/>
          <w:b/>
          <w:szCs w:val="24"/>
        </w:rPr>
        <w:br w:type="page"/>
      </w:r>
    </w:p>
    <w:p>
      <w:pPr>
        <w:jc w:val="center"/>
        <w:rPr>
          <w:rFonts w:hint="eastAsia" w:ascii="宋体" w:hAnsi="宋体"/>
          <w:b/>
          <w:szCs w:val="24"/>
          <w:lang w:val="en-US" w:eastAsia="zh-CN"/>
        </w:rPr>
      </w:pPr>
      <w:r>
        <w:rPr>
          <w:rFonts w:hint="eastAsia" w:ascii="宋体" w:hAnsi="宋体"/>
          <w:b/>
          <w:szCs w:val="24"/>
        </w:rPr>
        <w:t xml:space="preserve">表 </w:t>
      </w:r>
      <w:r>
        <w:rPr>
          <w:rFonts w:hint="eastAsia" w:ascii="宋体" w:hAnsi="宋体"/>
          <w:b/>
          <w:szCs w:val="24"/>
          <w:lang w:val="en-US" w:eastAsia="zh-CN"/>
        </w:rPr>
        <w:t>4</w:t>
      </w:r>
      <w:r>
        <w:rPr>
          <w:rFonts w:hint="eastAsia" w:ascii="宋体" w:hAnsi="宋体"/>
          <w:b/>
          <w:szCs w:val="24"/>
        </w:rPr>
        <w:t xml:space="preserve"> </w:t>
      </w:r>
      <w:r>
        <w:rPr>
          <w:rFonts w:hint="eastAsia" w:ascii="宋体" w:hAnsi="宋体"/>
          <w:b/>
          <w:szCs w:val="24"/>
          <w:lang w:val="en-US" w:eastAsia="zh-CN"/>
        </w:rPr>
        <w:t>账户主页功能表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39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759" w:type="dxa"/>
            <w:vAlign w:val="center"/>
          </w:tcPr>
          <w:p>
            <w:pPr>
              <w:jc w:val="center"/>
              <w:rPr>
                <w:rFonts w:hint="default"/>
                <w:vertAlign w:val="baseline"/>
                <w:lang w:val="en-US" w:eastAsia="zh-CN"/>
              </w:rPr>
            </w:pPr>
            <w:r>
              <w:rPr>
                <w:rFonts w:hint="eastAsia"/>
                <w:vertAlign w:val="baseline"/>
                <w:lang w:val="en-US" w:eastAsia="zh-CN"/>
              </w:rPr>
              <w:t>功能描述</w:t>
            </w:r>
          </w:p>
        </w:tc>
        <w:tc>
          <w:tcPr>
            <w:tcW w:w="3922" w:type="dxa"/>
            <w:vAlign w:val="top"/>
          </w:tcPr>
          <w:p>
            <w:pPr>
              <w:jc w:val="center"/>
              <w:rPr>
                <w:rFonts w:hint="default"/>
                <w:vertAlign w:val="baseline"/>
                <w:lang w:val="en-US" w:eastAsia="zh-CN"/>
              </w:rPr>
            </w:pPr>
            <w:r>
              <w:rPr>
                <w:rFonts w:hint="eastAsia"/>
                <w:vertAlign w:val="baseline"/>
                <w:lang w:val="en-US" w:eastAsia="zh-CN"/>
              </w:rPr>
              <w:t>概述</w:t>
            </w:r>
          </w:p>
        </w:tc>
        <w:tc>
          <w:tcPr>
            <w:tcW w:w="2841" w:type="dxa"/>
            <w:vAlign w:val="center"/>
          </w:tcPr>
          <w:p>
            <w:pPr>
              <w:jc w:val="center"/>
              <w:rPr>
                <w:rFonts w:hint="default"/>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注册</w:t>
            </w:r>
          </w:p>
        </w:tc>
        <w:tc>
          <w:tcPr>
            <w:tcW w:w="3922" w:type="dxa"/>
          </w:tcPr>
          <w:p>
            <w:pPr>
              <w:jc w:val="both"/>
              <w:rPr>
                <w:rFonts w:hint="default"/>
                <w:vertAlign w:val="baseline"/>
                <w:lang w:val="en-US" w:eastAsia="zh-CN"/>
              </w:rPr>
            </w:pPr>
            <w:r>
              <w:rPr>
                <w:rFonts w:hint="eastAsia"/>
                <w:vertAlign w:val="baseline"/>
                <w:lang w:val="en-US" w:eastAsia="zh-CN"/>
              </w:rPr>
              <w:t>游客若想要查看商品详情或进行交易，则需要注册网站账号</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登录</w:t>
            </w:r>
          </w:p>
        </w:tc>
        <w:tc>
          <w:tcPr>
            <w:tcW w:w="3922" w:type="dxa"/>
          </w:tcPr>
          <w:p>
            <w:pPr>
              <w:jc w:val="both"/>
              <w:rPr>
                <w:rFonts w:hint="default"/>
                <w:vertAlign w:val="baseline"/>
                <w:lang w:val="en-US" w:eastAsia="zh-CN"/>
              </w:rPr>
            </w:pPr>
            <w:r>
              <w:rPr>
                <w:rFonts w:hint="eastAsia"/>
                <w:vertAlign w:val="baseline"/>
                <w:lang w:val="en-US" w:eastAsia="zh-CN"/>
              </w:rPr>
              <w:t>已注册用户进入网站需要进行登录</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账户信息</w:t>
            </w:r>
          </w:p>
        </w:tc>
        <w:tc>
          <w:tcPr>
            <w:tcW w:w="3922" w:type="dxa"/>
          </w:tcPr>
          <w:p>
            <w:pPr>
              <w:jc w:val="both"/>
              <w:rPr>
                <w:rFonts w:hint="default"/>
                <w:vertAlign w:val="baseline"/>
                <w:lang w:val="en-US" w:eastAsia="zh-CN"/>
              </w:rPr>
            </w:pPr>
            <w:r>
              <w:rPr>
                <w:rFonts w:hint="eastAsia"/>
                <w:vertAlign w:val="baseline"/>
                <w:lang w:val="en-US" w:eastAsia="zh-CN"/>
              </w:rPr>
              <w:t>账户信息包含已注册用户的昵称、QQ、手机号等信息</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我的闲置</w:t>
            </w:r>
          </w:p>
        </w:tc>
        <w:tc>
          <w:tcPr>
            <w:tcW w:w="3922" w:type="dxa"/>
          </w:tcPr>
          <w:p>
            <w:pPr>
              <w:jc w:val="both"/>
              <w:rPr>
                <w:rFonts w:hint="default"/>
                <w:vertAlign w:val="baseline"/>
                <w:lang w:val="en-US" w:eastAsia="zh-CN"/>
              </w:rPr>
            </w:pPr>
            <w:r>
              <w:rPr>
                <w:rFonts w:hint="eastAsia"/>
                <w:vertAlign w:val="baseline"/>
                <w:lang w:val="en-US" w:eastAsia="zh-CN"/>
              </w:rPr>
              <w:t>买家对于是否出售犹疑不决的物品可以加入我的闲置，等待决定出售后再进行发布</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关注列表</w:t>
            </w:r>
          </w:p>
        </w:tc>
        <w:tc>
          <w:tcPr>
            <w:tcW w:w="3922" w:type="dxa"/>
          </w:tcPr>
          <w:p>
            <w:pPr>
              <w:jc w:val="both"/>
              <w:rPr>
                <w:rFonts w:hint="default"/>
                <w:vertAlign w:val="baseline"/>
                <w:lang w:val="en-US" w:eastAsia="zh-CN"/>
              </w:rPr>
            </w:pPr>
            <w:r>
              <w:rPr>
                <w:rFonts w:hint="eastAsia"/>
                <w:vertAlign w:val="baseline"/>
                <w:lang w:val="en-US" w:eastAsia="zh-CN"/>
              </w:rPr>
              <w:t>买家已关注收藏的物品在个人主页可形成关注列表进行浏览</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订单信息</w:t>
            </w:r>
          </w:p>
        </w:tc>
        <w:tc>
          <w:tcPr>
            <w:tcW w:w="3922" w:type="dxa"/>
          </w:tcPr>
          <w:p>
            <w:pPr>
              <w:jc w:val="both"/>
              <w:rPr>
                <w:rFonts w:hint="default"/>
                <w:vertAlign w:val="baseline"/>
                <w:lang w:val="en-US" w:eastAsia="zh-CN"/>
              </w:rPr>
            </w:pPr>
            <w:r>
              <w:rPr>
                <w:rFonts w:hint="eastAsia"/>
                <w:vertAlign w:val="baseline"/>
                <w:lang w:val="en-US" w:eastAsia="zh-CN"/>
              </w:rPr>
              <w:t>交易可生成订单信息保留证据</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钱包信息</w:t>
            </w:r>
          </w:p>
        </w:tc>
        <w:tc>
          <w:tcPr>
            <w:tcW w:w="3922" w:type="dxa"/>
          </w:tcPr>
          <w:p>
            <w:pPr>
              <w:jc w:val="both"/>
              <w:rPr>
                <w:rFonts w:hint="default"/>
                <w:vertAlign w:val="baseline"/>
                <w:lang w:val="en-US" w:eastAsia="zh-CN"/>
              </w:rPr>
            </w:pPr>
            <w:r>
              <w:rPr>
                <w:rFonts w:hint="eastAsia"/>
                <w:vertAlign w:val="baseline"/>
                <w:lang w:val="en-US" w:eastAsia="zh-CN"/>
              </w:rPr>
              <w:t>用户在平台充值提现以及钱包余额等信息均显示在钱包信息中</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全校师生、系统管理员</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szCs w:val="24"/>
          <w:lang w:val="en-US" w:eastAsia="zh-CN"/>
        </w:rPr>
      </w:pPr>
      <w:r>
        <w:rPr>
          <w:rFonts w:hint="eastAsia" w:ascii="宋体" w:hAnsi="宋体"/>
          <w:szCs w:val="24"/>
          <w:lang w:val="en-US" w:eastAsia="zh-CN"/>
        </w:rPr>
        <w:t>根据系统功能分类，我们构建了系统所需要的所有实体、实体内部结构、以及实体之间的关系，绘制了系统的类图：</w:t>
      </w:r>
    </w:p>
    <w:p>
      <w:pPr>
        <w:bidi w:val="0"/>
        <w:rPr>
          <w:rFonts w:hint="eastAsia"/>
          <w:lang w:val="en-US" w:eastAsia="zh-CN"/>
        </w:rPr>
      </w:pPr>
      <w:bookmarkStart w:id="11" w:name="_Toc4133"/>
      <w:r>
        <w:drawing>
          <wp:inline distT="0" distB="0" distL="114300" distR="114300">
            <wp:extent cx="5528310" cy="4205605"/>
            <wp:effectExtent l="0" t="0" r="381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1"/>
                    <a:stretch>
                      <a:fillRect/>
                    </a:stretch>
                  </pic:blipFill>
                  <pic:spPr>
                    <a:xfrm>
                      <a:off x="0" y="0"/>
                      <a:ext cx="5528310" cy="4205605"/>
                    </a:xfrm>
                    <a:prstGeom prst="rect">
                      <a:avLst/>
                    </a:prstGeom>
                    <a:noFill/>
                    <a:ln>
                      <a:noFill/>
                    </a:ln>
                  </pic:spPr>
                </pic:pic>
              </a:graphicData>
            </a:graphic>
          </wp:inline>
        </w:drawing>
      </w:r>
      <w:bookmarkEnd w:id="11"/>
    </w:p>
    <w:p>
      <w:pPr>
        <w:jc w:val="center"/>
        <w:rPr>
          <w:rFonts w:hint="eastAsia" w:ascii="宋体" w:hAnsi="宋体"/>
          <w:b/>
          <w:szCs w:val="24"/>
          <w:lang w:val="en-US" w:eastAsia="zh-CN"/>
        </w:rPr>
      </w:pPr>
      <w:r>
        <w:rPr>
          <w:rFonts w:hint="eastAsia" w:ascii="宋体" w:hAnsi="宋体"/>
          <w:b/>
          <w:szCs w:val="24"/>
          <w:lang w:val="en-US" w:eastAsia="zh-CN"/>
        </w:rPr>
        <w:t>图 7 系统类图</w:t>
      </w:r>
    </w:p>
    <w:p>
      <w:pPr>
        <w:pStyle w:val="3"/>
        <w:bidi w:val="0"/>
        <w:rPr>
          <w:rFonts w:hint="default"/>
          <w:lang w:val="en-US" w:eastAsia="zh-CN"/>
        </w:rPr>
      </w:pPr>
      <w:bookmarkStart w:id="12" w:name="_Toc31881"/>
      <w:r>
        <w:rPr>
          <w:rFonts w:hint="eastAsia"/>
          <w:lang w:val="en-US" w:eastAsia="zh-CN"/>
        </w:rPr>
        <w:t>3.2对性能的规定</w:t>
      </w:r>
      <w:bookmarkEnd w:id="12"/>
    </w:p>
    <w:p>
      <w:pPr>
        <w:pStyle w:val="4"/>
        <w:bidi w:val="0"/>
        <w:rPr>
          <w:rFonts w:hint="default"/>
          <w:lang w:val="en-US" w:eastAsia="zh-CN"/>
        </w:rPr>
      </w:pPr>
      <w:bookmarkStart w:id="13" w:name="_Toc10856"/>
      <w:r>
        <w:rPr>
          <w:rFonts w:hint="eastAsia"/>
          <w:lang w:val="en-US" w:eastAsia="zh-CN"/>
        </w:rPr>
        <w:t>3.2.1精度</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该系统数据的输入、处理、输出所要数据达到的精度说明如下：本系统涉及到需要手工输入数据的字段及说明如下：</w:t>
      </w:r>
    </w:p>
    <w:p>
      <w:pPr>
        <w:jc w:val="center"/>
        <w:rPr>
          <w:rFonts w:hint="eastAsia"/>
          <w:lang w:val="en-US" w:eastAsia="zh-CN"/>
        </w:rPr>
      </w:pPr>
      <w:r>
        <w:rPr>
          <w:rFonts w:hint="eastAsia" w:ascii="宋体" w:hAnsi="宋体"/>
          <w:b/>
          <w:szCs w:val="24"/>
        </w:rPr>
        <w:t xml:space="preserve">表 </w:t>
      </w:r>
      <w:r>
        <w:rPr>
          <w:rFonts w:hint="eastAsia" w:ascii="宋体" w:hAnsi="宋体"/>
          <w:b/>
          <w:szCs w:val="24"/>
          <w:lang w:val="en-US" w:eastAsia="zh-CN"/>
        </w:rPr>
        <w:t>5</w:t>
      </w:r>
      <w:r>
        <w:rPr>
          <w:rFonts w:hint="eastAsia" w:ascii="宋体" w:hAnsi="宋体"/>
          <w:b/>
          <w:szCs w:val="24"/>
        </w:rPr>
        <w:t xml:space="preserve"> </w:t>
      </w:r>
      <w:r>
        <w:rPr>
          <w:rFonts w:hint="eastAsia" w:ascii="宋体" w:hAnsi="宋体"/>
          <w:b/>
          <w:szCs w:val="24"/>
          <w:lang w:val="en-US" w:eastAsia="zh-CN"/>
        </w:rPr>
        <w:t>系统输入数据精度表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eastAsia"/>
                <w:vertAlign w:val="baseline"/>
                <w:lang w:val="en-US" w:eastAsia="zh-CN"/>
              </w:rPr>
            </w:pPr>
            <w:r>
              <w:rPr>
                <w:rFonts w:hint="eastAsia"/>
                <w:lang w:val="en-US" w:eastAsia="zh-CN"/>
              </w:rPr>
              <w:t>字段</w:t>
            </w:r>
          </w:p>
        </w:tc>
        <w:tc>
          <w:tcPr>
            <w:tcW w:w="2841" w:type="dxa"/>
            <w:vAlign w:val="top"/>
          </w:tcPr>
          <w:p>
            <w:pPr>
              <w:jc w:val="center"/>
              <w:rPr>
                <w:rFonts w:hint="eastAsia"/>
                <w:vertAlign w:val="baseline"/>
                <w:lang w:val="en-US" w:eastAsia="zh-CN"/>
              </w:rPr>
            </w:pPr>
            <w:r>
              <w:rPr>
                <w:rFonts w:hint="eastAsia"/>
                <w:lang w:val="en-US" w:eastAsia="zh-CN"/>
              </w:rPr>
              <w:t>精度</w:t>
            </w:r>
          </w:p>
        </w:tc>
        <w:tc>
          <w:tcPr>
            <w:tcW w:w="2841" w:type="dxa"/>
            <w:vAlign w:val="top"/>
          </w:tcPr>
          <w:p>
            <w:pPr>
              <w:jc w:val="center"/>
              <w:rPr>
                <w:rFonts w:hint="eastAsia"/>
                <w:vertAlign w:val="baseline"/>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vertAlign w:val="baseline"/>
                <w:lang w:val="en-US" w:eastAsia="zh-CN"/>
              </w:rPr>
            </w:pPr>
            <w:r>
              <w:rPr>
                <w:rFonts w:hint="eastAsia"/>
                <w:vertAlign w:val="baseline"/>
                <w:lang w:val="en-US" w:eastAsia="zh-CN"/>
              </w:rPr>
              <w:t>用户名</w:t>
            </w:r>
          </w:p>
        </w:tc>
        <w:tc>
          <w:tcPr>
            <w:tcW w:w="2841" w:type="dxa"/>
            <w:vAlign w:val="top"/>
          </w:tcPr>
          <w:p>
            <w:pPr>
              <w:jc w:val="center"/>
              <w:rPr>
                <w:rFonts w:hint="eastAsia"/>
                <w:vertAlign w:val="baseline"/>
                <w:lang w:val="en-US" w:eastAsia="zh-CN"/>
              </w:rPr>
            </w:pPr>
            <w:r>
              <w:rPr>
                <w:rFonts w:hint="eastAsia"/>
                <w:lang w:val="en-US" w:eastAsia="zh-CN"/>
              </w:rPr>
              <w:t>varchar类型</w:t>
            </w:r>
          </w:p>
        </w:tc>
        <w:tc>
          <w:tcPr>
            <w:tcW w:w="2841"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手机号</w:t>
            </w:r>
          </w:p>
        </w:tc>
        <w:tc>
          <w:tcPr>
            <w:tcW w:w="2841" w:type="dxa"/>
          </w:tcPr>
          <w:p>
            <w:pPr>
              <w:jc w:val="center"/>
              <w:rPr>
                <w:rFonts w:hint="default"/>
                <w:vertAlign w:val="baseline"/>
                <w:lang w:val="en-US" w:eastAsia="zh-CN"/>
              </w:rPr>
            </w:pPr>
            <w:r>
              <w:rPr>
                <w:rFonts w:hint="eastAsia"/>
                <w:lang w:val="en-US" w:eastAsia="zh-CN"/>
              </w:rPr>
              <w:t>char类型，11位字符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密码</w:t>
            </w:r>
          </w:p>
        </w:tc>
        <w:tc>
          <w:tcPr>
            <w:tcW w:w="2841" w:type="dxa"/>
          </w:tcPr>
          <w:p>
            <w:pPr>
              <w:jc w:val="center"/>
              <w:rPr>
                <w:rFonts w:hint="default"/>
                <w:vertAlign w:val="baseline"/>
                <w:lang w:val="en-US" w:eastAsia="zh-CN"/>
              </w:rPr>
            </w:pPr>
            <w:r>
              <w:rPr>
                <w:rFonts w:hint="eastAsia"/>
                <w:lang w:val="en-US" w:eastAsia="zh-CN"/>
              </w:rPr>
              <w:t>char类型，30位字符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QQ</w:t>
            </w:r>
          </w:p>
        </w:tc>
        <w:tc>
          <w:tcPr>
            <w:tcW w:w="2841" w:type="dxa"/>
          </w:tcPr>
          <w:p>
            <w:pPr>
              <w:jc w:val="center"/>
              <w:rPr>
                <w:rFonts w:hint="eastAsia"/>
                <w:lang w:val="en-US" w:eastAsia="zh-CN"/>
              </w:rPr>
            </w:pPr>
            <w:r>
              <w:rPr>
                <w:rFonts w:hint="eastAsia"/>
                <w:lang w:val="en-US" w:eastAsia="zh-CN"/>
              </w:rPr>
              <w:t>varchar类型，12位字符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商品出售价格</w:t>
            </w:r>
          </w:p>
        </w:tc>
        <w:tc>
          <w:tcPr>
            <w:tcW w:w="2841" w:type="dxa"/>
          </w:tcPr>
          <w:p>
            <w:pPr>
              <w:jc w:val="center"/>
              <w:rPr>
                <w:rFonts w:hint="default"/>
                <w:lang w:val="en-US" w:eastAsia="zh-CN"/>
              </w:rPr>
            </w:pPr>
            <w:r>
              <w:rPr>
                <w:rFonts w:hint="eastAsia"/>
                <w:lang w:val="en-US" w:eastAsia="zh-CN"/>
              </w:rPr>
              <w:t>float类型</w:t>
            </w:r>
          </w:p>
        </w:tc>
        <w:tc>
          <w:tcPr>
            <w:tcW w:w="2841" w:type="dxa"/>
          </w:tcPr>
          <w:p>
            <w:pPr>
              <w:jc w:val="center"/>
              <w:rPr>
                <w:rFonts w:hint="default"/>
                <w:vertAlign w:val="baseline"/>
                <w:lang w:val="en-US" w:eastAsia="zh-CN"/>
              </w:rPr>
            </w:pPr>
            <w:r>
              <w:rPr>
                <w:rFonts w:hint="eastAsia"/>
                <w:vertAlign w:val="baseline"/>
                <w:lang w:val="en-US" w:eastAsia="zh-CN"/>
              </w:rPr>
              <w:t>包括预售价和真实价格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钱包信息审核状态</w:t>
            </w:r>
          </w:p>
        </w:tc>
        <w:tc>
          <w:tcPr>
            <w:tcW w:w="2841" w:type="dxa"/>
          </w:tcPr>
          <w:p>
            <w:pPr>
              <w:jc w:val="center"/>
              <w:rPr>
                <w:rFonts w:hint="eastAsia"/>
                <w:vertAlign w:val="baseline"/>
                <w:lang w:val="en-US" w:eastAsia="zh-CN"/>
              </w:rPr>
            </w:pPr>
            <w:r>
              <w:rPr>
                <w:rFonts w:hint="eastAsia"/>
                <w:lang w:val="en-US" w:eastAsia="zh-CN"/>
              </w:rPr>
              <w:t>Int类型</w:t>
            </w:r>
          </w:p>
        </w:tc>
        <w:tc>
          <w:tcPr>
            <w:tcW w:w="2841" w:type="dxa"/>
          </w:tcPr>
          <w:p>
            <w:pPr>
              <w:jc w:val="center"/>
              <w:rPr>
                <w:rFonts w:hint="eastAsia"/>
                <w:vertAlign w:val="baseline"/>
                <w:lang w:val="en-US" w:eastAsia="zh-CN"/>
              </w:rPr>
            </w:pPr>
            <w:r>
              <w:rPr>
                <w:rFonts w:hint="eastAsia" w:ascii="宋体" w:hAnsi="宋体"/>
                <w:szCs w:val="21"/>
              </w:rPr>
              <w:t>0未审核</w:t>
            </w:r>
            <w:r>
              <w:rPr>
                <w:rFonts w:hint="eastAsia" w:ascii="宋体" w:hAnsi="宋体"/>
                <w:szCs w:val="21"/>
                <w:lang w:eastAsia="zh-CN"/>
              </w:rPr>
              <w:t>，</w:t>
            </w:r>
            <w:r>
              <w:rPr>
                <w:rFonts w:hint="eastAsia" w:ascii="宋体" w:hAnsi="宋体"/>
                <w:szCs w:val="21"/>
              </w:rPr>
              <w:t>已审核（1不通过</w:t>
            </w:r>
            <w:r>
              <w:rPr>
                <w:rFonts w:hint="eastAsia" w:ascii="宋体" w:hAnsi="宋体"/>
                <w:szCs w:val="21"/>
                <w:lang w:eastAsia="zh-CN"/>
              </w:rPr>
              <w:t>、</w:t>
            </w:r>
            <w:r>
              <w:rPr>
                <w:rFonts w:hint="eastAsia" w:ascii="宋体" w:hAnsi="宋体"/>
                <w:szCs w:val="21"/>
              </w:rPr>
              <w:t>2通过）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商品评论</w:t>
            </w:r>
          </w:p>
        </w:tc>
        <w:tc>
          <w:tcPr>
            <w:tcW w:w="2841" w:type="dxa"/>
          </w:tcPr>
          <w:p>
            <w:pPr>
              <w:jc w:val="center"/>
              <w:rPr>
                <w:rFonts w:hint="eastAsia"/>
                <w:lang w:val="en-US" w:eastAsia="zh-CN"/>
              </w:rPr>
            </w:pPr>
            <w:r>
              <w:rPr>
                <w:rFonts w:hint="eastAsia"/>
                <w:lang w:val="en-US" w:eastAsia="zh-CN"/>
              </w:rPr>
              <w:t>varchar类型，255位字符</w:t>
            </w:r>
          </w:p>
        </w:tc>
        <w:tc>
          <w:tcPr>
            <w:tcW w:w="2841" w:type="dxa"/>
          </w:tcPr>
          <w:p>
            <w:pPr>
              <w:jc w:val="center"/>
              <w:rPr>
                <w:rFonts w:hint="eastAsia" w:ascii="宋体" w:hAnsi="宋体"/>
                <w:szCs w:val="21"/>
              </w:rPr>
            </w:pPr>
          </w:p>
        </w:tc>
      </w:tr>
    </w:tbl>
    <w:p>
      <w:pPr>
        <w:pStyle w:val="4"/>
        <w:bidi w:val="0"/>
        <w:rPr>
          <w:rFonts w:hint="eastAsia"/>
          <w:lang w:val="en-US" w:eastAsia="zh-CN"/>
        </w:rPr>
      </w:pPr>
      <w:bookmarkStart w:id="14" w:name="_Toc5618"/>
      <w:r>
        <w:rPr>
          <w:rFonts w:hint="eastAsia"/>
          <w:lang w:val="en-US" w:eastAsia="zh-CN"/>
        </w:rPr>
        <w:t>3.2.2时间特性要求</w:t>
      </w:r>
      <w:bookmarkEnd w:id="14"/>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（1）</w:t>
      </w:r>
      <w:r>
        <w:rPr>
          <w:rFonts w:hint="default"/>
          <w:lang w:val="en-US" w:eastAsia="zh-CN"/>
        </w:rPr>
        <w:t>响应时间：</w:t>
      </w:r>
      <w:r>
        <w:rPr>
          <w:rFonts w:hint="eastAsia"/>
          <w:lang w:val="en-US" w:eastAsia="zh-CN"/>
        </w:rPr>
        <w:t>卖家发布商品信息能及时发布到网站被买家浏览。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（2）商品发布上线时间：卖家发布能及时被买家浏览查看。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（3）商品评论</w:t>
      </w:r>
      <w:r>
        <w:rPr>
          <w:rFonts w:hint="default"/>
          <w:lang w:val="en-US" w:eastAsia="zh-CN"/>
        </w:rPr>
        <w:t>传送时间：</w:t>
      </w:r>
      <w:r>
        <w:rPr>
          <w:rFonts w:hint="eastAsia"/>
          <w:lang w:val="en-US" w:eastAsia="zh-CN"/>
        </w:rPr>
        <w:t>卖家上线即可收到评论信息，买家浏览商品即可看到评论。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（4）更新处理时间：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（5）数据的转换和传送时间。</w:t>
      </w:r>
    </w:p>
    <w:p>
      <w:pPr>
        <w:pStyle w:val="4"/>
        <w:bidi w:val="0"/>
        <w:rPr>
          <w:rFonts w:hint="eastAsia"/>
          <w:lang w:val="en-US" w:eastAsia="zh-CN"/>
        </w:rPr>
      </w:pPr>
      <w:bookmarkStart w:id="15" w:name="_Toc17747"/>
      <w:r>
        <w:rPr>
          <w:rFonts w:hint="eastAsia"/>
          <w:lang w:val="en-US" w:eastAsia="zh-CN"/>
        </w:rPr>
        <w:t>3.2.3灵活性</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vertAlign w:val="baseline"/>
          <w:lang w:val="en-US" w:eastAsia="zh-CN"/>
        </w:rPr>
      </w:pPr>
      <w:r>
        <w:rPr>
          <w:rFonts w:hint="eastAsia"/>
          <w:vertAlign w:val="baseline"/>
          <w:lang w:val="en-US" w:eastAsia="zh-CN"/>
        </w:rPr>
        <w:t>（1）</w:t>
      </w:r>
      <w:r>
        <w:rPr>
          <w:rFonts w:hint="default"/>
          <w:vertAlign w:val="baseline"/>
          <w:lang w:val="en-US" w:eastAsia="zh-CN"/>
        </w:rPr>
        <w:t>操作方式上的</w:t>
      </w:r>
      <w:r>
        <w:rPr>
          <w:rFonts w:hint="eastAsia"/>
          <w:vertAlign w:val="baseline"/>
          <w:lang w:val="en-US" w:eastAsia="zh-CN"/>
        </w:rPr>
        <w:t>灵活性</w:t>
      </w:r>
      <w:r>
        <w:rPr>
          <w:rFonts w:hint="default"/>
          <w:vertAlign w:val="baseline"/>
          <w:lang w:val="en-US" w:eastAsia="zh-CN"/>
        </w:rPr>
        <w:t>：</w:t>
      </w:r>
      <w:r>
        <w:rPr>
          <w:rFonts w:hint="eastAsia"/>
          <w:vertAlign w:val="baseline"/>
          <w:lang w:val="en-US" w:eastAsia="zh-CN"/>
        </w:rPr>
        <w:t>用户可以通过侧边栏的物品分类导航进入喜欢的物品类别进行挑选，也可以通过搜索栏对关键字进行模糊搜索找到自己需要的物品</w:t>
      </w:r>
      <w:r>
        <w:rPr>
          <w:rFonts w:hint="default"/>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vertAlign w:val="baseline"/>
          <w:lang w:val="en-US" w:eastAsia="zh-CN"/>
        </w:rPr>
      </w:pPr>
      <w:r>
        <w:rPr>
          <w:rFonts w:hint="eastAsia"/>
          <w:vertAlign w:val="baseline"/>
          <w:lang w:val="en-US" w:eastAsia="zh-CN"/>
        </w:rPr>
        <w:t>（2）运行环境的灵活性：系统开发形式为网站开发，不论是PC端还是手机端都可以通过浏览器进入系统进行浏览，方便易携带。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vertAlign w:val="baseline"/>
          <w:lang w:val="en-US" w:eastAsia="zh-CN"/>
        </w:rPr>
      </w:pPr>
      <w:r>
        <w:rPr>
          <w:rFonts w:hint="eastAsia"/>
          <w:vertAlign w:val="baseline"/>
          <w:lang w:val="en-US" w:eastAsia="zh-CN"/>
        </w:rPr>
        <w:t>（3）接口的灵活性：数据库接口发生变化时，修改相应的模式接口，以保证页面显示不变。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lang w:val="en-US" w:eastAsia="zh-CN"/>
        </w:rPr>
      </w:pPr>
      <w:r>
        <w:rPr>
          <w:rFonts w:hint="eastAsia"/>
          <w:vertAlign w:val="baseline"/>
          <w:lang w:val="en-US" w:eastAsia="zh-CN"/>
        </w:rPr>
        <w:t>（4）计划的变化和改进：对业务要求的变化，团队统一讨论、修改、确定并执行。</w:t>
      </w:r>
    </w:p>
    <w:p>
      <w:pPr>
        <w:pStyle w:val="3"/>
        <w:bidi w:val="0"/>
        <w:rPr>
          <w:rFonts w:hint="default"/>
          <w:lang w:val="en-US" w:eastAsia="zh-CN"/>
        </w:rPr>
      </w:pPr>
      <w:bookmarkStart w:id="16" w:name="_Toc11492"/>
      <w:r>
        <w:rPr>
          <w:rFonts w:hint="eastAsia"/>
          <w:lang w:val="en-US" w:eastAsia="zh-CN"/>
        </w:rPr>
        <w:t>3.3数据管理能力要求</w:t>
      </w:r>
      <w:bookmarkEnd w:id="16"/>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（1）数据采集的要求：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输入源：键盘、鼠标输入；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输入介质和设备：键盘、磁盘；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输出介质和设备：显示器、磁盘。</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数据采集的处理：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java组件处理，浏览器编译，Mysql数据库。</w:t>
      </w:r>
    </w:p>
    <w:p>
      <w:pPr>
        <w:pStyle w:val="3"/>
        <w:bidi w:val="0"/>
        <w:rPr>
          <w:rFonts w:hint="eastAsia"/>
          <w:lang w:val="en-US" w:eastAsia="zh-CN"/>
        </w:rPr>
      </w:pPr>
      <w:bookmarkStart w:id="17" w:name="_Toc29193"/>
      <w:r>
        <w:rPr>
          <w:rFonts w:hint="eastAsia"/>
          <w:lang w:val="en-US" w:eastAsia="zh-CN"/>
        </w:rPr>
        <w:t>3.4 输入输出要求</w:t>
      </w:r>
      <w:bookmarkEnd w:id="17"/>
    </w:p>
    <w:p>
      <w:pPr>
        <w:pStyle w:val="4"/>
        <w:bidi w:val="0"/>
        <w:rPr>
          <w:rFonts w:hint="eastAsia"/>
          <w:lang w:val="en-US" w:eastAsia="zh-CN"/>
        </w:rPr>
      </w:pPr>
      <w:bookmarkStart w:id="18" w:name="_Toc22592"/>
      <w:r>
        <w:rPr>
          <w:rFonts w:hint="eastAsia"/>
          <w:lang w:val="en-US" w:eastAsia="zh-CN"/>
        </w:rPr>
        <w:t>3.4.1输入要求</w:t>
      </w:r>
      <w:bookmarkEnd w:id="1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系统的手动输入项要求对精度和数据类型进行控制，避免用户的错误输入导致系统发生的错误，具体输入项如下表所示：</w:t>
      </w:r>
    </w:p>
    <w:p>
      <w:pPr>
        <w:spacing w:line="300" w:lineRule="auto"/>
        <w:jc w:val="center"/>
        <w:rPr>
          <w:rFonts w:ascii="宋体" w:hAnsi="宋体"/>
        </w:rPr>
      </w:pPr>
      <w:r>
        <w:rPr>
          <w:rFonts w:hint="eastAsia" w:ascii="宋体" w:hAnsi="宋体"/>
          <w:b/>
        </w:rPr>
        <w:t xml:space="preserve">表 </w:t>
      </w:r>
      <w:r>
        <w:rPr>
          <w:rFonts w:hint="eastAsia" w:ascii="宋体" w:hAnsi="宋体"/>
          <w:b/>
          <w:lang w:val="en-US" w:eastAsia="zh-CN"/>
        </w:rPr>
        <w:t>6</w:t>
      </w:r>
      <w:r>
        <w:rPr>
          <w:rFonts w:hint="eastAsia" w:ascii="宋体" w:hAnsi="宋体"/>
          <w:b/>
        </w:rPr>
        <w:t xml:space="preserve"> 输入项目表</w:t>
      </w:r>
    </w:p>
    <w:tbl>
      <w:tblPr>
        <w:tblStyle w:val="12"/>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559"/>
        <w:gridCol w:w="2126"/>
        <w:gridCol w:w="1697"/>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序号</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名称</w:t>
            </w:r>
          </w:p>
        </w:tc>
        <w:tc>
          <w:tcPr>
            <w:tcW w:w="2126" w:type="dxa"/>
            <w:tcBorders>
              <w:tl2br w:val="nil"/>
              <w:tr2bl w:val="nil"/>
            </w:tcBorders>
          </w:tcPr>
          <w:p>
            <w:pPr>
              <w:spacing w:line="300" w:lineRule="auto"/>
              <w:jc w:val="center"/>
              <w:rPr>
                <w:rFonts w:ascii="宋体" w:hAnsi="宋体"/>
                <w:szCs w:val="21"/>
              </w:rPr>
            </w:pPr>
            <w:r>
              <w:rPr>
                <w:rFonts w:hint="eastAsia" w:ascii="宋体" w:hAnsi="宋体"/>
                <w:szCs w:val="21"/>
              </w:rPr>
              <w:t>数据类型</w:t>
            </w:r>
          </w:p>
        </w:tc>
        <w:tc>
          <w:tcPr>
            <w:tcW w:w="1697" w:type="dxa"/>
            <w:tcBorders>
              <w:tl2br w:val="nil"/>
              <w:tr2bl w:val="nil"/>
            </w:tcBorders>
          </w:tcPr>
          <w:p>
            <w:pPr>
              <w:spacing w:line="300" w:lineRule="auto"/>
              <w:jc w:val="center"/>
              <w:rPr>
                <w:rFonts w:ascii="宋体" w:hAnsi="宋体"/>
                <w:szCs w:val="21"/>
              </w:rPr>
            </w:pPr>
            <w:r>
              <w:rPr>
                <w:rFonts w:hint="eastAsia" w:ascii="宋体" w:hAnsi="宋体"/>
                <w:szCs w:val="21"/>
              </w:rPr>
              <w:t>输入方式</w:t>
            </w:r>
          </w:p>
        </w:tc>
        <w:tc>
          <w:tcPr>
            <w:tcW w:w="1847" w:type="dxa"/>
            <w:tcBorders>
              <w:tl2br w:val="nil"/>
              <w:tr2bl w:val="nil"/>
            </w:tcBorders>
          </w:tcPr>
          <w:p>
            <w:pPr>
              <w:spacing w:line="300" w:lineRule="auto"/>
              <w:jc w:val="center"/>
              <w:rPr>
                <w:rFonts w:ascii="宋体" w:hAnsi="宋体"/>
                <w:szCs w:val="21"/>
              </w:rPr>
            </w:pPr>
            <w:r>
              <w:rPr>
                <w:rFonts w:hint="eastAsia" w:ascii="宋体" w:hAnsi="宋体"/>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1</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手机号</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char(11)</w:t>
            </w:r>
          </w:p>
        </w:tc>
        <w:tc>
          <w:tcPr>
            <w:tcW w:w="1697" w:type="dxa"/>
            <w:tcBorders>
              <w:tl2br w:val="nil"/>
              <w:tr2bl w:val="nil"/>
            </w:tcBorders>
          </w:tcPr>
          <w:p>
            <w:pPr>
              <w:spacing w:line="300" w:lineRule="auto"/>
              <w:jc w:val="center"/>
              <w:rPr>
                <w:rFonts w:ascii="宋体" w:hAnsi="宋体"/>
                <w:szCs w:val="21"/>
              </w:rPr>
            </w:pPr>
            <w:r>
              <w:rPr>
                <w:rFonts w:hint="eastAsia" w:ascii="宋体" w:hAnsi="宋体"/>
                <w:szCs w:val="21"/>
              </w:rPr>
              <w:t>手动输入</w:t>
            </w:r>
          </w:p>
        </w:tc>
        <w:tc>
          <w:tcPr>
            <w:tcW w:w="1847" w:type="dxa"/>
            <w:tcBorders>
              <w:tl2br w:val="nil"/>
              <w:tr2bl w:val="nil"/>
            </w:tcBorders>
          </w:tcPr>
          <w:p>
            <w:pPr>
              <w:spacing w:line="300" w:lineRule="auto"/>
              <w:jc w:val="center"/>
              <w:rPr>
                <w:rFonts w:ascii="宋体" w:hAnsi="宋体"/>
                <w:szCs w:val="21"/>
              </w:rP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2</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用户名</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3</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密码</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char(32)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4</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Q</w:t>
            </w:r>
            <w:r>
              <w:rPr>
                <w:rFonts w:ascii="宋体" w:hAnsi="宋体"/>
                <w:szCs w:val="21"/>
              </w:rPr>
              <w:t>Q</w:t>
            </w:r>
            <w:r>
              <w:rPr>
                <w:rFonts w:hint="eastAsia" w:ascii="宋体" w:hAnsi="宋体"/>
                <w:szCs w:val="21"/>
              </w:rPr>
              <w:t>号码</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varchar(12)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5</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商品类别</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int(11)</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6</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商品名称</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varchar(50)</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7</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出售价格</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float(11,2)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bl>
    <w:p>
      <w:pPr>
        <w:pStyle w:val="4"/>
        <w:bidi w:val="0"/>
        <w:rPr>
          <w:rFonts w:hint="eastAsia"/>
          <w:lang w:val="en-US" w:eastAsia="zh-CN"/>
        </w:rPr>
      </w:pPr>
      <w:bookmarkStart w:id="19" w:name="_Toc18712"/>
      <w:r>
        <w:rPr>
          <w:rFonts w:hint="eastAsia"/>
          <w:lang w:val="en-US" w:eastAsia="zh-CN"/>
        </w:rPr>
        <w:t>3.4.1输出要求</w:t>
      </w:r>
      <w:bookmarkEnd w:id="1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要求系统能够正确的输出和显示用户需要看到的内容，在浏览器里的页面也能够显示正常，具体要求如下：</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正确输入用户名和密码后显示首页</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输入所查找</w:t>
      </w:r>
      <w:r>
        <w:rPr>
          <w:rFonts w:hint="eastAsia"/>
          <w:lang w:val="en-US" w:eastAsia="zh-CN"/>
        </w:rPr>
        <w:t>物品</w:t>
      </w:r>
      <w:r>
        <w:rPr>
          <w:rFonts w:hint="default"/>
          <w:lang w:val="en-US"/>
        </w:rPr>
        <w:t>后显示相应的详细信息</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eastAsia"/>
          <w:lang w:val="en-US" w:eastAsia="zh-CN"/>
        </w:rPr>
        <w:t>个人主页</w:t>
      </w:r>
      <w:r>
        <w:rPr>
          <w:rFonts w:hint="default"/>
          <w:lang w:val="en-US"/>
        </w:rPr>
        <w:t>信息布局合理</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购物车和订单显示数据正确</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eastAsia"/>
        </w:rPr>
      </w:pPr>
      <w:r>
        <w:rPr>
          <w:rFonts w:hint="default"/>
          <w:lang w:val="en-US"/>
        </w:rPr>
        <w:t>当系统出现故障时给用户显示相应正确的提示</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pPr>
      <w:r>
        <w:rPr>
          <w:rFonts w:hint="eastAsia"/>
          <w:lang w:val="en-US" w:eastAsia="zh-CN"/>
        </w:rPr>
        <w:t>本</w:t>
      </w:r>
      <w:r>
        <w:rPr>
          <w:rFonts w:hint="eastAsia"/>
        </w:rPr>
        <w:t>系统程序的输出项目如下：</w:t>
      </w:r>
    </w:p>
    <w:p>
      <w:pPr>
        <w:spacing w:line="300" w:lineRule="auto"/>
        <w:jc w:val="center"/>
        <w:rPr>
          <w:rFonts w:ascii="宋体" w:hAnsi="宋体"/>
        </w:rPr>
      </w:pPr>
      <w:r>
        <w:rPr>
          <w:rFonts w:hint="eastAsia" w:ascii="宋体" w:hAnsi="宋体"/>
          <w:b/>
        </w:rPr>
        <w:t xml:space="preserve">表 </w:t>
      </w:r>
      <w:r>
        <w:rPr>
          <w:rFonts w:hint="eastAsia" w:ascii="宋体" w:hAnsi="宋体"/>
          <w:b/>
          <w:lang w:val="en-US" w:eastAsia="zh-CN"/>
        </w:rPr>
        <w:t xml:space="preserve">7 </w:t>
      </w:r>
      <w:r>
        <w:rPr>
          <w:rFonts w:hint="eastAsia" w:ascii="宋体" w:hAnsi="宋体"/>
          <w:b/>
        </w:rPr>
        <w:t>输出项目表</w:t>
      </w:r>
    </w:p>
    <w:tbl>
      <w:tblPr>
        <w:tblStyle w:val="12"/>
        <w:tblW w:w="82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93"/>
        <w:gridCol w:w="3969"/>
        <w:gridCol w:w="1701"/>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序号</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名称</w:t>
            </w:r>
          </w:p>
        </w:tc>
        <w:tc>
          <w:tcPr>
            <w:tcW w:w="1701" w:type="dxa"/>
            <w:tcBorders>
              <w:tl2br w:val="nil"/>
              <w:tr2bl w:val="nil"/>
            </w:tcBorders>
          </w:tcPr>
          <w:p>
            <w:pPr>
              <w:spacing w:line="300" w:lineRule="auto"/>
              <w:jc w:val="center"/>
              <w:rPr>
                <w:rFonts w:ascii="宋体" w:hAnsi="宋体"/>
                <w:szCs w:val="21"/>
              </w:rPr>
            </w:pPr>
            <w:r>
              <w:rPr>
                <w:rFonts w:hint="eastAsia" w:ascii="宋体" w:hAnsi="宋体"/>
                <w:szCs w:val="21"/>
              </w:rPr>
              <w:t>数据类型</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数据来源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1</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信用分</w:t>
            </w:r>
          </w:p>
        </w:tc>
        <w:tc>
          <w:tcPr>
            <w:tcW w:w="1701" w:type="dxa"/>
            <w:tcBorders>
              <w:tl2br w:val="nil"/>
              <w:tr2bl w:val="nil"/>
            </w:tcBorders>
          </w:tcPr>
          <w:p>
            <w:pPr>
              <w:spacing w:line="300" w:lineRule="auto"/>
              <w:jc w:val="center"/>
              <w:rPr>
                <w:rFonts w:ascii="宋体" w:hAnsi="宋体"/>
                <w:szCs w:val="21"/>
              </w:rPr>
            </w:pPr>
            <w:r>
              <w:rPr>
                <w:rFonts w:hint="eastAsia" w:ascii="宋体" w:hAnsi="宋体"/>
                <w:szCs w:val="21"/>
              </w:rPr>
              <w:t>int</w:t>
            </w:r>
            <w:r>
              <w:rPr>
                <w:rFonts w:ascii="宋体" w:hAnsi="宋体"/>
                <w:szCs w:val="21"/>
              </w:rPr>
              <w:t>(1</w:t>
            </w:r>
            <w:r>
              <w:rPr>
                <w:rFonts w:hint="eastAsia" w:ascii="宋体" w:hAnsi="宋体"/>
                <w:szCs w:val="21"/>
              </w:rPr>
              <w:t>0</w:t>
            </w:r>
            <w:r>
              <w:rPr>
                <w:rFonts w:ascii="宋体" w:hAnsi="宋体"/>
                <w:szCs w:val="21"/>
              </w:rPr>
              <w:t>)</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2</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账号是否冻结（默认0未冻结密码）</w:t>
            </w:r>
          </w:p>
        </w:tc>
        <w:tc>
          <w:tcPr>
            <w:tcW w:w="1701" w:type="dxa"/>
            <w:tcBorders>
              <w:tl2br w:val="nil"/>
              <w:tr2bl w:val="nil"/>
            </w:tcBorders>
          </w:tcPr>
          <w:p>
            <w:pPr>
              <w:spacing w:line="300" w:lineRule="auto"/>
              <w:jc w:val="center"/>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559" w:type="dxa"/>
            <w:tcBorders>
              <w:tl2br w:val="nil"/>
              <w:tr2bl w:val="nil"/>
            </w:tcBorders>
          </w:tcPr>
          <w:p>
            <w:pPr>
              <w:jc w:val="center"/>
            </w:pPr>
            <w:r>
              <w:rPr>
                <w:rFonts w:hint="eastAsia" w:ascii="宋体" w:hAnsi="宋体"/>
                <w:szCs w:val="21"/>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3</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状态（上架1 下架0）</w:t>
            </w:r>
          </w:p>
        </w:tc>
        <w:tc>
          <w:tcPr>
            <w:tcW w:w="1701" w:type="dxa"/>
            <w:tcBorders>
              <w:tl2br w:val="nil"/>
              <w:tr2bl w:val="nil"/>
            </w:tcBorders>
          </w:tcPr>
          <w:p>
            <w:pPr>
              <w:spacing w:line="300" w:lineRule="auto"/>
              <w:jc w:val="center"/>
              <w:rPr>
                <w:rFonts w:ascii="宋体" w:hAnsi="宋体"/>
                <w:szCs w:val="21"/>
              </w:rPr>
            </w:pPr>
            <w:r>
              <w:rPr>
                <w:rFonts w:ascii="宋体" w:hAnsi="宋体"/>
                <w:szCs w:val="21"/>
              </w:rPr>
              <w:t>char(32)</w:t>
            </w:r>
          </w:p>
        </w:tc>
        <w:tc>
          <w:tcPr>
            <w:tcW w:w="1559" w:type="dxa"/>
            <w:tcBorders>
              <w:tl2br w:val="nil"/>
              <w:tr2bl w:val="nil"/>
            </w:tcBorders>
          </w:tcPr>
          <w:p>
            <w:pPr>
              <w:jc w:val="center"/>
            </w:pPr>
            <w:r>
              <w:rPr>
                <w:rFonts w:hint="eastAsia" w:ascii="宋体" w:hAnsi="宋体"/>
                <w:szCs w:val="21"/>
              </w:rPr>
              <w:t>用户、管理员</w:t>
            </w:r>
          </w:p>
        </w:tc>
      </w:tr>
    </w:tbl>
    <w:p>
      <w:pPr>
        <w:pStyle w:val="3"/>
        <w:bidi w:val="0"/>
        <w:rPr>
          <w:rFonts w:hint="eastAsia"/>
          <w:lang w:val="en-US" w:eastAsia="zh-CN"/>
        </w:rPr>
      </w:pPr>
      <w:bookmarkStart w:id="20" w:name="_Toc32457"/>
      <w:r>
        <w:rPr>
          <w:rFonts w:hint="eastAsia"/>
          <w:lang w:val="en-US" w:eastAsia="zh-CN"/>
        </w:rPr>
        <w:t>3.5故障处理要求</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下面列出了本系统可能的软件、硬件故障以及对各项性能而言所产生的后果和对故障处理的要求。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（1）硬件故障：服务器崩溃，数据库瘫痪等等。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（2）软件故障：数据库连接异常，系统运行异常，网络链接异常等。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（3）后果：用户操作中断，不能做出相应响应，影响用户使用和造成相应数据丢失或者更改。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（4）解决方案：用户界面会及时提醒异常，提示用户下一步的操作；管理员对服务器崩溃进行恢复处理，并对数据库进行恢复。</w:t>
      </w:r>
    </w:p>
    <w:p>
      <w:pPr>
        <w:pStyle w:val="3"/>
        <w:bidi w:val="0"/>
        <w:rPr>
          <w:rFonts w:hint="eastAsia"/>
          <w:lang w:val="en-US" w:eastAsia="zh-CN"/>
        </w:rPr>
      </w:pPr>
      <w:bookmarkStart w:id="21" w:name="_Toc11513"/>
      <w:r>
        <w:rPr>
          <w:rFonts w:hint="eastAsia"/>
          <w:lang w:val="en-US" w:eastAsia="zh-CN"/>
        </w:rPr>
        <w:t>3.5其他专门需求</w:t>
      </w:r>
      <w:bookmarkEnd w:id="21"/>
    </w:p>
    <w:p>
      <w:pPr>
        <w:numPr>
          <w:ilvl w:val="0"/>
          <w:numId w:val="0"/>
        </w:numPr>
        <w:rPr>
          <w:rFonts w:hint="eastAsia"/>
          <w:lang w:val="en-US" w:eastAsia="zh-CN"/>
        </w:rPr>
      </w:pPr>
      <w:r>
        <w:rPr>
          <w:rFonts w:hint="eastAsia"/>
          <w:lang w:val="en-US" w:eastAsia="zh-CN"/>
        </w:rPr>
        <w:t>（1）界面要求</w:t>
      </w:r>
    </w:p>
    <w:p>
      <w:pPr>
        <w:numPr>
          <w:ilvl w:val="0"/>
          <w:numId w:val="0"/>
        </w:numPr>
        <w:ind w:firstLine="420" w:firstLineChars="0"/>
        <w:rPr>
          <w:rFonts w:hint="eastAsia"/>
          <w:lang w:val="en-US" w:eastAsia="zh-CN"/>
        </w:rPr>
      </w:pPr>
      <w:r>
        <w:rPr>
          <w:rFonts w:hint="eastAsia"/>
          <w:lang w:val="en-US" w:eastAsia="zh-CN"/>
        </w:rPr>
        <w:t>界面的原则要求：方便、简洁、美观、一致。整个界面要保持友好、简易的风格。</w:t>
      </w:r>
    </w:p>
    <w:p>
      <w:pPr>
        <w:numPr>
          <w:ilvl w:val="0"/>
          <w:numId w:val="0"/>
        </w:numPr>
        <w:ind w:firstLine="420" w:firstLineChars="0"/>
        <w:rPr>
          <w:rFonts w:hint="eastAsia"/>
          <w:lang w:val="en-US" w:eastAsia="zh-CN"/>
        </w:rPr>
      </w:pPr>
      <w:r>
        <w:rPr>
          <w:rFonts w:hint="eastAsia"/>
          <w:lang w:val="en-US" w:eastAsia="zh-CN"/>
        </w:rPr>
        <w:t>输入设备：鼠标、键盘。</w:t>
      </w:r>
    </w:p>
    <w:p>
      <w:pPr>
        <w:numPr>
          <w:ilvl w:val="0"/>
          <w:numId w:val="0"/>
        </w:numPr>
        <w:ind w:firstLine="420" w:firstLineChars="0"/>
        <w:rPr>
          <w:rFonts w:hint="eastAsia"/>
          <w:lang w:val="en-US" w:eastAsia="zh-CN"/>
        </w:rPr>
      </w:pPr>
      <w:r>
        <w:rPr>
          <w:rFonts w:hint="eastAsia"/>
          <w:lang w:val="en-US" w:eastAsia="zh-CN"/>
        </w:rPr>
        <w:t>输出设备：显示器。</w:t>
      </w:r>
    </w:p>
    <w:p>
      <w:pPr>
        <w:numPr>
          <w:ilvl w:val="0"/>
          <w:numId w:val="0"/>
        </w:numPr>
        <w:ind w:firstLine="420" w:firstLineChars="0"/>
        <w:rPr>
          <w:rFonts w:hint="default"/>
          <w:lang w:val="en-US" w:eastAsia="zh-CN"/>
        </w:rPr>
      </w:pPr>
      <w:r>
        <w:rPr>
          <w:rFonts w:hint="eastAsia"/>
          <w:lang w:val="en-US" w:eastAsia="zh-CN"/>
        </w:rPr>
        <w:t>显示风格：IE、界面。</w:t>
      </w:r>
    </w:p>
    <w:p>
      <w:pPr>
        <w:numPr>
          <w:ilvl w:val="0"/>
          <w:numId w:val="0"/>
        </w:numPr>
        <w:rPr>
          <w:rFonts w:hint="default"/>
          <w:lang w:val="en-US" w:eastAsia="zh-CN"/>
        </w:rPr>
      </w:pPr>
      <w:r>
        <w:rPr>
          <w:rFonts w:hint="eastAsia"/>
          <w:lang w:val="en-US" w:eastAsia="zh-CN"/>
        </w:rPr>
        <w:t>（2）项目的架构</w:t>
      </w:r>
    </w:p>
    <w:p>
      <w:pPr>
        <w:ind w:firstLine="420" w:firstLineChars="0"/>
        <w:jc w:val="both"/>
        <w:rPr>
          <w:rFonts w:hint="default"/>
          <w:lang w:val="en-US" w:eastAsia="zh-CN"/>
        </w:rPr>
      </w:pPr>
      <w:r>
        <w:rPr>
          <w:rFonts w:hint="eastAsia"/>
          <w:lang w:val="en-US" w:eastAsia="zh-CN"/>
        </w:rPr>
        <w:t>WBS即工作分解结构，是以可交付成果为导向对项目要素进行的分组，它归纳和定义了项目的整个工作范围每下降一层代表对项目工作的更详细定义。系统的主要组织架构分为游客，注册用户，系统管理员三个模块。项目的WBS图如下所示：</w:t>
      </w:r>
    </w:p>
    <w:p>
      <w:pPr>
        <w:jc w:val="center"/>
      </w:pPr>
      <w:r>
        <w:drawing>
          <wp:inline distT="0" distB="0" distL="114300" distR="114300">
            <wp:extent cx="5713730" cy="3416300"/>
            <wp:effectExtent l="0" t="0" r="127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713730" cy="3416300"/>
                    </a:xfrm>
                    <a:prstGeom prst="rect">
                      <a:avLst/>
                    </a:prstGeom>
                    <a:noFill/>
                    <a:ln>
                      <a:noFill/>
                    </a:ln>
                  </pic:spPr>
                </pic:pic>
              </a:graphicData>
            </a:graphic>
          </wp:inline>
        </w:drawing>
      </w:r>
    </w:p>
    <w:p>
      <w:pPr>
        <w:jc w:val="center"/>
        <w:rPr>
          <w:rFonts w:hint="eastAsia" w:ascii="宋体" w:hAnsi="宋体"/>
          <w:b/>
          <w:szCs w:val="24"/>
          <w:lang w:val="en-US" w:eastAsia="zh-CN"/>
        </w:rPr>
      </w:pPr>
      <w:r>
        <w:rPr>
          <w:rFonts w:hint="eastAsia" w:ascii="宋体" w:hAnsi="宋体"/>
          <w:b/>
          <w:szCs w:val="24"/>
          <w:lang w:val="en-US" w:eastAsia="zh-CN"/>
        </w:rPr>
        <w:t>图</w:t>
      </w:r>
      <w:r>
        <w:rPr>
          <w:rFonts w:hint="eastAsia" w:ascii="宋体" w:hAnsi="宋体"/>
          <w:b/>
          <w:szCs w:val="24"/>
        </w:rPr>
        <w:t xml:space="preserve"> </w:t>
      </w:r>
      <w:r>
        <w:rPr>
          <w:rFonts w:hint="eastAsia" w:ascii="宋体" w:hAnsi="宋体"/>
          <w:b/>
          <w:szCs w:val="24"/>
          <w:lang w:val="en-US" w:eastAsia="zh-CN"/>
        </w:rPr>
        <w:t>8</w:t>
      </w:r>
      <w:r>
        <w:rPr>
          <w:rFonts w:hint="eastAsia" w:ascii="宋体" w:hAnsi="宋体"/>
          <w:b/>
          <w:szCs w:val="24"/>
        </w:rPr>
        <w:t xml:space="preserve"> </w:t>
      </w:r>
      <w:r>
        <w:rPr>
          <w:rFonts w:hint="eastAsia" w:ascii="宋体" w:hAnsi="宋体"/>
          <w:b/>
          <w:szCs w:val="24"/>
          <w:lang w:val="en-US" w:eastAsia="zh-CN"/>
        </w:rPr>
        <w:t>系统WBS图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（3）安全性要求：对用户账户等个人信息严格保护，对关键信息（密码等）进行加密处理和严格的权限进行管理限制。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（4）可维护性要求：本系统提供相关详细的开发和说明文档，需要更改或者有错误时,可以提供及时更改修复工作。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（5）易读性要求：界面符合简单大方风格，能合理显示用户的操作选项和正确结果要求，提示用户下一步的操作步骤，还有包含用户帮助文档。</w:t>
      </w:r>
    </w:p>
    <w:p>
      <w:pPr>
        <w:pStyle w:val="2"/>
        <w:numPr>
          <w:ilvl w:val="0"/>
          <w:numId w:val="1"/>
        </w:numPr>
        <w:bidi w:val="0"/>
        <w:ind w:left="0" w:leftChars="0" w:firstLine="0" w:firstLineChars="0"/>
        <w:rPr>
          <w:rFonts w:hint="eastAsia"/>
          <w:lang w:val="en-US" w:eastAsia="zh-CN"/>
        </w:rPr>
      </w:pPr>
      <w:bookmarkStart w:id="22" w:name="_Toc15565"/>
      <w:r>
        <w:rPr>
          <w:rFonts w:hint="eastAsia"/>
          <w:lang w:val="en-US" w:eastAsia="zh-CN"/>
        </w:rPr>
        <w:t>运行环境规定</w:t>
      </w:r>
      <w:bookmarkEnd w:id="22"/>
    </w:p>
    <w:p>
      <w:pPr>
        <w:pStyle w:val="3"/>
        <w:bidi w:val="0"/>
      </w:pPr>
      <w:bookmarkStart w:id="23" w:name="_Toc26007"/>
      <w:r>
        <w:rPr>
          <w:rFonts w:hint="eastAsia"/>
          <w:lang w:val="en-US" w:eastAsia="zh-CN"/>
        </w:rPr>
        <w:t>3</w:t>
      </w:r>
      <w:r>
        <w:rPr>
          <w:rFonts w:hint="eastAsia"/>
        </w:rPr>
        <w:t>.1设备</w:t>
      </w:r>
      <w:bookmarkEnd w:id="23"/>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20" w:firstLineChars="0"/>
        <w:textAlignment w:val="auto"/>
        <w:rPr>
          <w:rFonts w:hint="eastAsia" w:eastAsiaTheme="minorEastAsia"/>
          <w:lang w:eastAsia="zh-CN"/>
        </w:rPr>
      </w:pPr>
      <w:r>
        <w:t>硬件环境</w:t>
      </w:r>
      <w:r>
        <w:rPr>
          <w:rFonts w:hint="eastAsia"/>
          <w:lang w:eastAsia="zh-CN"/>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CPU:P430G以上;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内存:1GB以上;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ascii="微软雅黑" w:hAnsi="微软雅黑" w:cs="微软雅黑" w:eastAsiaTheme="minorEastAsia"/>
          <w:i w:val="0"/>
          <w:caps w:val="0"/>
          <w:color w:val="4D4D4D"/>
          <w:spacing w:val="0"/>
          <w:sz w:val="19"/>
          <w:szCs w:val="19"/>
          <w:lang w:val="en-US" w:eastAsia="zh-CN"/>
        </w:rPr>
      </w:pPr>
      <w:r>
        <w:t>硬盘:硬盘</w:t>
      </w:r>
      <w:r>
        <w:rPr>
          <w:rFonts w:hint="eastAsia"/>
          <w:lang w:val="en-US" w:eastAsia="zh-CN"/>
        </w:rPr>
        <w:t>6G以上。</w:t>
      </w:r>
    </w:p>
    <w:p>
      <w:pPr>
        <w:rPr>
          <w:rFonts w:hint="eastAsia"/>
          <w:lang w:val="en-US" w:eastAsia="zh-CN"/>
        </w:rPr>
      </w:pPr>
      <w:bookmarkStart w:id="24" w:name="t22"/>
      <w:bookmarkEnd w:id="24"/>
      <w:r>
        <w:rPr>
          <w:rFonts w:hint="eastAsia"/>
          <w:lang w:val="en-US" w:eastAsia="zh-CN"/>
        </w:rPr>
        <w:br w:type="page"/>
      </w:r>
    </w:p>
    <w:p>
      <w:pPr>
        <w:pStyle w:val="3"/>
        <w:bidi w:val="0"/>
        <w:rPr>
          <w:rFonts w:hint="eastAsia"/>
        </w:rPr>
      </w:pPr>
      <w:bookmarkStart w:id="25" w:name="_Toc11285"/>
      <w:r>
        <w:rPr>
          <w:rFonts w:hint="eastAsia"/>
          <w:lang w:val="en-US" w:eastAsia="zh-CN"/>
        </w:rPr>
        <w:t>3</w:t>
      </w:r>
      <w:r>
        <w:rPr>
          <w:rFonts w:hint="eastAsia"/>
        </w:rPr>
        <w:t>.2支持软件</w:t>
      </w:r>
      <w:bookmarkEnd w:id="25"/>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20" w:firstLineChars="0"/>
        <w:textAlignment w:val="auto"/>
        <w:rPr>
          <w:rFonts w:hint="eastAsia" w:eastAsiaTheme="minorEastAsia"/>
          <w:lang w:eastAsia="zh-CN"/>
        </w:rPr>
      </w:pPr>
      <w:r>
        <w:t>软件环境</w:t>
      </w:r>
      <w:r>
        <w:rPr>
          <w:rFonts w:hint="eastAsia"/>
          <w:lang w:eastAsia="zh-CN"/>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eastAsiaTheme="minorEastAsia"/>
          <w:lang w:val="en-US" w:eastAsia="zh-CN"/>
        </w:rPr>
      </w:pPr>
      <w:r>
        <w:t>数据库:</w:t>
      </w:r>
      <w:r>
        <w:rPr>
          <w:rFonts w:hint="eastAsia"/>
          <w:lang w:val="en-US" w:eastAsia="zh-CN"/>
        </w:rPr>
        <w:t>My SQl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应用服务器: Tomcat5.5应用服务器软件。</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JDK版本:JDK</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eastAsiaTheme="minorEastAsia"/>
          <w:lang w:val="en-US" w:eastAsia="zh-CN"/>
        </w:rPr>
      </w:pPr>
      <w:r>
        <w:t>操作系统: Windows Xp</w:t>
      </w:r>
      <w:r>
        <w:rPr>
          <w:rFonts w:hint="eastAsia"/>
          <w:lang w:val="en-US" w:eastAsia="zh-CN"/>
        </w:rPr>
        <w:t>及以上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lang w:val="en-US" w:eastAsia="zh-CN"/>
        </w:rPr>
      </w:pPr>
      <w:r>
        <w:t>IE浏览器为60以上</w:t>
      </w:r>
    </w:p>
    <w:p>
      <w:pPr>
        <w:pStyle w:val="3"/>
        <w:bidi w:val="0"/>
        <w:rPr>
          <w:rFonts w:hint="eastAsia"/>
        </w:rPr>
      </w:pPr>
      <w:bookmarkStart w:id="26" w:name="t23"/>
      <w:bookmarkEnd w:id="26"/>
      <w:bookmarkStart w:id="27" w:name="_Toc30969"/>
      <w:r>
        <w:rPr>
          <w:rFonts w:hint="eastAsia"/>
          <w:lang w:val="en-US" w:eastAsia="zh-CN"/>
        </w:rPr>
        <w:t>3</w:t>
      </w:r>
      <w:r>
        <w:rPr>
          <w:rFonts w:hint="eastAsia"/>
        </w:rPr>
        <w:t>.3接口</w:t>
      </w:r>
      <w:bookmarkEnd w:id="27"/>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eastAsia="zh-CN"/>
        </w:rPr>
      </w:pPr>
      <w:bookmarkStart w:id="28" w:name="t24"/>
      <w:bookmarkEnd w:id="28"/>
      <w:r>
        <w:rPr>
          <w:rFonts w:hint="eastAsia" w:ascii="宋体" w:hAnsi="宋体" w:eastAsia="宋体" w:cs="宋体"/>
          <w:lang w:val="en-US" w:eastAsia="zh-CN"/>
        </w:rPr>
        <w:t>（1）外部接口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用户界面：在界面设计上，应做到简单明了，易于操作，并且要注意到界面的布局，应突出的显示重要以及出错信息。外观上也要做到合理化，考虑到用户多对Windows风格较熟悉，所以该系统尽量向这一方向靠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2）软件与硬件接口：本系统设有人机操作界面，考虑到操作简单，易于管理方面，主要硬件与接口设备为pc、鼠标、键盘。而软件接口主要以Windows平台为基本平台。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eastAsia="zh-CN"/>
        </w:rPr>
      </w:pPr>
      <w:bookmarkStart w:id="29" w:name="_Toc42168416"/>
      <w:r>
        <w:rPr>
          <w:rFonts w:hint="eastAsia" w:ascii="宋体" w:hAnsi="宋体" w:eastAsia="宋体" w:cs="宋体"/>
          <w:lang w:val="en-US" w:eastAsia="zh-CN"/>
        </w:rPr>
        <w:t>（2）内部接口</w:t>
      </w:r>
      <w:bookmarkEnd w:id="2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内部接口也被称为嵌套接口，这意味着在另一个接口内声明一个接口。例如，Entry接口声明在Map接口中。由于各模块之间相互独立又彼此关联，系统主要通过函数调用实现各部分连接。</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textAlignment w:val="auto"/>
        <w:rPr>
          <w:rFonts w:hint="default"/>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20E00"/>
    <w:multiLevelType w:val="singleLevel"/>
    <w:tmpl w:val="B3D20E00"/>
    <w:lvl w:ilvl="0" w:tentative="0">
      <w:start w:val="1"/>
      <w:numFmt w:val="lowerLetter"/>
      <w:suff w:val="space"/>
      <w:lvlText w:val="%1."/>
      <w:lvlJc w:val="left"/>
    </w:lvl>
  </w:abstractNum>
  <w:abstractNum w:abstractNumId="1">
    <w:nsid w:val="CD88CF99"/>
    <w:multiLevelType w:val="singleLevel"/>
    <w:tmpl w:val="CD88CF99"/>
    <w:lvl w:ilvl="0" w:tentative="0">
      <w:start w:val="1"/>
      <w:numFmt w:val="lowerLetter"/>
      <w:suff w:val="space"/>
      <w:lvlText w:val="%1."/>
      <w:lvlJc w:val="left"/>
    </w:lvl>
  </w:abstractNum>
  <w:abstractNum w:abstractNumId="2">
    <w:nsid w:val="CDCC60AA"/>
    <w:multiLevelType w:val="singleLevel"/>
    <w:tmpl w:val="CDCC60AA"/>
    <w:lvl w:ilvl="0" w:tentative="0">
      <w:start w:val="1"/>
      <w:numFmt w:val="decimal"/>
      <w:lvlText w:val="(%1)"/>
      <w:lvlJc w:val="left"/>
      <w:pPr>
        <w:ind w:left="425" w:hanging="425"/>
      </w:pPr>
      <w:rPr>
        <w:rFonts w:hint="default"/>
      </w:rPr>
    </w:lvl>
  </w:abstractNum>
  <w:abstractNum w:abstractNumId="3">
    <w:nsid w:val="DC2E6EA8"/>
    <w:multiLevelType w:val="singleLevel"/>
    <w:tmpl w:val="DC2E6EA8"/>
    <w:lvl w:ilvl="0" w:tentative="0">
      <w:start w:val="2"/>
      <w:numFmt w:val="decimal"/>
      <w:suff w:val="nothing"/>
      <w:lvlText w:val="（%1）"/>
      <w:lvlJc w:val="left"/>
    </w:lvl>
  </w:abstractNum>
  <w:abstractNum w:abstractNumId="4">
    <w:nsid w:val="EC3F9C2B"/>
    <w:multiLevelType w:val="singleLevel"/>
    <w:tmpl w:val="EC3F9C2B"/>
    <w:lvl w:ilvl="0" w:tentative="0">
      <w:start w:val="1"/>
      <w:numFmt w:val="decimal"/>
      <w:lvlText w:val="(%1)"/>
      <w:lvlJc w:val="left"/>
      <w:pPr>
        <w:ind w:left="425" w:hanging="425"/>
      </w:pPr>
      <w:rPr>
        <w:rFonts w:hint="default"/>
      </w:rPr>
    </w:lvl>
  </w:abstractNum>
  <w:abstractNum w:abstractNumId="5">
    <w:nsid w:val="22C68893"/>
    <w:multiLevelType w:val="singleLevel"/>
    <w:tmpl w:val="22C68893"/>
    <w:lvl w:ilvl="0" w:tentative="0">
      <w:start w:val="1"/>
      <w:numFmt w:val="lowerLetter"/>
      <w:lvlText w:val="%1."/>
      <w:lvlJc w:val="left"/>
      <w:pPr>
        <w:ind w:left="425" w:hanging="425"/>
      </w:pPr>
      <w:rPr>
        <w:rFonts w:hint="default"/>
      </w:rPr>
    </w:lvl>
  </w:abstractNum>
  <w:abstractNum w:abstractNumId="6">
    <w:nsid w:val="3BCB46E4"/>
    <w:multiLevelType w:val="singleLevel"/>
    <w:tmpl w:val="3BCB46E4"/>
    <w:lvl w:ilvl="0" w:tentative="0">
      <w:start w:val="2"/>
      <w:numFmt w:val="decimal"/>
      <w:lvlText w:val="%1."/>
      <w:lvlJc w:val="left"/>
      <w:pPr>
        <w:tabs>
          <w:tab w:val="left" w:pos="312"/>
        </w:tabs>
      </w:p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42BBA"/>
    <w:rsid w:val="0444650A"/>
    <w:rsid w:val="26DA0CCF"/>
    <w:rsid w:val="273F336C"/>
    <w:rsid w:val="2A167875"/>
    <w:rsid w:val="3F1A06B7"/>
    <w:rsid w:val="3F331AA5"/>
    <w:rsid w:val="445F7463"/>
    <w:rsid w:val="4A142BBA"/>
    <w:rsid w:val="4EBC7D13"/>
    <w:rsid w:val="558A6345"/>
    <w:rsid w:val="55D35C2B"/>
    <w:rsid w:val="55D50DC2"/>
    <w:rsid w:val="57D647BF"/>
    <w:rsid w:val="594F560F"/>
    <w:rsid w:val="5ED07490"/>
    <w:rsid w:val="633E27F8"/>
    <w:rsid w:val="68B51020"/>
    <w:rsid w:val="6EAF588B"/>
    <w:rsid w:val="735C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WPSOffice手动目录 1"/>
    <w:qFormat/>
    <w:uiPriority w:val="0"/>
    <w:pPr>
      <w:ind w:leftChars="0"/>
    </w:pPr>
    <w:rPr>
      <w:rFonts w:ascii="Calibri" w:hAnsi="Calibri" w:eastAsia="宋体" w:cs="Times New Roman"/>
      <w:sz w:val="20"/>
      <w:szCs w:val="20"/>
    </w:rPr>
  </w:style>
  <w:style w:type="paragraph" w:customStyle="1" w:styleId="16">
    <w:name w:val="WPSOffice手动目录 2"/>
    <w:qFormat/>
    <w:uiPriority w:val="0"/>
    <w:pPr>
      <w:ind w:leftChars="200"/>
    </w:pPr>
    <w:rPr>
      <w:rFonts w:ascii="Calibri" w:hAnsi="Calibri" w:eastAsia="宋体" w:cs="Times New Roman"/>
      <w:sz w:val="20"/>
      <w:szCs w:val="20"/>
    </w:rPr>
  </w:style>
  <w:style w:type="paragraph" w:customStyle="1" w:styleId="17">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Hiki</cp:lastModifiedBy>
  <dcterms:modified xsi:type="dcterms:W3CDTF">2020-06-04T09:10:41Z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