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CE3" w:rsidRDefault="002C4CE3">
      <w:pPr>
        <w:pStyle w:val="1"/>
        <w:jc w:val="center"/>
      </w:pPr>
    </w:p>
    <w:p w:rsidR="002C4CE3" w:rsidRDefault="002C4CE3">
      <w:pPr>
        <w:pStyle w:val="1"/>
      </w:pPr>
    </w:p>
    <w:p w:rsidR="002C4CE3" w:rsidRDefault="002C4CE3"/>
    <w:p w:rsidR="002C4CE3" w:rsidRDefault="002C4CE3">
      <w:pPr>
        <w:pStyle w:val="1"/>
        <w:jc w:val="center"/>
      </w:pPr>
    </w:p>
    <w:p w:rsidR="002C4CE3" w:rsidRDefault="002C4CE3">
      <w:pPr>
        <w:pStyle w:val="1"/>
        <w:jc w:val="center"/>
      </w:pPr>
    </w:p>
    <w:p w:rsidR="008A5058" w:rsidRDefault="008A5058" w:rsidP="008A5058"/>
    <w:p w:rsidR="008A5058" w:rsidRDefault="008A5058" w:rsidP="008A5058"/>
    <w:p w:rsidR="008A5058" w:rsidRDefault="008A5058" w:rsidP="008A5058"/>
    <w:p w:rsidR="008A5058" w:rsidRPr="008A5058" w:rsidRDefault="008A5058" w:rsidP="008A5058"/>
    <w:p w:rsidR="002C4CE3" w:rsidRDefault="00504051" w:rsidP="008A5058">
      <w:pPr>
        <w:pStyle w:val="1"/>
        <w:jc w:val="center"/>
      </w:pPr>
      <w:r>
        <w:rPr>
          <w:rFonts w:hint="eastAsia"/>
        </w:rPr>
        <w:t>《</w:t>
      </w:r>
      <w:r w:rsidR="008A5058" w:rsidRPr="008A5058">
        <w:rPr>
          <w:rFonts w:hint="eastAsia"/>
        </w:rPr>
        <w:t>Docker</w:t>
      </w:r>
      <w:r w:rsidR="008A5058" w:rsidRPr="008A5058">
        <w:rPr>
          <w:rFonts w:hint="eastAsia"/>
        </w:rPr>
        <w:t>优化分布式平台搭建方案</w:t>
      </w:r>
      <w:r>
        <w:rPr>
          <w:rFonts w:hint="eastAsia"/>
        </w:rPr>
        <w:t>》</w:t>
      </w:r>
    </w:p>
    <w:p w:rsidR="002C4CE3" w:rsidRDefault="002C4CE3"/>
    <w:p w:rsidR="002C4CE3" w:rsidRDefault="002C4CE3"/>
    <w:p w:rsidR="002C4CE3" w:rsidRDefault="002C4CE3"/>
    <w:p w:rsidR="002C4CE3" w:rsidRDefault="002C4CE3"/>
    <w:p w:rsidR="002C4CE3" w:rsidRDefault="002C4CE3"/>
    <w:p w:rsidR="008A5058" w:rsidRDefault="008A5058"/>
    <w:p w:rsidR="008A5058" w:rsidRDefault="008A5058"/>
    <w:p w:rsidR="002C4CE3" w:rsidRDefault="002C4CE3"/>
    <w:p w:rsidR="002C4CE3" w:rsidRDefault="002C4CE3"/>
    <w:p w:rsidR="002C4CE3" w:rsidRDefault="002C4CE3"/>
    <w:p w:rsidR="002C4CE3" w:rsidRDefault="002C4CE3"/>
    <w:p w:rsidR="002C4CE3" w:rsidRDefault="002C4CE3"/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姓名：易晓博</w:t>
      </w:r>
    </w:p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</w:rPr>
        <w:t>2018282110414</w:t>
      </w:r>
    </w:p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201</w:t>
      </w:r>
      <w:r w:rsidR="006339A3"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年</w:t>
      </w:r>
      <w:r w:rsidR="006339A3">
        <w:rPr>
          <w:rFonts w:hint="eastAsia"/>
          <w:sz w:val="28"/>
          <w:szCs w:val="36"/>
        </w:rPr>
        <w:t>01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</w:t>
      </w:r>
      <w:r w:rsidR="006339A3"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日</w:t>
      </w:r>
    </w:p>
    <w:p w:rsidR="002C4CE3" w:rsidRPr="00556311" w:rsidRDefault="002C4CE3"/>
    <w:p w:rsidR="002C4CE3" w:rsidRDefault="005541BD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Docker</w:t>
      </w:r>
      <w:r>
        <w:rPr>
          <w:rFonts w:hint="eastAsia"/>
          <w:b/>
          <w:sz w:val="32"/>
        </w:rPr>
        <w:t>简介</w:t>
      </w:r>
    </w:p>
    <w:p w:rsidR="007C00CC" w:rsidRPr="007C00CC" w:rsidRDefault="007C00CC" w:rsidP="007C00CC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是使用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Google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公司推出的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Go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语言进行开发实现，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基于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内核的</w:t>
      </w:r>
      <w:proofErr w:type="spellStart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CGroup</w:t>
      </w:r>
      <w:proofErr w:type="spellEnd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Namespace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以及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AUFS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技术，</w:t>
      </w:r>
      <w:proofErr w:type="gramStart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对进程</w:t>
      </w:r>
      <w:proofErr w:type="gramEnd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进行封装隔离，属于操作系统层面的虚拟化技术。由于隔离的进程独立于宿主和其他隔离的进程，因此也被称为容器。</w:t>
      </w:r>
    </w:p>
    <w:p w:rsidR="007C00CC" w:rsidRPr="00355457" w:rsidRDefault="007C00CC" w:rsidP="00355457">
      <w:pPr>
        <w:widowControl/>
        <w:shd w:val="clear" w:color="auto" w:fill="FFFFFF"/>
        <w:spacing w:before="45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C00CC">
        <w:rPr>
          <w:noProof/>
        </w:rPr>
        <w:drawing>
          <wp:inline distT="0" distB="0" distL="0" distR="0">
            <wp:extent cx="5274310" cy="2762250"/>
            <wp:effectExtent l="0" t="0" r="2540" b="0"/>
            <wp:docPr id="9" name="图片 9" descr="https://ss1.baidu.com/6ONXsjip0QIZ8tyhnq/it/u=1782801208,2955989509&amp;fm=173&amp;s=8B21C604C531798048C60958030080BA&amp;w=640&amp;h=33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1782801208,2955989509&amp;fm=173&amp;s=8B21C604C531798048C60958030080BA&amp;w=640&amp;h=335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7" w:rsidRDefault="007C00CC" w:rsidP="00355457">
      <w:pPr>
        <w:widowControl/>
        <w:shd w:val="clear" w:color="auto" w:fill="FFFFFF"/>
        <w:spacing w:before="39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与传统虚拟机和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容器技术比较，虚拟机不仅包括应用也包括操作系统。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操作系统一般要占用几个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GB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的磁盘空间，而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容器共用宿主的内核，只需按照应用和必要的类库，非常轻量。</w:t>
      </w:r>
    </w:p>
    <w:p w:rsidR="007C00CC" w:rsidRPr="007C00CC" w:rsidRDefault="007C00CC" w:rsidP="00355457">
      <w:pPr>
        <w:widowControl/>
        <w:shd w:val="clear" w:color="auto" w:fill="FFFFFF"/>
        <w:spacing w:before="390" w:line="360" w:lineRule="atLeast"/>
        <w:ind w:firstLine="42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C00CC">
        <w:rPr>
          <w:noProof/>
        </w:rPr>
        <w:drawing>
          <wp:inline distT="0" distB="0" distL="0" distR="0">
            <wp:extent cx="4572000" cy="2476500"/>
            <wp:effectExtent l="0" t="0" r="0" b="0"/>
            <wp:docPr id="8" name="图片 8" descr="https://ss1.baidu.com/6ONXsjip0QIZ8tyhnq/it/u=452715667,1744234256&amp;fm=173&amp;s=E91284564C007E4B5EBECCC10300F0BB&amp;w=480&amp;h=26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452715667,1744234256&amp;fm=173&amp;s=E91284564C007E4B5EBECCC10300F0BB&amp;w=480&amp;h=260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9B" w:rsidRDefault="00E5289B" w:rsidP="00355457">
      <w:pPr>
        <w:widowControl/>
        <w:shd w:val="clear" w:color="auto" w:fill="FFFFFF"/>
        <w:spacing w:before="390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C00CC" w:rsidRPr="00355457" w:rsidRDefault="007C00CC" w:rsidP="00355457">
      <w:pPr>
        <w:widowControl/>
        <w:shd w:val="clear" w:color="auto" w:fill="FFFFFF"/>
        <w:spacing w:before="390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如果在测试服务器上使用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，会极大节省应景资源，简单企业成本。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支持镜像构建和镜像部署，有类似</w:t>
      </w:r>
      <w:proofErr w:type="spellStart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proofErr w:type="spellEnd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 hub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的镜像开源仓库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hub.docker.com, 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这上面有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多免费镜像资源，目标国内也有很大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镜像网站。使用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容器，只需获取镜像，一键安装即可。同时，也可以将常用的系统软件集成构建成镜像</w:t>
      </w:r>
      <w:proofErr w:type="gramStart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后部署</w:t>
      </w:r>
      <w:proofErr w:type="gramEnd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到其他容器。支持测试环境和线上环境使用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容器技术进行软件的构建发布。</w:t>
      </w:r>
    </w:p>
    <w:p w:rsidR="009A1D93" w:rsidRDefault="009A1D93" w:rsidP="007C00CC">
      <w:pPr>
        <w:pStyle w:val="a3"/>
        <w:tabs>
          <w:tab w:val="left" w:pos="312"/>
        </w:tabs>
        <w:ind w:left="420" w:firstLineChars="0" w:firstLine="0"/>
        <w:rPr>
          <w:sz w:val="28"/>
          <w:szCs w:val="18"/>
        </w:rPr>
      </w:pPr>
    </w:p>
    <w:p w:rsidR="00AC4BD7" w:rsidRDefault="009A1D93" w:rsidP="00AC4BD7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Docker</w:t>
      </w:r>
      <w:r w:rsidR="00BD3E38">
        <w:rPr>
          <w:rFonts w:hint="eastAsia"/>
          <w:b/>
          <w:sz w:val="32"/>
        </w:rPr>
        <w:t>的优势</w:t>
      </w:r>
    </w:p>
    <w:p w:rsidR="009A1D93" w:rsidRDefault="009B71A0" w:rsidP="00AC4BD7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最近学习研究使用了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，根据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的特性考虑改进“短视频信息数据挖掘”项目中分布式</w:t>
      </w:r>
      <w:r w:rsidR="00CF259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平台搭建。</w:t>
      </w:r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因为在平常的大数据平台的开发运</w:t>
      </w:r>
      <w:proofErr w:type="gramStart"/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维工作</w:t>
      </w:r>
      <w:proofErr w:type="gramEnd"/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中，</w:t>
      </w:r>
      <w:r w:rsidR="0036614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发现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现有的大数据集群部署方式复杂极其复杂，对于每一个大数据组件的安装都需要修改原有的配置文件信息，再修改过程中也很容易出错。当然市面上也有开源的和商用的集群管理组件如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Ambari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HDP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），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CDH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但是开源的管理组件安装服务仍然容易出错并且错误原因不好查找，而商用的集群管理工具不能扩展，导致很多平台功能不能往下开发。但是我们平台的环境搭建特色就是一站式部署，减少中间手动的改动流程，让环境部署更轻松，更便捷。</w:t>
      </w:r>
    </w:p>
    <w:p w:rsidR="005800EE" w:rsidRDefault="005800EE" w:rsidP="00AC4BD7">
      <w:pPr>
        <w:ind w:firstLine="420"/>
        <w:rPr>
          <w:b/>
          <w:sz w:val="32"/>
        </w:rPr>
      </w:pPr>
    </w:p>
    <w:p w:rsidR="005800EE" w:rsidRDefault="005800EE" w:rsidP="005800EE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</w:t>
      </w:r>
      <w:r>
        <w:rPr>
          <w:rFonts w:hint="eastAsia"/>
          <w:b/>
          <w:sz w:val="32"/>
        </w:rPr>
        <w:t>Docker</w:t>
      </w:r>
      <w:r>
        <w:rPr>
          <w:rFonts w:hint="eastAsia"/>
          <w:b/>
          <w:sz w:val="32"/>
        </w:rPr>
        <w:t>商业目的</w:t>
      </w:r>
    </w:p>
    <w:p w:rsidR="005800EE" w:rsidRDefault="005800EE" w:rsidP="00AC4BD7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oc</w:t>
      </w:r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ker</w:t>
      </w:r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来部署大数据分布式平台，其主要目的是为了打造统一的数据仓库与计算平台，解决后续大数据组件</w:t>
      </w:r>
      <w:proofErr w:type="gramStart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运维难的</w:t>
      </w:r>
      <w:proofErr w:type="gramEnd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问题，降低集群搭建与服务运维的成本。考虑到本身做的是一个分布式的数据治理平台，本身平台可以</w:t>
      </w:r>
      <w:proofErr w:type="gramStart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不</w:t>
      </w:r>
      <w:proofErr w:type="gramEnd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单只处理短视频信息，根据客户数据源的不同，进行相应的调整，可以</w:t>
      </w:r>
      <w:r w:rsidR="0004179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在市场上获得不同的客户群体。</w:t>
      </w:r>
    </w:p>
    <w:p w:rsidR="00041799" w:rsidRDefault="00041799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而我们所使用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部署的大数据基础平台具有高度的独立性和可移植性，降低了开发、搭建平台的难度和时间，能够达到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分钟级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快速搭建集群。</w:t>
      </w:r>
    </w:p>
    <w:p w:rsidR="00B42BF4" w:rsidRDefault="00B42BF4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42BF4" w:rsidRDefault="00B42BF4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42BF4" w:rsidRDefault="00B42BF4" w:rsidP="00B42BF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改进软件架构</w:t>
      </w:r>
    </w:p>
    <w:p w:rsidR="00713A3F" w:rsidRDefault="00B42BF4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oc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ker</w:t>
      </w:r>
      <w:r w:rsidR="00130FD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之后，我们之前的软件架构也有所调整，并且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加入了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Hive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proofErr w:type="spellStart"/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Hbase</w:t>
      </w:r>
      <w:proofErr w:type="spellEnd"/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等组件，这是为了后续平台更好地应对非结构化数据而新加入的，同时利用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这一可视化的开源图形界面，可以极大的提高开发人员的运维效率。</w:t>
      </w:r>
    </w:p>
    <w:p w:rsidR="00713A3F" w:rsidRDefault="00E5289B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3CD18" wp14:editId="573ED7DD">
            <wp:extent cx="5274310" cy="330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D4" w:rsidRDefault="00794CD4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94CD4" w:rsidRDefault="0086270A" w:rsidP="00794CD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Docker</w:t>
      </w:r>
      <w:r w:rsidR="001830BB">
        <w:rPr>
          <w:rFonts w:hint="eastAsia"/>
          <w:b/>
          <w:sz w:val="32"/>
        </w:rPr>
        <w:t>应用</w:t>
      </w:r>
    </w:p>
    <w:p w:rsidR="00794CD4" w:rsidRDefault="00FA6737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下面是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在虚拟机上运行的实例，后续平台实际搭建可以参考。</w:t>
      </w:r>
    </w:p>
    <w:p w:rsidR="00FA6737" w:rsidRDefault="00B4127F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3901B" wp14:editId="7A98398E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E" w:rsidRPr="00130FDA" w:rsidRDefault="00E435AE" w:rsidP="00713A3F">
      <w:pPr>
        <w:ind w:firstLine="42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从上图我们可以看到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Spark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Master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节点在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镜像中正常运行。</w:t>
      </w:r>
      <w:bookmarkStart w:id="0" w:name="_GoBack"/>
      <w:bookmarkEnd w:id="0"/>
    </w:p>
    <w:sectPr w:rsidR="00E435AE" w:rsidRPr="0013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82BC9"/>
    <w:multiLevelType w:val="singleLevel"/>
    <w:tmpl w:val="93C82B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8A0C1D"/>
    <w:multiLevelType w:val="multilevel"/>
    <w:tmpl w:val="238A0C1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12460"/>
    <w:multiLevelType w:val="singleLevel"/>
    <w:tmpl w:val="245124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718954"/>
    <w:multiLevelType w:val="singleLevel"/>
    <w:tmpl w:val="6271895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CE3"/>
    <w:rsid w:val="00041799"/>
    <w:rsid w:val="00130FDA"/>
    <w:rsid w:val="001830BB"/>
    <w:rsid w:val="002C4CE3"/>
    <w:rsid w:val="00355457"/>
    <w:rsid w:val="0036488D"/>
    <w:rsid w:val="00366148"/>
    <w:rsid w:val="004915C4"/>
    <w:rsid w:val="004D1279"/>
    <w:rsid w:val="004E15E2"/>
    <w:rsid w:val="00504051"/>
    <w:rsid w:val="005541BD"/>
    <w:rsid w:val="00556311"/>
    <w:rsid w:val="005800EE"/>
    <w:rsid w:val="006330C3"/>
    <w:rsid w:val="006339A3"/>
    <w:rsid w:val="00713A3F"/>
    <w:rsid w:val="00794CD4"/>
    <w:rsid w:val="007C00CC"/>
    <w:rsid w:val="0086270A"/>
    <w:rsid w:val="008A5058"/>
    <w:rsid w:val="008F4388"/>
    <w:rsid w:val="00903AA6"/>
    <w:rsid w:val="009A1D93"/>
    <w:rsid w:val="009B71A0"/>
    <w:rsid w:val="00A20E87"/>
    <w:rsid w:val="00AC4BD7"/>
    <w:rsid w:val="00AE7E66"/>
    <w:rsid w:val="00B25E15"/>
    <w:rsid w:val="00B40136"/>
    <w:rsid w:val="00B4127F"/>
    <w:rsid w:val="00B42BF4"/>
    <w:rsid w:val="00BD3E38"/>
    <w:rsid w:val="00CF259E"/>
    <w:rsid w:val="00D27012"/>
    <w:rsid w:val="00E435AE"/>
    <w:rsid w:val="00E5289B"/>
    <w:rsid w:val="00E94DF6"/>
    <w:rsid w:val="00EB1AE2"/>
    <w:rsid w:val="00F50230"/>
    <w:rsid w:val="00FA6737"/>
    <w:rsid w:val="02430D1F"/>
    <w:rsid w:val="04421CE8"/>
    <w:rsid w:val="056207B1"/>
    <w:rsid w:val="06717D54"/>
    <w:rsid w:val="06D06F23"/>
    <w:rsid w:val="07925E0B"/>
    <w:rsid w:val="0CAF6251"/>
    <w:rsid w:val="1FF81890"/>
    <w:rsid w:val="244A5D30"/>
    <w:rsid w:val="2C6B1FAC"/>
    <w:rsid w:val="34674EEB"/>
    <w:rsid w:val="37650935"/>
    <w:rsid w:val="39955C6A"/>
    <w:rsid w:val="3B0E39FC"/>
    <w:rsid w:val="3DB44311"/>
    <w:rsid w:val="40320110"/>
    <w:rsid w:val="57065D81"/>
    <w:rsid w:val="598277CE"/>
    <w:rsid w:val="5A995347"/>
    <w:rsid w:val="5B24558D"/>
    <w:rsid w:val="5D621B7F"/>
    <w:rsid w:val="6D1B3424"/>
    <w:rsid w:val="70F00166"/>
    <w:rsid w:val="70F67842"/>
    <w:rsid w:val="743E2280"/>
    <w:rsid w:val="79C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91199A"/>
  <w15:docId w15:val="{BC0BB29D-49E9-42CD-8CB9-90A99DD4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C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C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9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9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晓博 易</cp:lastModifiedBy>
  <cp:revision>38</cp:revision>
  <dcterms:created xsi:type="dcterms:W3CDTF">2014-10-29T12:08:00Z</dcterms:created>
  <dcterms:modified xsi:type="dcterms:W3CDTF">2019-01-10T12:26:00Z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