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Ocelot是一个用.NET Core实现并且开源的API网关，它功能强大，包括了：路由、请求聚合、服务发现、认证、鉴权、限流熔断、并内置了负载均衡器与Service Fabric、Butterfly Tracing集成。这些功能只都只需要简单的配置即可完成，下面我们会对这些功能的配置一一进行说明。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33"/>
          <w:szCs w:val="33"/>
        </w:rPr>
      </w:pPr>
      <w:bookmarkStart w:id="0" w:name="t0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33"/>
          <w:szCs w:val="33"/>
          <w:bdr w:val="none" w:color="auto" w:sz="0" w:space="0"/>
          <w:shd w:val="clear" w:fill="FFFFFF"/>
        </w:rPr>
        <w:t>介绍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简单的来说Ocelot是一堆的asp.net core middleware组成的一个管道。当它拿到请求之后会用一个request builder来构造一个HttpRequestMessage发到下游的真实服务器，等下游的服务返回response之后再由一个middleware将它返回的HttpResponseMessage映射到HttpResponse上。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312" w:lineRule="atLeast"/>
        <w:ind w:left="720" w:right="72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API网关—— 它是系统的暴露在外部的一个访问入口。这个有点像代理访问的家伙，就像一个公司的门卫承担着寻址、限制进入、安全检查、位置引导、等等功能。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Ocelot的基本使用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用一台web service来host Ocelot，在这里有一个json配置文件，里面设置了所有对当前这个网关的配置。它会接收所有的客户端请求，并路由到对应的下游服务器进行处理，再将请求结果返回。而这个上下游请求的对应关系也被称之为路由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集成Identity Server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当我们涉及到认证和鉴权的时候，我们可以跟Identity Server进行结合。当网关需要请求认证信息的时候会与Identity Server服务器进行交互来完成。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7734300" cy="4514850"/>
            <wp:effectExtent l="0" t="0" r="7620" b="1143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网关集群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只有一个网关是很危险的，也就是我们通常所讲的单点，只要它挂了，所有的服务全挂。这显然无法达到高可用，所以我们也可以部署多台网关。当然这个时候在多台网关前，你还需要一台负载均衡器。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7734300" cy="4514850"/>
            <wp:effectExtent l="0" t="0" r="7620" b="1143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Consul 服务发现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在Ocelot已经支持简单的负载功能，也就是当下游服务存在多个结点的时候，Ocelot能够承担起负载均衡的作用。但是它不提供健康检查，服务的注册也只能通过手动在配置文件里面添加完成。这不够灵活并且在一定程度下会有风险。这个时候我们就可以用Consul来做服务发现，它能与Ocelot完美结合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7734300" cy="4514850"/>
            <wp:effectExtent l="0" t="0" r="7620" b="1143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33"/>
          <w:szCs w:val="33"/>
        </w:rPr>
      </w:pPr>
      <w:bookmarkStart w:id="1" w:name="t1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33"/>
          <w:szCs w:val="33"/>
          <w:bdr w:val="none" w:color="auto" w:sz="0" w:space="0"/>
          <w:shd w:val="clear" w:fill="FFFFFF"/>
        </w:rPr>
        <w:t>集成网关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在asp.net core 2.0里通过nuget即可完成集成，或者命令行dotnet add package Ocelot以及通过vs2017 UI添加Ocelot nuget引用都可以。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AFAFA"/>
        </w:rPr>
        <w:t>Install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AFAFA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AFAFA"/>
        </w:rPr>
        <w:t>Package Ocelot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33"/>
          <w:szCs w:val="33"/>
        </w:rPr>
      </w:pPr>
      <w:bookmarkStart w:id="2" w:name="t2"/>
      <w:bookmarkEnd w:id="2"/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33"/>
          <w:szCs w:val="33"/>
          <w:bdr w:val="none" w:color="auto" w:sz="0" w:space="0"/>
          <w:shd w:val="clear" w:fill="FFFFFF"/>
        </w:rPr>
        <w:t>配置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我们需要添加一个.json的文件用来添加Ocelot的配置，以下是最基本的配置信息。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"ReRoutes"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: [],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"GlobalConfiguration"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: 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"BaseUrl"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"https://api.mybusiness.com"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要特别注意一下BaseUrl是我们外部暴露的Url，比如我们的Ocelot运行在http://123.111.1.1的一个地址上，但是前面有一个 nginx绑定了域名http://api.jessetalk.cn，那这里我们的BaseUrl就是 http://api.jessetalk.cn。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将配置文件加入ASP.NET Core Configuration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我们需要通过WebHostBuilder将我们添加的json文件添加进asp.net core的配置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static IWebHost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BuildWebHost(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string[] args) =&gt;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WebHost.CreateDefaultBuilder(args)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.ConfigureAppConfiguration( (hostingContext,builder) =&gt; 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builder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.SetBasePath(hostingContext.HostingEnvironment.ContentRootPath)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.AddJsonFile(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"Ocelot.json"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})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.UseStartup&lt;Startup&gt;()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.Build();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36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配置依赖注入与中间件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在startup.cs中我们首先需要引用两个命名空间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AFAFA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AFAFA"/>
        </w:rPr>
        <w:t>Ocelot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.DependencyInjection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AFAFA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AFAFA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AFAFA"/>
        </w:rPr>
        <w:t>Ocelot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.Middleware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接下来就是添加依赖注入和中间件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void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ConfigureServices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(IServiceCollection services)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services.AddOcelot();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void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Configure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(IApplicationBuilder app, IHostingEnvironment env)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{   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if (env.IsDevelopment())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app.UseDeveloperExceptionPage();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app.UseOcelot().Wait();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</w:rPr>
      </w:pPr>
      <w:bookmarkStart w:id="3" w:name="t3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  <w:bdr w:val="none" w:color="auto" w:sz="0" w:space="0"/>
          <w:shd w:val="clear" w:fill="FFFFFF"/>
        </w:rPr>
        <w:t>Ocelot功能介绍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通过配置文件可以完成对Ocelot的功能配置：路由、服务聚合、服务发现、认证、鉴权、限流、熔断、缓存、Header头传递等。在配置文件中包含两个根节点：ReRoutes和GlobalConfiguration。ReRoutes是一个数组，其中的每一个元素代表了一个路由，我们可以针对每一个路由进行以上功能配置。下面是一个完整的路由配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"DownstreamPathTemplate"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"/"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"UpstreamPathTemplate"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"/"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"UpstreamHttpMethod"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: [    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"Get"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],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"AddHeadersToRequest"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: {},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"AddClaimsToRequest"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: {},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"RouteClaimsRequirement"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: {},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"AddQueriesToRequest"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: {},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"RequestIdKey"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"FileCacheOptions"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: 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"TtlSeconds"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: 0,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"Region"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},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"ReRouteIsCaseSensitive"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"ServiceName"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"DownstreamScheme"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"http"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"DownstreamHostAndPorts"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: [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 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"Host"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"localhost"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"Port"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51876,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 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],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"QoSOptions"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: 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"ExceptionsAllowedBeforeBreaking"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: 0,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"DurationOfBreak"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: 0,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"TimeoutValue"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: 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},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"LoadBalancer"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"RateLimitOptions"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: 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"ClientWhitelist"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: [],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"EnableRateLimiting"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"Period"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"PeriodTimespan"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0,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"Limit"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: 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},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"AuthenticationOptions"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: 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"AuthenticationProviderKey"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"AllowedScopes"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: []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},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"HttpHandlerOptions"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: 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"AllowAutoRedirect"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"UseCookieContainer"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"UseTracing"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true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},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"UseServiceDiscovery"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false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360" w:right="0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Downstream是下游服务配置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360" w:right="0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UpStream是上游服务配置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360" w:right="0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Aggregates 服务聚合配置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360" w:right="0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ServiceName, LoadBalancer, UseServiceDiscovery 配置服务发现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360" w:right="0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AuthenticationOptions 配置服务认证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360" w:right="0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RouteClaimsRequirement 配置Claims鉴权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360" w:right="0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RateLimitOptions为限流配置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360" w:right="0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FileCacheOptions 缓存配置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360" w:right="0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QosOptions 服务质量与熔断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360" w:right="0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DownstreamHeaderTransform头信息转发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我们接下来将对这些功能一一进行介绍和配置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33"/>
          <w:szCs w:val="33"/>
        </w:rPr>
      </w:pPr>
      <w:bookmarkStart w:id="4" w:name="t4"/>
      <w:bookmarkEnd w:id="4"/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33"/>
          <w:szCs w:val="33"/>
          <w:bdr w:val="none" w:color="auto" w:sz="0" w:space="0"/>
          <w:shd w:val="clear" w:fill="FFFFFF"/>
        </w:rPr>
        <w:t>路由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路由是API网关最基本也是最核心的功能、ReRoutes下就是由多个路由节点组成。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"ReRoutes"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: [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]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而每一个路由由以下几个基本信息组成：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下面这个配置信息就是将用户的请求 /post/1 转发到 localhost/api/post/1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"DownstreamPathTemplate"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"/api/post/{postId}"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"DownstreamScheme"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"https"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"DownstreamHostAndPorts"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: [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"Host"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"localhost"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"Port"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80,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],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"UpstreamPathTemplate"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"/post/{postId}"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"UpstreamHttpMethod"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: [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"Get"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]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360" w:right="0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DownstreamPathTemplate：下游戏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360" w:right="0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DownstreamScheme：下游服务http schema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360" w:right="0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DownstreamHostAndPorts：下游服务的地址，如果使用LoadBalancer的话这里可以填多项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360" w:right="0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UpstreamPathTemplate: 上游也就是用户输入的请求Url模板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360" w:right="0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UpstreamHttpMethod: 上游请求http方法，可使用数组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万能模板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万能模板即所有请求全部转发，UpstreamPathTemplate 与DownstreamPathTemplate 设置为 “/{url}”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"DownstreamPathTemplate"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"/{url}"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"DownstreamScheme"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"https"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"DownstreamHostAndPorts"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: [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"Host"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"localhost"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"Port"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80,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],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"UpstreamPathTemplate"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"/{url}"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"UpstreamHttpMethod"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: [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"Get"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]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万能模板的优先级最低，只要有其它的路由模板，其它的路由模板则会优先生效。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上游Host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上游Host也是路由用来判断的条件之一，由客户端访问时的Host来进行区别。比如当a.jesetalk.cn/users/{userid}和b.jessetalk.cn/users/{userid}两个请求的时候可以进行区别对待。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"DownstreamPathTemplate"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"/"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"DownstreamScheme"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"https"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"DownstreamHostAndPorts"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: [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"Host"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"10.0.10.1"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"Port"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80,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],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"UpstreamPathTemplate"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"/"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"UpstreamHttpMethod"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: [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"Get"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],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"UpstreamHost"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"a.jessetalk.cn"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Prioirty优先级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对多个产生冲突的路由设置优化级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"UpstreamPathTemplate"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"/goods/{catchAll}"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"Priority":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0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"UpstreamPathTemplate"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"/goods/delete"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"Priority":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1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比如你有同样两个路由，当请求/goods/delete的时候，则下面那个会生效。也就是说Prority是大的会被优先选择。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</w:rPr>
      </w:pPr>
      <w:bookmarkStart w:id="5" w:name="t5"/>
      <w:bookmarkEnd w:id="5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  <w:bdr w:val="none" w:color="auto" w:sz="0" w:space="0"/>
          <w:shd w:val="clear" w:fill="FFFFFF"/>
        </w:rPr>
        <w:t>路由负载均衡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当下游服务有多个结点的时候，我们可以在DownstreamHostAndPorts中进行配置。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"DownstreamPathTemplate"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"/api/posts/{postId}"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"DownstreamScheme"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"https"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"DownstreamHostAndPorts"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: [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"Host"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"10.0.1.10"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"Port"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5000,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},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"Host"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"10.0.1.11"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"Port"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5000,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],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"UpstreamPathTemplate"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"/posts/{postId}"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"LoadBalancer"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"LeastConnection"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"UpstreamHttpMethod"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: [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"Put"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"Delete" ]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LoadBalancer将决定负载均衡的算法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360" w:right="0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LeastConnection – 将请求发往最空闲的那个服务器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360" w:right="0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RoundRobin – 轮流发送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360" w:right="0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NoLoadBalance – 总是发往第一个请求或者是服务发现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在负载均衡这里，我们还可以和Consul结合来使用服务发现，我们将在后面的小节中进行详述。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33"/>
          <w:szCs w:val="33"/>
        </w:rPr>
      </w:pPr>
      <w:bookmarkStart w:id="6" w:name="t6"/>
      <w:bookmarkEnd w:id="6"/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33"/>
          <w:szCs w:val="33"/>
          <w:bdr w:val="none" w:color="auto" w:sz="0" w:space="0"/>
          <w:shd w:val="clear" w:fill="FFFFFF"/>
        </w:rPr>
        <w:t>请求聚合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即将多个API请求结果合并为一个返回。要实现请求聚合我们需要给其它参与的路由起一个Key。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"ReRoutes"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: [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"DownstreamPathTemplate"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"/"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"UpstreamPathTemplate"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"/laura"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"UpstreamHttpMethod"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: [      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"Get"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],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"DownstreamScheme"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"http"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"DownstreamHostAndPorts"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: [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    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"Host"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"localhost"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"Port"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51881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    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],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"Laura"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},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"DownstreamPathTemplate"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"/"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"UpstreamPathTemplate"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"/tom"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"UpstreamHttpMethod"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: [      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"Get"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],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"DownstreamScheme"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"http"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"DownstreamHostAndPorts"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: [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    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"Host"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"localhost"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"Port"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51882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    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],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"Tom"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],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"Aggregates"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: [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"ReRouteKeys"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: [      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"Tom"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,      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"Laura"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],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"UpstreamPathTemplate"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"/"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]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当我们请求/的时候，会将/tom和/laura两个结果合并到一个response返回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AFAFA"/>
        </w:rPr>
        <w:t>"Tom"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AFAFA"/>
        </w:rPr>
        <w:t>:{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AFAFA"/>
        </w:rPr>
        <w:t>"Age"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: 19},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AFAFA"/>
        </w:rPr>
        <w:t>"Laura"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:{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AFAFA"/>
        </w:rPr>
        <w:t>"Age"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: 25}}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需要注意的是：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360" w:right="0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聚合服务目前只支持返回json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360" w:right="0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目前只支持Get方式请求下游服务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360" w:right="0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任何下游的response header并会被丢弃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360" w:right="0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如果下游服务返回404，聚合服务只是这个key的value为空，它不会返回404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有一些其它的功能会在将来实现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360" w:right="0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下游服务很慢的处理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360" w:right="0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做一些像 GraphQL的处理对下游服务返回结果进行处理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360" w:right="0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404的处理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33"/>
          <w:szCs w:val="33"/>
        </w:rPr>
      </w:pPr>
      <w:bookmarkStart w:id="7" w:name="t7"/>
      <w:bookmarkEnd w:id="7"/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33"/>
          <w:szCs w:val="33"/>
          <w:bdr w:val="none" w:color="auto" w:sz="0" w:space="0"/>
          <w:shd w:val="clear" w:fill="FFFFFF"/>
        </w:rPr>
        <w:t>限流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对请求进行限流可以防止下游服务器因为访问过载而崩溃，这个功能就是我们的张善友张队进添加进去的。非常优雅的实现，我们只需要在路由下加一些简单的配置即可以完成。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"RateLimitOptions"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: {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"ClientWhitelist": [],    "EnableRateLimiting":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184BB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,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"Period": "1s",    "PeriodTimespan":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1,    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"Limit":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1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360" w:right="0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ClientWihteList 白名单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360" w:right="0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EnableRateLimiting 是否启用限流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360" w:right="0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Period 统计时间段：1s, 5m, 1h, 1d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360" w:right="0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PeroidTimeSpan 多少秒之后客户端可以重试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360" w:right="0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Limit 在统计时间段内允许的最大请求数量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在 GlobalConfiguration下我们还可以进行以下配置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"RateLimitOptions"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: {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"DisableRateLimitHeaders":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184BB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,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"QuotaExceededMessage": "Customize Tips!",  "HttpStatusCode":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999,  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"ClientIdHeader" : "Test"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360" w:right="0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Http头  X-Rate-Limit 和 Retry-After 是否禁用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360" w:right="0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QuotaExceedMessage 当请求过载被截断时返回的消息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360" w:right="0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HttpStatusCode 当请求过载被截断时返回的http status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360" w:right="0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ClientIdHeader 用来识别客户端的请求头，默认是 ClientId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33"/>
          <w:szCs w:val="33"/>
        </w:rPr>
      </w:pPr>
      <w:bookmarkStart w:id="8" w:name="t8"/>
      <w:bookmarkEnd w:id="8"/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33"/>
          <w:szCs w:val="33"/>
          <w:bdr w:val="none" w:color="auto" w:sz="0" w:space="0"/>
          <w:shd w:val="clear" w:fill="FFFFFF"/>
        </w:rPr>
        <w:t>服务质量与熔断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熔断的意思是停止将请求转发到下游服务。当下游服务已经出现故障的时候再请求也是功而返，并且增加下游服务器和API网关的负担。这个功能是用的Pollly来实现的，我们只需要为路由做一些简单配置即可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"QoSOptions"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: {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"ExceptionsAllowedBeforeBreaking":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3,    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"DurationOfBreak":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5,    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"TimeoutValue":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5000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360" w:right="0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ExceptionsAllowedBeforeBreaking 允许多少个异常请求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360" w:right="0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DurationOfBreak 熔断的时间，单位为秒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360" w:right="0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TimeoutValue 如果下游请求的处理时间超过多少则自如将请求设置为超时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108" w:right="0" w:hanging="360"/>
        <w:rPr>
          <w:rFonts w:hint="eastAsia" w:ascii="微软雅黑" w:hAnsi="微软雅黑" w:eastAsia="微软雅黑" w:cs="微软雅黑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33"/>
          <w:szCs w:val="33"/>
        </w:rPr>
      </w:pPr>
      <w:bookmarkStart w:id="9" w:name="t9"/>
      <w:bookmarkEnd w:id="9"/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33"/>
          <w:szCs w:val="33"/>
          <w:bdr w:val="none" w:color="auto" w:sz="0" w:space="0"/>
          <w:shd w:val="clear" w:fill="FFFFFF"/>
        </w:rPr>
        <w:t>缓存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Ocelot可以对下游请求结果进行缓存 ，目前缓存的功能还不是很强大。它主要是依赖于CacheManager 来实现的，我们只需要在路由下添加以下配置即可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AFAFA"/>
        </w:rPr>
        <w:t>"FileCacheOptions"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FAFAFA"/>
        </w:rPr>
        <w:t xml:space="preserve">: {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AFAFA"/>
        </w:rPr>
        <w:t xml:space="preserve">"TtlSeconds":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 xml:space="preserve">15,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AFAFA"/>
        </w:rPr>
        <w:t>"Region": "somename"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Region是对缓存进行的一个分区，我们可以调用Ocelot的 administration API来移除某个区下面的缓存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33"/>
          <w:szCs w:val="33"/>
        </w:rPr>
      </w:pPr>
      <w:bookmarkStart w:id="10" w:name="t10"/>
      <w:bookmarkEnd w:id="10"/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33"/>
          <w:szCs w:val="33"/>
          <w:bdr w:val="none" w:color="auto" w:sz="0" w:space="0"/>
          <w:shd w:val="clear" w:fill="FFFFFF"/>
        </w:rPr>
        <w:t>认证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如果我们需要对下游API进行认证以及鉴权服务的，则首先Ocelot 网关这里需要添加认证服务。这和我们给一个单独的API或者ASP.NET Core Mvc添加认证服务没有什么区别。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void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ConfigureServices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(IServiceCollection services)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{   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authenticationProviderKey =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"TestKey";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services.AddAuthentication()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.AddJwtBearer(authenticationProviderKey, x =&gt;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{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});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然后在ReRoutes的路由模板中的AuthenticationOptions进行配置，只需要我们的AuthenticationProviderKey一致即可。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"ReRoutes"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: [{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"DownstreamHostAndPorts": [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{                "Host": "localhost",                "Port":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51876,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}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],        "DownstreamPathTemplate": "/",        "UpstreamPathTemplate": "/",        "UpstreamHttpMethod": ["Post"],        "ReRouteIsCaseSensitive":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184BB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,    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"DownstreamScheme": "http",        "AuthenticationOptions": {            "AuthenticationProviderKey": "TestKey",            "AllowedScopes": []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}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}]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JWT Tokens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要让网关支持JWT 的认证其实和让API支持JWT  Token的认证是一样的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void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ConfigureServices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(IServiceCollection services)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{   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authenticationProviderKey =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"TestKey";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services.AddAuthentication()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.AddJwtBearer(authenticationProviderKey, x =&gt;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{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x.Authority = "test";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x.Audience = "test";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});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services.AddOcelot();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Identity Server Bearer Tokens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添加Identity Server的认证也是一样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public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void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ConfigureServices(IServiceCollection services)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{   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authenticationProviderKey =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"TestKey"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;   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options = o =&gt;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{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o.Authority =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"https://whereyouridentityserverlives.com"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o.ApiName =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"api";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o.SupportedTokens = SupportedTokens.Both;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    o.ApiSecret =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"secret";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};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services.AddAuthentication()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    .AddIdentityServerAuthentication(authenticationProviderKey, options);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   services.AddOcelot();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Allowed Scopes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这里的Scopes将从当前 token 中的 claims中来获取，我们的鉴权服务将依靠于它来实现 。当前路由的下游API需要某个权限时，我们需要在这里声明 。和oAuth2中的 scope意义一致。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33"/>
          <w:szCs w:val="33"/>
        </w:rPr>
      </w:pPr>
      <w:bookmarkStart w:id="11" w:name="t11"/>
      <w:bookmarkEnd w:id="11"/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33"/>
          <w:szCs w:val="33"/>
          <w:bdr w:val="none" w:color="auto" w:sz="0" w:space="0"/>
          <w:shd w:val="clear" w:fill="FFFFFF"/>
        </w:rPr>
        <w:t>鉴权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我们通过认证中的AllowedScopes 拿到claims之后，如果要进行权限的鉴别需要添加以下配置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"RouteClaimsRequirement"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: {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"UserType": "registered"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当前请求上下文的token中所带的claims如果没有 name=”UserType” 并且 value=”registered” 的话将无法访问下游服务。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33"/>
          <w:szCs w:val="33"/>
        </w:rPr>
      </w:pPr>
      <w:bookmarkStart w:id="12" w:name="t12"/>
      <w:bookmarkEnd w:id="12"/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33"/>
          <w:szCs w:val="33"/>
          <w:bdr w:val="none" w:color="auto" w:sz="0" w:space="0"/>
          <w:shd w:val="clear" w:fill="FFFFFF"/>
        </w:rPr>
        <w:t>请求头转化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请求头转发分两种：转化之后传给下游和从下游接收转化之后传给客户端。在Ocelot的配置里面叫做Pre  Downstream Request和Post Downstream Request。目前的转化只支持查找和替换。我们用到的配置主要是 UpstreamHeaderTransform 和 DownstreamHeaderTransform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Pre Downstream Request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AFAFA"/>
        </w:rPr>
        <w:t>"Test"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FAFA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AFAFA"/>
        </w:rPr>
        <w:t>"http://www.bbc.co.uk/, http://ocelot.com/"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比如我们将客户端传过来的Header中的 Test 值改为 http://ocelot.com/之后再传给下游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"UpstreamHeaderTransform"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: {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"Test": "http://www.bbc.co.uk/, http://ocelot.com/"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},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Post Downstream Request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而我们同样可以将下游Header中的Test再转为 http://www.bbc.co.uk/之后再转给客户端。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"DownstreamHeaderTransform"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: {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"Test": "http://www.bbc.co.uk/, http://ocelot.com/"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},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变量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在请求头转化这里Ocelot为我们提供了两个变量：BaseUrl和DownstreamBaseUrl。BaseUrl就是我们在GlobalConfiguration里面配置的BaseUrl，后者是下游服务的Url。这里用301跳转做一个示例如何使用这两个变量。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默认的301跳转，我们会返回一个Location的头，于是我们希望将http://www.bbc.co.uk 替换为 http://ocelot.com，后者者网关对外的域名。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"DownstreamHeaderTransform"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: {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"Location": "http://www.bbc.co.uk/, http://ocelot.com/"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"HttpHandlerOptions": {    "AllowAutoRedirect":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184BB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0184BB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},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我们通过DownstreamHeaderTranfrom将下游返回的请求头中的Location替换为了网关的域名，而不是下游服务的域名。所以在这里我们也可以使用BaseUrl来做为变量替换。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"DownstreamHeaderTransform"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: {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"Location": "http://localhost:6773, {BaseUrl}"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"HttpHandlerOptions": {    "AllowAutoRedirect":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184BB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0184BB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},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当我们的下游服务有多个的时候，我们就没有办法找到前面的那个http://localhost:6773，因为它可能是多个值。所以这里我们可以使用DownstreamBaseUrl。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"DownstreamHeaderTransform"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: {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"Location": "{DownstreamBaseUrl}, {BaseUrl}"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"HttpHandlerOptions": {    "AllowAutoRedirect":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184BB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0184BB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},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33"/>
          <w:szCs w:val="33"/>
        </w:rPr>
      </w:pPr>
      <w:bookmarkStart w:id="13" w:name="t13"/>
      <w:bookmarkEnd w:id="13"/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33"/>
          <w:szCs w:val="33"/>
          <w:bdr w:val="none" w:color="auto" w:sz="0" w:space="0"/>
          <w:shd w:val="clear" w:fill="FFFFFF"/>
        </w:rPr>
        <w:t>Claims转化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Claims转化功能可以将Claims中的值转化到请求头、Query String、或者下游的Claims中，对于Claims的转化，比较特殊的一点是它提供了一种对字符串进行解析的方法。举个例子，比如我们有一个sub的claim。这个claims的 name=”sub” value=”usertypevalue|useridvalue”，实际上我们不会弄这么复杂的value，它是拼接来的，但是我们为了演示这个字符串解析的功能，所以使用了这么一个复杂的value。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Ocelot为我们提供的功能分为三段，第一段是Claims[sub]，很好理解[] 里面是我们的claim的名称。第二段是  &gt; 表示对字符串进行拆分, 后面跟着拆分完之后我们要取的那个数组里面的某一个元素用 value[index]来表示，取第0位元素也可以直接用value。第三段也是以 &gt; 开头后面跟着我们的分隔符，在我们上面的例子分隔符是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所以在这里如果我们要取  usertype这个claim就会这样写： Claims[sub] &gt; value[0] &gt;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Claim取到之后我们如果要放到请求头、QueryString、以及Claim当中对应有以下三个配置。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Claims to Claims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"AddClaimsToRequest"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: {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"UserType": "Claims[sub] &gt; value[0] &gt; |",    "UserId": "Claims[sub] &gt; value[1] &gt; |"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Claims to Headers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"AddHeadersToRequest"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: {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"CustomerId": "Claims[sub] &gt; value[1] &gt; |"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这里我们还是用的上面那个 sub = usertypevalue|useridvalue 的claim来进行处理和转化。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Claims to Query String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"AddQueriesToRequest"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: {   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"LocationId": "Claims[LocationId] &gt; value",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这里没有进行分隔，所以直接取了value。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33"/>
          <w:szCs w:val="33"/>
        </w:rPr>
      </w:pPr>
      <w:bookmarkStart w:id="14" w:name="t14"/>
      <w:bookmarkEnd w:id="14"/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33"/>
          <w:szCs w:val="33"/>
          <w:bdr w:val="none" w:color="auto" w:sz="0" w:space="0"/>
          <w:shd w:val="clear" w:fill="FFFFFF"/>
        </w:rPr>
        <w:t>Consul服务发现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由于Consul服务发现更多的是Consul的安装、配置、以及使用，所以本小节内容将由另一篇文章来进行详细介绍，欢迎关注。</w:t>
      </w:r>
    </w:p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"https://blog.csdn.net/sD7O95O/article/details/79623654"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https://blog.csdn.net/sD7O95O/article/details/79623654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15" w:name="_GoBack"/>
      <w:bookmarkEnd w:id="1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202E22"/>
    <w:multiLevelType w:val="multilevel"/>
    <w:tmpl w:val="83202E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6E632B9"/>
    <w:multiLevelType w:val="multilevel"/>
    <w:tmpl w:val="86E632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88798D85"/>
    <w:multiLevelType w:val="multilevel"/>
    <w:tmpl w:val="88798D85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8E91C893"/>
    <w:multiLevelType w:val="multilevel"/>
    <w:tmpl w:val="8E91C8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917F317B"/>
    <w:multiLevelType w:val="multilevel"/>
    <w:tmpl w:val="917F317B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B0152E79"/>
    <w:multiLevelType w:val="multilevel"/>
    <w:tmpl w:val="B0152E79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BCEC8642"/>
    <w:multiLevelType w:val="multilevel"/>
    <w:tmpl w:val="BCEC8642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C2F7A9EE"/>
    <w:multiLevelType w:val="multilevel"/>
    <w:tmpl w:val="C2F7A9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C9D654E8"/>
    <w:multiLevelType w:val="multilevel"/>
    <w:tmpl w:val="C9D654E8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CAD96E93"/>
    <w:multiLevelType w:val="multilevel"/>
    <w:tmpl w:val="CAD96E93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D082BD3E"/>
    <w:multiLevelType w:val="multilevel"/>
    <w:tmpl w:val="D082BD3E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D723A4DC"/>
    <w:multiLevelType w:val="multilevel"/>
    <w:tmpl w:val="D723A4DC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EA5EE77A"/>
    <w:multiLevelType w:val="multilevel"/>
    <w:tmpl w:val="EA5EE77A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F1FBB081"/>
    <w:multiLevelType w:val="multilevel"/>
    <w:tmpl w:val="F1FBB08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F5BF80BF"/>
    <w:multiLevelType w:val="multilevel"/>
    <w:tmpl w:val="F5BF80B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F902F93A"/>
    <w:multiLevelType w:val="multilevel"/>
    <w:tmpl w:val="F902F93A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FBD2A9D2"/>
    <w:multiLevelType w:val="multilevel"/>
    <w:tmpl w:val="FBD2A9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FFF588C2"/>
    <w:multiLevelType w:val="multilevel"/>
    <w:tmpl w:val="FFF588C2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1A62D05E"/>
    <w:multiLevelType w:val="multilevel"/>
    <w:tmpl w:val="1A62D05E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20CDF3A4"/>
    <w:multiLevelType w:val="multilevel"/>
    <w:tmpl w:val="20CDF3A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28900B78"/>
    <w:multiLevelType w:val="multilevel"/>
    <w:tmpl w:val="28900B78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3501D2B8"/>
    <w:multiLevelType w:val="multilevel"/>
    <w:tmpl w:val="3501D2B8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3B823059"/>
    <w:multiLevelType w:val="multilevel"/>
    <w:tmpl w:val="3B823059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3EE6F3D9"/>
    <w:multiLevelType w:val="multilevel"/>
    <w:tmpl w:val="3EE6F3D9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403407B2"/>
    <w:multiLevelType w:val="multilevel"/>
    <w:tmpl w:val="403407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5">
    <w:nsid w:val="4564F4F3"/>
    <w:multiLevelType w:val="multilevel"/>
    <w:tmpl w:val="4564F4F3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4B431CF5"/>
    <w:multiLevelType w:val="multilevel"/>
    <w:tmpl w:val="4B431CF5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4C0015AF"/>
    <w:multiLevelType w:val="multilevel"/>
    <w:tmpl w:val="4C0015A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513C82D1"/>
    <w:multiLevelType w:val="multilevel"/>
    <w:tmpl w:val="513C82D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55B7A40E"/>
    <w:multiLevelType w:val="multilevel"/>
    <w:tmpl w:val="55B7A4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0">
    <w:nsid w:val="5C9DD1B5"/>
    <w:multiLevelType w:val="multilevel"/>
    <w:tmpl w:val="5C9DD1B5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60A9EAEF"/>
    <w:multiLevelType w:val="multilevel"/>
    <w:tmpl w:val="60A9EAE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61877BE4"/>
    <w:multiLevelType w:val="multilevel"/>
    <w:tmpl w:val="61877BE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65AB19E7"/>
    <w:multiLevelType w:val="multilevel"/>
    <w:tmpl w:val="65AB19E7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6EC9862C"/>
    <w:multiLevelType w:val="multilevel"/>
    <w:tmpl w:val="6EC9862C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7A0FF318"/>
    <w:multiLevelType w:val="multilevel"/>
    <w:tmpl w:val="7A0FF318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>
    <w:nsid w:val="7E3FBF5F"/>
    <w:multiLevelType w:val="multilevel"/>
    <w:tmpl w:val="7E3FBF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1"/>
  </w:num>
  <w:num w:numId="2">
    <w:abstractNumId w:val="34"/>
  </w:num>
  <w:num w:numId="3">
    <w:abstractNumId w:val="32"/>
  </w:num>
  <w:num w:numId="4">
    <w:abstractNumId w:val="4"/>
  </w:num>
  <w:num w:numId="5">
    <w:abstractNumId w:val="23"/>
  </w:num>
  <w:num w:numId="6">
    <w:abstractNumId w:val="24"/>
  </w:num>
  <w:num w:numId="7">
    <w:abstractNumId w:val="18"/>
  </w:num>
  <w:num w:numId="8">
    <w:abstractNumId w:val="31"/>
  </w:num>
  <w:num w:numId="9">
    <w:abstractNumId w:val="1"/>
  </w:num>
  <w:num w:numId="10">
    <w:abstractNumId w:val="33"/>
  </w:num>
  <w:num w:numId="11">
    <w:abstractNumId w:val="25"/>
  </w:num>
  <w:num w:numId="12">
    <w:abstractNumId w:val="6"/>
  </w:num>
  <w:num w:numId="13">
    <w:abstractNumId w:val="35"/>
  </w:num>
  <w:num w:numId="14">
    <w:abstractNumId w:val="28"/>
  </w:num>
  <w:num w:numId="15">
    <w:abstractNumId w:val="7"/>
  </w:num>
  <w:num w:numId="16">
    <w:abstractNumId w:val="14"/>
  </w:num>
  <w:num w:numId="17">
    <w:abstractNumId w:val="3"/>
  </w:num>
  <w:num w:numId="18">
    <w:abstractNumId w:val="0"/>
  </w:num>
  <w:num w:numId="19">
    <w:abstractNumId w:val="10"/>
  </w:num>
  <w:num w:numId="20">
    <w:abstractNumId w:val="36"/>
  </w:num>
  <w:num w:numId="21">
    <w:abstractNumId w:val="27"/>
  </w:num>
  <w:num w:numId="22">
    <w:abstractNumId w:val="16"/>
  </w:num>
  <w:num w:numId="23">
    <w:abstractNumId w:val="22"/>
  </w:num>
  <w:num w:numId="24">
    <w:abstractNumId w:val="29"/>
  </w:num>
  <w:num w:numId="25">
    <w:abstractNumId w:val="15"/>
  </w:num>
  <w:num w:numId="26">
    <w:abstractNumId w:val="20"/>
  </w:num>
  <w:num w:numId="27">
    <w:abstractNumId w:val="12"/>
  </w:num>
  <w:num w:numId="28">
    <w:abstractNumId w:val="9"/>
  </w:num>
  <w:num w:numId="29">
    <w:abstractNumId w:val="19"/>
  </w:num>
  <w:num w:numId="30">
    <w:abstractNumId w:val="2"/>
  </w:num>
  <w:num w:numId="31">
    <w:abstractNumId w:val="21"/>
  </w:num>
  <w:num w:numId="32">
    <w:abstractNumId w:val="8"/>
  </w:num>
  <w:num w:numId="33">
    <w:abstractNumId w:val="5"/>
  </w:num>
  <w:num w:numId="34">
    <w:abstractNumId w:val="13"/>
  </w:num>
  <w:num w:numId="35">
    <w:abstractNumId w:val="30"/>
  </w:num>
  <w:num w:numId="36">
    <w:abstractNumId w:val="26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FA6759"/>
    <w:rsid w:val="48BF111F"/>
    <w:rsid w:val="7F92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asus-pc</dc:creator>
  <cp:lastModifiedBy>Eleven</cp:lastModifiedBy>
  <dcterms:modified xsi:type="dcterms:W3CDTF">2019-09-01T14:57:47Z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