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rHeight w:val="680"/>
        </w:trPr>
        <w:tc>
          <w:tcPr>
            <w:tcW w:type="dxa" w:w="7920"/>
            <w:gridSpan w:val="2"/>
            <w:shd w:val="clear" w:color="auto" w:fill="D9E1F2"/>
          </w:tcPr>
          <w:p>
            <w:pPr>
              <w:jc w:val="center"/>
            </w:pPr>
            <w:r>
              <w:rPr>
                <w:b/>
                <w:sz w:val="22"/>
              </w:rPr>
              <w:t>REPLACEMENT CERTIFICATE FOR</w:t>
              <w:br/>
              <w:t>SUBSTITUTE MILITARY SERVICE DISCHARGE</w:t>
            </w:r>
          </w:p>
        </w:tc>
      </w:tr>
      <w:tr>
        <w:trPr>
          <w:trHeight w:val="312"/>
        </w:trPr>
        <w:tc>
          <w:tcPr>
            <w:tcW w:type="dxa" w:w="7920"/>
            <w:gridSpan w:val="2"/>
          </w:tcPr>
          <w:p>
            <w:pPr>
              <w:jc w:val="center"/>
            </w:pPr>
            <w:r>
              <w:rPr>
                <w:b w:val="0"/>
                <w:sz w:val="16"/>
              </w:rPr>
              <w:t>(English Translation of 替代役退役證明書補發證明)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WANG, DA-MING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Date of Birth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April 15, 2000 (ROC Year 89)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National ID No.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A123456789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Enlistment Date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July 1, 2022 (ROC Year 111)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Discharge Effective Date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Effective from midnight, June 30, 2023 (ROC Year 112)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Service Type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Educational Service Corps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Supervisory Cadre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Non-supervisory Cadre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Discharge Certificate No.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No. 11200001</w:t>
            </w:r>
          </w:p>
        </w:tc>
      </w:tr>
      <w:t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Reason for Discharge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Completion of Service Term</w:t>
            </w:r>
          </w:p>
        </w:tc>
      </w:tr>
      <w:tr>
        <w:trPr>
          <w:trHeight w:val="1134"/>
        </w:trPr>
        <w:tc>
          <w:tcPr>
            <w:tcW w:type="dxa" w:w="3312"/>
            <w:shd w:val="clear" w:color="auto" w:fill="F2F2F2"/>
          </w:tcPr>
          <w:p>
            <w:pPr>
              <w:jc w:val="left"/>
            </w:pPr>
            <w:r>
              <w:rPr>
                <w:b/>
                <w:sz w:val="20"/>
              </w:rPr>
              <w:t>Authorizing Official</w:t>
              <w:br/>
              <w:t>(Official Seal)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b w:val="0"/>
                <w:sz w:val="20"/>
              </w:rPr>
              <w:t>[Official Seal &amp; Signature]</w:t>
              <w:br/>
              <w:br/>
              <w:t>District Director: ZHANG, ZHU-REN</w:t>
            </w:r>
          </w:p>
        </w:tc>
      </w:tr>
      <w:tr>
        <w:trPr>
          <w:trHeight w:val="567"/>
        </w:trPr>
        <w:tc>
          <w:tcPr>
            <w:tcW w:type="dxa" w:w="7920"/>
            <w:gridSpan w:val="2"/>
          </w:tcPr>
          <w:p>
            <w:pPr>
              <w:jc w:val="center"/>
            </w:pPr>
            <w:r>
              <w:rPr>
                <w:b w:val="0"/>
                <w:sz w:val="18"/>
              </w:rPr>
              <w:t>Republic of China (Taiwan)     January 1, 2026 (ROC Year 115)</w:t>
              <w:br/>
              <w:t>Document Reference No.: Example-District-Yi No. 001 (Military Service)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6"/>
        </w:rPr>
        <w:t>Certification by Translator</w:t>
      </w:r>
    </w:p>
    <w:p/>
    <w:p>
      <w:r>
        <w:rPr>
          <w:sz w:val="22"/>
        </w:rPr>
        <w:t>I, [NAME OF TRANSLATOR] ________________________________________, certify that I am fluent in the English and Chinese (Traditional) languages, and that the above document is an accurate translation of the document attached entitled: Replacement Certificate for Substitute Military Service Discharge (替代役退役證明書補發證明).</w:t>
      </w:r>
    </w:p>
    <w:p/>
    <w:p>
      <w:r>
        <w:rPr>
          <w:sz w:val="22"/>
        </w:rPr>
        <w:t>Date:</w:t>
      </w:r>
    </w:p>
    <w:p>
      <w:r>
        <w:rPr>
          <w:sz w:val="22"/>
        </w:rPr>
        <w:t>Signature: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  <w:t>[Typed Full Name]</w:t>
      </w:r>
    </w:p>
    <w:p>
      <w:r>
        <w:rPr>
          <w:sz w:val="22"/>
        </w:rPr>
      </w:r>
    </w:p>
    <w:p>
      <w:r>
        <w:rPr>
          <w:sz w:val="22"/>
        </w:rPr>
        <w:t>[Address]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