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1A54" w14:textId="77777777" w:rsidR="00000000" w:rsidRDefault="002B4501">
      <w:pPr>
        <w:rPr>
          <w:rFonts w:ascii="DFKai-SB" w:hAnsi="DFKai-SB" w:hint="eastAsia"/>
        </w:rPr>
      </w:pPr>
      <w:r>
        <w:rPr>
          <w:rFonts w:ascii="DFKai-SB" w:hAnsi="DFKai-SB" w:hint="eastAsia"/>
        </w:rPr>
        <w:t>名词解释</w:t>
      </w:r>
      <w:r>
        <w:rPr>
          <w:rFonts w:ascii="DFKai-SB" w:hAnsi="DFKai-SB" w:hint="eastAsia"/>
        </w:rPr>
        <w:t>5*3</w:t>
      </w:r>
    </w:p>
    <w:p w14:paraId="57D4C236" w14:textId="77777777" w:rsidR="00000000" w:rsidRDefault="002B4501">
      <w:pPr>
        <w:numPr>
          <w:ilvl w:val="0"/>
          <w:numId w:val="1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DFD meat</w:t>
      </w:r>
    </w:p>
    <w:p w14:paraId="182B71B7" w14:textId="77777777" w:rsidR="00000000" w:rsidRDefault="002B4501">
      <w:pPr>
        <w:numPr>
          <w:ilvl w:val="0"/>
          <w:numId w:val="1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Risk assessment</w:t>
      </w:r>
    </w:p>
    <w:p w14:paraId="55B63E6A" w14:textId="77777777" w:rsidR="00000000" w:rsidRDefault="002B4501">
      <w:pPr>
        <w:numPr>
          <w:ilvl w:val="0"/>
          <w:numId w:val="1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Meaty Acidic Ultimate pH</w:t>
      </w:r>
      <w:r>
        <w:rPr>
          <w:rFonts w:ascii="DFKai-SB" w:hAnsi="DFKai-SB" w:hint="eastAsia"/>
        </w:rPr>
        <w:t>(</w:t>
      </w:r>
      <w:r>
        <w:rPr>
          <w:rFonts w:ascii="DFKai-SB" w:hAnsi="DFKai-SB" w:hint="eastAsia"/>
        </w:rPr>
        <w:t>肉的酸性极限</w:t>
      </w:r>
      <w:r>
        <w:rPr>
          <w:rFonts w:ascii="DFKai-SB" w:hAnsi="DFKai-SB" w:hint="eastAsia"/>
        </w:rPr>
        <w:t>pH</w:t>
      </w:r>
      <w:r>
        <w:rPr>
          <w:rFonts w:ascii="DFKai-SB" w:hAnsi="DFKai-SB" w:hint="eastAsia"/>
        </w:rPr>
        <w:t>值</w:t>
      </w:r>
      <w:r>
        <w:rPr>
          <w:rFonts w:ascii="DFKai-SB" w:hAnsi="DFKai-SB" w:hint="eastAsia"/>
        </w:rPr>
        <w:t>)</w:t>
      </w:r>
    </w:p>
    <w:p w14:paraId="4B85468B" w14:textId="77777777" w:rsidR="00000000" w:rsidRDefault="002B4501">
      <w:pPr>
        <w:rPr>
          <w:rFonts w:ascii="DFKai-SB" w:hAnsi="DFKai-SB" w:hint="eastAsia"/>
        </w:rPr>
      </w:pPr>
    </w:p>
    <w:p w14:paraId="52F01AC3" w14:textId="77777777" w:rsidR="00000000" w:rsidRDefault="002B4501">
      <w:pPr>
        <w:rPr>
          <w:rFonts w:ascii="DFKai-SB" w:hAnsi="DFKai-SB" w:hint="eastAsia"/>
        </w:rPr>
      </w:pPr>
      <w:r>
        <w:rPr>
          <w:rFonts w:ascii="DFKai-SB" w:hAnsi="DFKai-SB" w:hint="eastAsia"/>
        </w:rPr>
        <w:t>单选</w:t>
      </w:r>
      <w:r>
        <w:rPr>
          <w:rFonts w:ascii="DFKai-SB" w:hAnsi="DFKai-SB" w:hint="eastAsia"/>
        </w:rPr>
        <w:t>15*2</w:t>
      </w:r>
    </w:p>
    <w:p w14:paraId="603F83A1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沙门氏菌常出现的食物载体</w:t>
      </w:r>
    </w:p>
    <w:p w14:paraId="7FA99AB1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能穿透蛋壳的细菌</w:t>
      </w:r>
    </w:p>
    <w:p w14:paraId="28A06506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分子溯源的方法</w:t>
      </w:r>
    </w:p>
    <w:p w14:paraId="2C50603C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肉的储存温度</w:t>
      </w:r>
    </w:p>
    <w:p w14:paraId="2288BB76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SARS</w:t>
      </w:r>
      <w:r>
        <w:rPr>
          <w:rFonts w:ascii="DFKai-SB" w:hAnsi="DFKai-SB" w:hint="eastAsia"/>
        </w:rPr>
        <w:t>来自哪种动物</w:t>
      </w:r>
    </w:p>
    <w:p w14:paraId="728C534A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下列哪位更容易患病（</w:t>
      </w:r>
      <w:r>
        <w:rPr>
          <w:rFonts w:ascii="DFKai-SB" w:hAnsi="DFKai-SB" w:hint="eastAsia"/>
        </w:rPr>
        <w:t>risk factors: age, Young, aged, immunocompromised, pregnancy</w:t>
      </w:r>
      <w:r>
        <w:rPr>
          <w:rFonts w:ascii="DFKai-SB" w:hAnsi="DFKai-SB" w:hint="eastAsia"/>
        </w:rPr>
        <w:t>）</w:t>
      </w:r>
    </w:p>
    <w:p w14:paraId="0C642B48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炭疽哪种类型最常见</w:t>
      </w:r>
    </w:p>
    <w:p w14:paraId="79DD241F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下列哪种（不）是食源性疾病</w:t>
      </w:r>
    </w:p>
    <w:p w14:paraId="33BFB798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哪种病最易造成人的死亡</w:t>
      </w:r>
    </w:p>
    <w:p w14:paraId="5CF2FF49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下列哪种血清型是高致病性禽流感</w:t>
      </w:r>
    </w:p>
    <w:p w14:paraId="71386EC8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PCR</w:t>
      </w:r>
      <w:r>
        <w:rPr>
          <w:rFonts w:ascii="DFKai-SB" w:hAnsi="DFKai-SB" w:hint="eastAsia"/>
        </w:rPr>
        <w:t>可以增加</w:t>
      </w:r>
      <w:r>
        <w:rPr>
          <w:rFonts w:ascii="DFKai-SB" w:hAnsi="DFKai-SB" w:hint="eastAsia"/>
        </w:rPr>
        <w:t>accuracy</w:t>
      </w:r>
      <w:r>
        <w:rPr>
          <w:rFonts w:ascii="DFKai-SB" w:hAnsi="DFKai-SB" w:hint="eastAsia"/>
        </w:rPr>
        <w:t>还是</w:t>
      </w:r>
      <w:r>
        <w:rPr>
          <w:rFonts w:ascii="DFKai-SB" w:hAnsi="DFKai-SB" w:hint="eastAsia"/>
        </w:rPr>
        <w:t>precision</w:t>
      </w:r>
      <w:r>
        <w:rPr>
          <w:rFonts w:ascii="DFKai-SB" w:hAnsi="DFKai-SB" w:hint="eastAsia"/>
        </w:rPr>
        <w:t>还是专一性还是</w:t>
      </w:r>
      <w:r>
        <w:rPr>
          <w:rFonts w:ascii="DFKai-SB" w:hAnsi="DFKai-SB" w:hint="eastAsia"/>
        </w:rPr>
        <w:t>balabala...</w:t>
      </w:r>
    </w:p>
    <w:p w14:paraId="1CFED1A4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哪个适用于缓宰</w:t>
      </w:r>
      <w:r>
        <w:rPr>
          <w:rFonts w:ascii="DFKai-SB" w:hAnsi="DFKai-SB" w:hint="eastAsia"/>
        </w:rPr>
        <w:t>/</w:t>
      </w:r>
      <w:r>
        <w:rPr>
          <w:rFonts w:ascii="DFKai-SB" w:hAnsi="DFKai-SB" w:hint="eastAsia"/>
        </w:rPr>
        <w:t>宰前检验发现病畜的处理方法</w:t>
      </w:r>
    </w:p>
    <w:p w14:paraId="76BD321A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亚硝酸盐可以增加肉的什么属性（香味还是啥的）</w:t>
      </w:r>
    </w:p>
    <w:p w14:paraId="5338121F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腌肉时硝石的作用</w:t>
      </w:r>
    </w:p>
    <w:p w14:paraId="291C00B6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HACCP</w:t>
      </w:r>
      <w:r>
        <w:rPr>
          <w:rFonts w:ascii="DFKai-SB" w:hAnsi="DFKai-SB" w:hint="eastAsia"/>
        </w:rPr>
        <w:t>的检验点</w:t>
      </w:r>
    </w:p>
    <w:p w14:paraId="32540A9A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lastRenderedPageBreak/>
        <w:t>分子分型</w:t>
      </w:r>
    </w:p>
    <w:p w14:paraId="5D279088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Crohns Disease</w:t>
      </w:r>
      <w:r>
        <w:rPr>
          <w:rFonts w:ascii="DFKai-SB" w:hAnsi="DFKai-SB" w:hint="eastAsia"/>
        </w:rPr>
        <w:t>的病原</w:t>
      </w:r>
    </w:p>
    <w:p w14:paraId="51E0A266" w14:textId="77777777" w:rsidR="00000000" w:rsidRDefault="002B4501">
      <w:pPr>
        <w:numPr>
          <w:ilvl w:val="0"/>
          <w:numId w:val="2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尼帕病毒感染的临床症状</w:t>
      </w:r>
    </w:p>
    <w:p w14:paraId="31C2F999" w14:textId="77777777" w:rsidR="00000000" w:rsidRDefault="002B4501">
      <w:pPr>
        <w:rPr>
          <w:rFonts w:ascii="DFKai-SB" w:hAnsi="DFKai-SB" w:hint="eastAsia"/>
        </w:rPr>
      </w:pPr>
      <w:r>
        <w:rPr>
          <w:rFonts w:ascii="DFKai-SB" w:hAnsi="DFKai-SB" w:hint="eastAsia"/>
        </w:rPr>
        <w:t>……</w:t>
      </w:r>
    </w:p>
    <w:p w14:paraId="1FEE348E" w14:textId="77777777" w:rsidR="00000000" w:rsidRDefault="002B4501">
      <w:pPr>
        <w:rPr>
          <w:rFonts w:ascii="DFKai-SB" w:hAnsi="DFKai-SB" w:hint="eastAsia"/>
        </w:rPr>
      </w:pPr>
    </w:p>
    <w:p w14:paraId="1062FA7D" w14:textId="77777777" w:rsidR="00000000" w:rsidRDefault="002B4501">
      <w:pPr>
        <w:rPr>
          <w:rFonts w:ascii="DFKai-SB" w:hAnsi="DFKai-SB" w:hint="eastAsia"/>
        </w:rPr>
      </w:pPr>
    </w:p>
    <w:p w14:paraId="40304B27" w14:textId="77777777" w:rsidR="00000000" w:rsidRDefault="002B4501">
      <w:pPr>
        <w:rPr>
          <w:rFonts w:ascii="DFKai-SB" w:hAnsi="DFKai-SB" w:hint="eastAsia"/>
        </w:rPr>
      </w:pPr>
      <w:r>
        <w:rPr>
          <w:rFonts w:ascii="DFKai-SB" w:hAnsi="DFKai-SB" w:hint="eastAsia"/>
        </w:rPr>
        <w:t>判断</w:t>
      </w:r>
      <w:r>
        <w:rPr>
          <w:rFonts w:ascii="DFKai-SB" w:hAnsi="DFKai-SB" w:hint="eastAsia"/>
        </w:rPr>
        <w:t>15*2</w:t>
      </w:r>
    </w:p>
    <w:p w14:paraId="17BFE46C" w14:textId="77777777" w:rsidR="00000000" w:rsidRDefault="002B4501">
      <w:pPr>
        <w:numPr>
          <w:ilvl w:val="0"/>
          <w:numId w:val="3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抗生素对炭疽是否有用</w:t>
      </w:r>
    </w:p>
    <w:p w14:paraId="37AAC120" w14:textId="77777777" w:rsidR="00000000" w:rsidRDefault="002B4501">
      <w:pPr>
        <w:numPr>
          <w:ilvl w:val="0"/>
          <w:numId w:val="3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肉的新鲜度与</w:t>
      </w:r>
      <w:r>
        <w:rPr>
          <w:rFonts w:ascii="DFKai-SB" w:hAnsi="DFKai-SB" w:hint="eastAsia"/>
        </w:rPr>
        <w:t>H</w:t>
      </w:r>
      <w:r>
        <w:rPr>
          <w:rFonts w:ascii="DFKai-SB" w:hAnsi="DFKai-SB" w:hint="eastAsia"/>
          <w:vertAlign w:val="subscript"/>
        </w:rPr>
        <w:t>2</w:t>
      </w:r>
      <w:r>
        <w:rPr>
          <w:rFonts w:ascii="DFKai-SB" w:hAnsi="DFKai-SB" w:hint="eastAsia"/>
        </w:rPr>
        <w:t>S</w:t>
      </w:r>
      <w:r>
        <w:rPr>
          <w:rFonts w:ascii="DFKai-SB" w:hAnsi="DFKai-SB" w:hint="eastAsia"/>
        </w:rPr>
        <w:t>、亚硝酸盐的检验方法和关系</w:t>
      </w:r>
    </w:p>
    <w:p w14:paraId="2CBFC3D0" w14:textId="77777777" w:rsidR="00000000" w:rsidRDefault="002B4501">
      <w:pPr>
        <w:numPr>
          <w:ilvl w:val="0"/>
          <w:numId w:val="3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单增李斯特菌感染的临床症状</w:t>
      </w:r>
    </w:p>
    <w:p w14:paraId="53C7DE93" w14:textId="77777777" w:rsidR="00000000" w:rsidRDefault="002B4501">
      <w:pPr>
        <w:numPr>
          <w:ilvl w:val="0"/>
          <w:numId w:val="3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H7N9</w:t>
      </w:r>
      <w:r>
        <w:rPr>
          <w:rFonts w:ascii="DFKai-SB" w:hAnsi="DFKai-SB" w:hint="eastAsia"/>
        </w:rPr>
        <w:t>对人和鸡的致病性</w:t>
      </w:r>
    </w:p>
    <w:p w14:paraId="35B28957" w14:textId="77777777" w:rsidR="00000000" w:rsidRDefault="002B4501">
      <w:pPr>
        <w:numPr>
          <w:ilvl w:val="0"/>
          <w:numId w:val="3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食源性疾病的一般特点</w:t>
      </w:r>
    </w:p>
    <w:p w14:paraId="1D4BA394" w14:textId="77777777" w:rsidR="00000000" w:rsidRDefault="002B4501">
      <w:pPr>
        <w:numPr>
          <w:ilvl w:val="0"/>
          <w:numId w:val="3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检查下颌淋巴结的目的</w:t>
      </w:r>
    </w:p>
    <w:p w14:paraId="79CF177D" w14:textId="77777777" w:rsidR="00000000" w:rsidRDefault="002B4501">
      <w:pPr>
        <w:numPr>
          <w:ilvl w:val="0"/>
          <w:numId w:val="3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肉的保存温度</w:t>
      </w:r>
    </w:p>
    <w:p w14:paraId="18C5157E" w14:textId="77777777" w:rsidR="00000000" w:rsidRDefault="002B4501">
      <w:pPr>
        <w:numPr>
          <w:ilvl w:val="0"/>
          <w:numId w:val="3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反应蛋新鲜度的指标</w:t>
      </w:r>
    </w:p>
    <w:p w14:paraId="5BD638A5" w14:textId="77777777" w:rsidR="00000000" w:rsidRDefault="002B4501">
      <w:pPr>
        <w:numPr>
          <w:ilvl w:val="0"/>
          <w:numId w:val="3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奶中肠杆菌群的</w:t>
      </w:r>
      <w:r>
        <w:rPr>
          <w:rFonts w:ascii="DFKai-SB" w:hAnsi="DFKai-SB" w:hint="eastAsia"/>
        </w:rPr>
        <w:t>MPN</w:t>
      </w:r>
      <w:r>
        <w:rPr>
          <w:rFonts w:ascii="DFKai-SB" w:hAnsi="DFKai-SB" w:hint="eastAsia"/>
        </w:rPr>
        <w:t>要求</w:t>
      </w:r>
    </w:p>
    <w:p w14:paraId="444802C9" w14:textId="77777777" w:rsidR="00000000" w:rsidRDefault="002B4501">
      <w:pPr>
        <w:rPr>
          <w:rFonts w:ascii="DFKai-SB" w:hAnsi="DFKai-SB" w:hint="eastAsia"/>
        </w:rPr>
      </w:pPr>
      <w:r>
        <w:rPr>
          <w:rFonts w:ascii="DFKai-SB" w:hAnsi="DFKai-SB" w:hint="eastAsia"/>
        </w:rPr>
        <w:t>……</w:t>
      </w:r>
    </w:p>
    <w:p w14:paraId="199FA1A1" w14:textId="77777777" w:rsidR="00000000" w:rsidRDefault="002B4501">
      <w:pPr>
        <w:rPr>
          <w:rFonts w:ascii="DFKai-SB" w:hAnsi="DFKai-SB" w:hint="eastAsia"/>
        </w:rPr>
      </w:pPr>
    </w:p>
    <w:p w14:paraId="1C085157" w14:textId="77777777" w:rsidR="00000000" w:rsidRDefault="002B4501">
      <w:pPr>
        <w:rPr>
          <w:rFonts w:ascii="DFKai-SB" w:hAnsi="DFKai-SB" w:hint="eastAsia"/>
        </w:rPr>
      </w:pPr>
    </w:p>
    <w:p w14:paraId="062544C2" w14:textId="77777777" w:rsidR="00000000" w:rsidRDefault="002B4501">
      <w:pPr>
        <w:rPr>
          <w:rFonts w:ascii="DFKai-SB" w:hAnsi="DFKai-SB" w:hint="eastAsia"/>
        </w:rPr>
      </w:pPr>
      <w:r>
        <w:rPr>
          <w:rFonts w:ascii="DFKai-SB" w:hAnsi="DFKai-SB" w:hint="eastAsia"/>
        </w:rPr>
        <w:t>简答</w:t>
      </w:r>
      <w:r>
        <w:rPr>
          <w:rFonts w:ascii="DFKai-SB" w:hAnsi="DFKai-SB" w:hint="eastAsia"/>
        </w:rPr>
        <w:t>12+13</w:t>
      </w:r>
    </w:p>
    <w:p w14:paraId="5ECB8B42" w14:textId="77777777" w:rsidR="00000000" w:rsidRDefault="002B4501">
      <w:pPr>
        <w:numPr>
          <w:ilvl w:val="0"/>
          <w:numId w:val="4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作为一个兽医如何为公卫做贡献</w:t>
      </w:r>
    </w:p>
    <w:p w14:paraId="41AA5970" w14:textId="77777777" w:rsidR="00000000" w:rsidRDefault="002B4501">
      <w:pPr>
        <w:numPr>
          <w:ilvl w:val="0"/>
          <w:numId w:val="4"/>
        </w:numPr>
        <w:rPr>
          <w:rFonts w:ascii="DFKai-SB" w:hAnsi="DFKai-SB" w:hint="eastAsia"/>
        </w:rPr>
      </w:pPr>
      <w:r>
        <w:rPr>
          <w:rFonts w:ascii="DFKai-SB" w:hAnsi="DFKai-SB" w:hint="eastAsia"/>
        </w:rPr>
        <w:t>Program, Essential and Basic method in Pigs</w:t>
      </w:r>
      <w:r>
        <w:rPr>
          <w:rFonts w:ascii="DFKai-SB" w:hAnsi="DFKai-SB" w:hint="eastAsia"/>
        </w:rPr>
        <w:t>’</w:t>
      </w:r>
      <w:r>
        <w:rPr>
          <w:rFonts w:ascii="DFKai-SB" w:hAnsi="DFKai-SB" w:hint="eastAsia"/>
        </w:rPr>
        <w:t xml:space="preserve"> Post-slaughter Inspection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94D5" w14:textId="77777777" w:rsidR="002B4501" w:rsidRDefault="002B4501" w:rsidP="002B4501">
      <w:r>
        <w:separator/>
      </w:r>
    </w:p>
  </w:endnote>
  <w:endnote w:type="continuationSeparator" w:id="0">
    <w:p w14:paraId="16D61C12" w14:textId="77777777" w:rsidR="002B4501" w:rsidRDefault="002B4501" w:rsidP="002B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微软雅黑"/>
    <w:charset w:val="88"/>
    <w:family w:val="auto"/>
    <w:pitch w:val="default"/>
    <w:sig w:usb0="00000003" w:usb1="082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FE32" w14:textId="77777777" w:rsidR="002B4501" w:rsidRDefault="002B4501" w:rsidP="002B4501">
      <w:r>
        <w:separator/>
      </w:r>
    </w:p>
  </w:footnote>
  <w:footnote w:type="continuationSeparator" w:id="0">
    <w:p w14:paraId="76266123" w14:textId="77777777" w:rsidR="002B4501" w:rsidRDefault="002B4501" w:rsidP="002B4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AF8CF4"/>
    <w:multiLevelType w:val="singleLevel"/>
    <w:tmpl w:val="B9AF8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E70FD17"/>
    <w:multiLevelType w:val="singleLevel"/>
    <w:tmpl w:val="DE70FD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0B5262E"/>
    <w:multiLevelType w:val="singleLevel"/>
    <w:tmpl w:val="20B526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79F1A52D"/>
    <w:multiLevelType w:val="singleLevel"/>
    <w:tmpl w:val="79F1A5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585264815">
    <w:abstractNumId w:val="0"/>
  </w:num>
  <w:num w:numId="2" w16cid:durableId="19168651">
    <w:abstractNumId w:val="1"/>
  </w:num>
  <w:num w:numId="3" w16cid:durableId="167906505">
    <w:abstractNumId w:val="3"/>
  </w:num>
  <w:num w:numId="4" w16cid:durableId="75309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B4501"/>
    <w:rsid w:val="0C965383"/>
    <w:rsid w:val="0DD02216"/>
    <w:rsid w:val="15B43459"/>
    <w:rsid w:val="19CA1113"/>
    <w:rsid w:val="1FC03CF2"/>
    <w:rsid w:val="25BE10CA"/>
    <w:rsid w:val="2A57446D"/>
    <w:rsid w:val="2D853E0A"/>
    <w:rsid w:val="397B31F2"/>
    <w:rsid w:val="493129FD"/>
    <w:rsid w:val="4C206B68"/>
    <w:rsid w:val="512B25C6"/>
    <w:rsid w:val="551C4B8C"/>
    <w:rsid w:val="562C257A"/>
    <w:rsid w:val="578268A8"/>
    <w:rsid w:val="6ED264E8"/>
    <w:rsid w:val="71D37FEE"/>
    <w:rsid w:val="735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D1A7E9"/>
  <w15:chartTrackingRefBased/>
  <w15:docId w15:val="{99007F66-1639-4E28-86C3-7FAC6EC7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DFKai-SB" w:cs="DFKai-SB"/>
      <w:kern w:val="2"/>
      <w:sz w:val="21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rPr>
      <w:rFonts w:eastAsia="宋体"/>
      <w:b/>
      <w:sz w:val="32"/>
    </w:rPr>
  </w:style>
  <w:style w:type="paragraph" w:customStyle="1" w:styleId="a4">
    <w:name w:val="大标题"/>
    <w:basedOn w:val="a"/>
    <w:rPr>
      <w:rFonts w:eastAsia="宋体"/>
      <w:b/>
      <w:sz w:val="44"/>
    </w:rPr>
  </w:style>
  <w:style w:type="paragraph" w:styleId="a5">
    <w:name w:val="header"/>
    <w:basedOn w:val="a"/>
    <w:link w:val="a6"/>
    <w:rsid w:val="002B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B4501"/>
    <w:rPr>
      <w:rFonts w:eastAsia="DFKai-SB" w:cs="DFKai-SB"/>
      <w:kern w:val="2"/>
      <w:sz w:val="18"/>
      <w:szCs w:val="18"/>
    </w:rPr>
  </w:style>
  <w:style w:type="paragraph" w:styleId="a7">
    <w:name w:val="footer"/>
    <w:basedOn w:val="a"/>
    <w:link w:val="a8"/>
    <w:rsid w:val="002B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B4501"/>
    <w:rPr>
      <w:rFonts w:eastAsia="DFKai-SB" w:cs="DFKai-SB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>Kingsoft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