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00EAB">
      <w:pPr>
        <w:rPr>
          <w:rFonts w:ascii="宋体" w:hAnsi="宋体" w:cs="宋体" w:hint="eastAsia"/>
          <w:sz w:val="24"/>
        </w:rPr>
      </w:pPr>
      <w:r>
        <w:rPr>
          <w:rFonts w:ascii="宋体" w:hAnsi="宋体" w:cs="宋体" w:hint="eastAsia"/>
          <w:sz w:val="24"/>
        </w:rPr>
        <w:t>病毒病的微生物学检验程序。</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一</w:t>
      </w:r>
      <w:r>
        <w:rPr>
          <w:rFonts w:ascii="宋体" w:hAnsi="宋体" w:cs="宋体" w:hint="eastAsia"/>
          <w:sz w:val="24"/>
        </w:rPr>
        <w:t>)</w:t>
      </w:r>
      <w:r>
        <w:rPr>
          <w:rFonts w:ascii="宋体" w:hAnsi="宋体" w:cs="宋体" w:hint="eastAsia"/>
          <w:sz w:val="24"/>
        </w:rPr>
        <w:t>样品采集和递送及处理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二</w:t>
      </w:r>
      <w:r>
        <w:rPr>
          <w:rFonts w:ascii="宋体" w:hAnsi="宋体" w:cs="宋体" w:hint="eastAsia"/>
          <w:sz w:val="24"/>
        </w:rPr>
        <w:t>)</w:t>
      </w:r>
      <w:r>
        <w:rPr>
          <w:rFonts w:ascii="宋体" w:hAnsi="宋体" w:cs="宋体" w:hint="eastAsia"/>
          <w:sz w:val="24"/>
        </w:rPr>
        <w:t>镜检</w:t>
      </w:r>
    </w:p>
    <w:p w:rsidR="00000000" w:rsidRDefault="00800EAB">
      <w:pPr>
        <w:rPr>
          <w:rFonts w:ascii="宋体" w:hAnsi="宋体" w:cs="宋体" w:hint="eastAsia"/>
          <w:sz w:val="24"/>
        </w:rPr>
      </w:pPr>
      <w:r>
        <w:rPr>
          <w:rFonts w:ascii="宋体" w:hAnsi="宋体" w:cs="宋体" w:hint="eastAsia"/>
          <w:sz w:val="24"/>
        </w:rPr>
        <w:t>1</w:t>
      </w:r>
      <w:r>
        <w:rPr>
          <w:rFonts w:ascii="宋体" w:hAnsi="宋体" w:cs="宋体" w:hint="eastAsia"/>
          <w:sz w:val="24"/>
        </w:rPr>
        <w:t>、光学显微显镜检查包涵体</w:t>
      </w:r>
    </w:p>
    <w:p w:rsidR="00000000" w:rsidRDefault="00800EAB">
      <w:pPr>
        <w:rPr>
          <w:rFonts w:ascii="宋体" w:hAnsi="宋体" w:cs="宋体" w:hint="eastAsia"/>
          <w:sz w:val="24"/>
        </w:rPr>
      </w:pPr>
      <w:r>
        <w:rPr>
          <w:rFonts w:ascii="宋体" w:hAnsi="宋体" w:cs="宋体" w:hint="eastAsia"/>
          <w:sz w:val="24"/>
        </w:rPr>
        <w:t>2</w:t>
      </w:r>
      <w:r>
        <w:rPr>
          <w:rFonts w:ascii="宋体" w:hAnsi="宋体" w:cs="宋体" w:hint="eastAsia"/>
          <w:sz w:val="24"/>
        </w:rPr>
        <w:t>、电子显微镜检查：形态、大小、构造</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三</w:t>
      </w:r>
      <w:r>
        <w:rPr>
          <w:rFonts w:ascii="宋体" w:hAnsi="宋体" w:cs="宋体" w:hint="eastAsia"/>
          <w:sz w:val="24"/>
        </w:rPr>
        <w:t>)</w:t>
      </w:r>
      <w:r>
        <w:rPr>
          <w:rFonts w:ascii="宋体" w:hAnsi="宋体" w:cs="宋体" w:hint="eastAsia"/>
          <w:sz w:val="24"/>
        </w:rPr>
        <w:t>病毒分离培养鉴定</w:t>
      </w:r>
    </w:p>
    <w:p w:rsidR="00000000" w:rsidRDefault="00800EAB">
      <w:pPr>
        <w:rPr>
          <w:rFonts w:ascii="宋体" w:hAnsi="宋体" w:cs="宋体" w:hint="eastAsia"/>
          <w:sz w:val="24"/>
        </w:rPr>
      </w:pPr>
      <w:r>
        <w:rPr>
          <w:rFonts w:ascii="宋体" w:hAnsi="宋体" w:cs="宋体" w:hint="eastAsia"/>
          <w:sz w:val="24"/>
        </w:rPr>
        <w:t>分离培养：动物接种——原动物</w:t>
      </w:r>
      <w:r>
        <w:rPr>
          <w:rFonts w:ascii="宋体" w:hAnsi="宋体" w:cs="宋体" w:hint="eastAsia"/>
          <w:sz w:val="24"/>
        </w:rPr>
        <w:t>/</w:t>
      </w:r>
      <w:r>
        <w:rPr>
          <w:rFonts w:ascii="宋体" w:hAnsi="宋体" w:cs="宋体" w:hint="eastAsia"/>
          <w:sz w:val="24"/>
        </w:rPr>
        <w:t>实验动物</w:t>
      </w:r>
    </w:p>
    <w:p w:rsidR="00000000" w:rsidRDefault="00800EAB">
      <w:pPr>
        <w:ind w:leftChars="600" w:left="1260"/>
        <w:rPr>
          <w:rFonts w:ascii="宋体" w:hAnsi="宋体" w:cs="宋体" w:hint="eastAsia"/>
          <w:sz w:val="24"/>
        </w:rPr>
      </w:pPr>
      <w:r>
        <w:rPr>
          <w:rFonts w:ascii="宋体" w:hAnsi="宋体" w:cs="宋体" w:hint="eastAsia"/>
          <w:sz w:val="24"/>
        </w:rPr>
        <w:t>鸡胚接种——卵黄囊、尿囊腔、尿囊膜、羊膜腔等</w:t>
      </w:r>
    </w:p>
    <w:p w:rsidR="00000000" w:rsidRDefault="00800EAB">
      <w:pPr>
        <w:ind w:leftChars="600" w:left="1260"/>
        <w:rPr>
          <w:rFonts w:ascii="宋体" w:hAnsi="宋体" w:cs="宋体" w:hint="eastAsia"/>
          <w:sz w:val="24"/>
        </w:rPr>
      </w:pPr>
      <w:r>
        <w:rPr>
          <w:rFonts w:ascii="宋体" w:hAnsi="宋体" w:cs="宋体" w:hint="eastAsia"/>
          <w:sz w:val="24"/>
        </w:rPr>
        <w:t>细胞培养——原代细胞</w:t>
      </w:r>
    </w:p>
    <w:p w:rsidR="00000000" w:rsidRDefault="00800EAB">
      <w:pPr>
        <w:ind w:leftChars="600" w:left="1260"/>
        <w:rPr>
          <w:rFonts w:ascii="宋体" w:hAnsi="宋体" w:cs="宋体" w:hint="eastAsia"/>
          <w:sz w:val="24"/>
        </w:rPr>
      </w:pPr>
      <w:r>
        <w:rPr>
          <w:rFonts w:ascii="宋体" w:hAnsi="宋体" w:cs="宋体" w:hint="eastAsia"/>
          <w:sz w:val="24"/>
        </w:rPr>
        <w:t>二倍体细胞技术克隆</w:t>
      </w:r>
      <w:r>
        <w:rPr>
          <w:rFonts w:ascii="宋体" w:hAnsi="宋体" w:cs="宋体" w:hint="eastAsia"/>
          <w:sz w:val="24"/>
        </w:rPr>
        <w:t>/</w:t>
      </w:r>
      <w:r>
        <w:rPr>
          <w:rFonts w:ascii="宋体" w:hAnsi="宋体" w:cs="宋体" w:hint="eastAsia"/>
          <w:sz w:val="24"/>
        </w:rPr>
        <w:t>扩增</w:t>
      </w:r>
    </w:p>
    <w:p w:rsidR="00000000" w:rsidRDefault="00800EAB">
      <w:pPr>
        <w:ind w:leftChars="600" w:left="1260"/>
        <w:rPr>
          <w:rFonts w:ascii="宋体" w:hAnsi="宋体" w:cs="宋体" w:hint="eastAsia"/>
          <w:sz w:val="24"/>
        </w:rPr>
      </w:pPr>
      <w:r>
        <w:rPr>
          <w:rFonts w:ascii="宋体" w:hAnsi="宋体" w:cs="宋体" w:hint="eastAsia"/>
          <w:sz w:val="24"/>
        </w:rPr>
        <w:t>传代细胞</w:t>
      </w:r>
    </w:p>
    <w:p w:rsidR="00000000" w:rsidRDefault="00800EAB">
      <w:pPr>
        <w:ind w:leftChars="600" w:left="1260"/>
        <w:rPr>
          <w:rFonts w:ascii="宋体" w:hAnsi="宋体" w:cs="宋体" w:hint="eastAsia"/>
          <w:sz w:val="24"/>
        </w:rPr>
      </w:pPr>
      <w:r>
        <w:rPr>
          <w:rFonts w:ascii="宋体" w:hAnsi="宋体" w:cs="宋体" w:hint="eastAsia"/>
          <w:sz w:val="24"/>
        </w:rPr>
        <w:t>组织块培养——肠管、气管环等</w:t>
      </w:r>
    </w:p>
    <w:p w:rsidR="00000000" w:rsidRDefault="00800EAB">
      <w:pPr>
        <w:rPr>
          <w:rFonts w:ascii="宋体" w:hAnsi="宋体" w:cs="宋体" w:hint="eastAsia"/>
          <w:sz w:val="24"/>
        </w:rPr>
      </w:pPr>
      <w:r>
        <w:rPr>
          <w:rFonts w:ascii="宋体" w:hAnsi="宋体" w:cs="宋体" w:hint="eastAsia"/>
          <w:sz w:val="24"/>
        </w:rPr>
        <w:t>鉴定：生物学特性鉴定；血清学鉴定（对病毒）；病毒特性：如血凝性；</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四</w:t>
      </w:r>
      <w:r>
        <w:rPr>
          <w:rFonts w:ascii="宋体" w:hAnsi="宋体" w:cs="宋体" w:hint="eastAsia"/>
          <w:sz w:val="24"/>
        </w:rPr>
        <w:t>)</w:t>
      </w:r>
      <w:r>
        <w:rPr>
          <w:rFonts w:ascii="宋体" w:hAnsi="宋体" w:cs="宋体" w:hint="eastAsia"/>
          <w:sz w:val="24"/>
        </w:rPr>
        <w:t>血清学检查：</w:t>
      </w:r>
    </w:p>
    <w:p w:rsidR="00000000" w:rsidRDefault="00800EAB">
      <w:pPr>
        <w:rPr>
          <w:rFonts w:ascii="宋体" w:hAnsi="宋体" w:cs="宋体" w:hint="eastAsia"/>
          <w:sz w:val="24"/>
        </w:rPr>
      </w:pPr>
      <w:r>
        <w:rPr>
          <w:rFonts w:ascii="宋体" w:hAnsi="宋体" w:cs="宋体" w:hint="eastAsia"/>
          <w:sz w:val="24"/>
        </w:rPr>
        <w:t>HA</w:t>
      </w:r>
      <w:r>
        <w:rPr>
          <w:rFonts w:ascii="宋体" w:hAnsi="宋体" w:cs="宋体" w:hint="eastAsia"/>
          <w:sz w:val="24"/>
        </w:rPr>
        <w:t>、</w:t>
      </w:r>
      <w:r>
        <w:rPr>
          <w:rFonts w:ascii="宋体" w:hAnsi="宋体" w:cs="宋体" w:hint="eastAsia"/>
          <w:sz w:val="24"/>
        </w:rPr>
        <w:t>HI</w:t>
      </w:r>
      <w:r>
        <w:rPr>
          <w:rFonts w:ascii="宋体" w:hAnsi="宋体" w:cs="宋体" w:hint="eastAsia"/>
          <w:sz w:val="24"/>
        </w:rPr>
        <w:t>、补反、</w:t>
      </w:r>
    </w:p>
    <w:p w:rsidR="00000000" w:rsidRDefault="00800EAB">
      <w:pPr>
        <w:rPr>
          <w:rFonts w:ascii="宋体" w:hAnsi="宋体" w:cs="宋体" w:hint="eastAsia"/>
          <w:sz w:val="24"/>
        </w:rPr>
      </w:pPr>
      <w:r>
        <w:rPr>
          <w:rFonts w:ascii="宋体" w:hAnsi="宋体" w:cs="宋体" w:hint="eastAsia"/>
          <w:sz w:val="24"/>
        </w:rPr>
        <w:t>放射元素</w:t>
      </w:r>
      <w:r>
        <w:rPr>
          <w:rFonts w:ascii="宋体" w:hAnsi="宋体" w:cs="宋体" w:hint="eastAsia"/>
          <w:sz w:val="24"/>
        </w:rPr>
        <w:t>\</w:t>
      </w:r>
      <w:r>
        <w:rPr>
          <w:rFonts w:ascii="宋体" w:hAnsi="宋体" w:cs="宋体" w:hint="eastAsia"/>
          <w:sz w:val="24"/>
        </w:rPr>
        <w:t>荧光</w:t>
      </w:r>
      <w:r>
        <w:rPr>
          <w:rFonts w:ascii="宋体" w:hAnsi="宋体" w:cs="宋体" w:hint="eastAsia"/>
          <w:sz w:val="24"/>
        </w:rPr>
        <w:t>\</w:t>
      </w:r>
      <w:r>
        <w:rPr>
          <w:rFonts w:ascii="宋体" w:hAnsi="宋体" w:cs="宋体" w:hint="eastAsia"/>
          <w:sz w:val="24"/>
        </w:rPr>
        <w:t>酶标记</w:t>
      </w:r>
    </w:p>
    <w:p w:rsidR="00000000" w:rsidRDefault="00800EAB">
      <w:pPr>
        <w:rPr>
          <w:rFonts w:ascii="宋体" w:hAnsi="宋体" w:cs="宋体" w:hint="eastAsia"/>
          <w:sz w:val="24"/>
        </w:rPr>
      </w:pPr>
      <w:r>
        <w:rPr>
          <w:rFonts w:ascii="宋体" w:hAnsi="宋体" w:cs="宋体" w:hint="eastAsia"/>
          <w:sz w:val="24"/>
        </w:rPr>
        <w:t>中和试验</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五</w:t>
      </w:r>
      <w:r>
        <w:rPr>
          <w:rFonts w:ascii="宋体" w:hAnsi="宋体" w:cs="宋体" w:hint="eastAsia"/>
          <w:sz w:val="24"/>
        </w:rPr>
        <w:t>)</w:t>
      </w:r>
      <w:r>
        <w:rPr>
          <w:rFonts w:ascii="宋体" w:hAnsi="宋体" w:cs="宋体" w:hint="eastAsia"/>
          <w:sz w:val="24"/>
        </w:rPr>
        <w:t>分子生物学技术</w:t>
      </w:r>
    </w:p>
    <w:p w:rsidR="00000000" w:rsidRDefault="00800EAB">
      <w:pPr>
        <w:rPr>
          <w:rFonts w:ascii="宋体" w:hAnsi="宋体" w:cs="宋体" w:hint="eastAsia"/>
          <w:sz w:val="24"/>
        </w:rPr>
      </w:pPr>
      <w:r>
        <w:rPr>
          <w:rFonts w:ascii="宋体" w:hAnsi="宋体" w:cs="宋体" w:hint="eastAsia"/>
          <w:sz w:val="24"/>
        </w:rPr>
        <w:t>核酸探针</w:t>
      </w:r>
    </w:p>
    <w:p w:rsidR="00000000" w:rsidRDefault="00800EAB">
      <w:pPr>
        <w:rPr>
          <w:rFonts w:ascii="宋体" w:hAnsi="宋体" w:cs="宋体" w:hint="eastAsia"/>
          <w:sz w:val="24"/>
        </w:rPr>
      </w:pPr>
      <w:r>
        <w:rPr>
          <w:rFonts w:ascii="宋体" w:hAnsi="宋体" w:cs="宋体" w:hint="eastAsia"/>
          <w:sz w:val="24"/>
        </w:rPr>
        <w:t>PCR</w:t>
      </w:r>
      <w:r>
        <w:rPr>
          <w:rFonts w:ascii="宋体" w:hAnsi="宋体" w:cs="宋体" w:hint="eastAsia"/>
          <w:sz w:val="24"/>
        </w:rPr>
        <w:t>技</w:t>
      </w:r>
      <w:r>
        <w:rPr>
          <w:rFonts w:ascii="宋体" w:hAnsi="宋体" w:cs="宋体" w:hint="eastAsia"/>
          <w:sz w:val="24"/>
        </w:rPr>
        <w:t>术等</w:t>
      </w: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ascii="宋体" w:hAnsi="宋体" w:cs="宋体" w:hint="eastAsia"/>
          <w:sz w:val="24"/>
        </w:rPr>
      </w:pPr>
      <w:r>
        <w:rPr>
          <w:rFonts w:ascii="宋体" w:hAnsi="宋体" w:cs="宋体" w:hint="eastAsia"/>
          <w:sz w:val="24"/>
        </w:rPr>
        <w:t>送检一病</w:t>
      </w:r>
      <w:r>
        <w:rPr>
          <w:rFonts w:ascii="宋体" w:hAnsi="宋体" w:cs="宋体" w:hint="eastAsia"/>
          <w:sz w:val="24"/>
        </w:rPr>
        <w:t>(</w:t>
      </w:r>
      <w:r>
        <w:rPr>
          <w:rFonts w:ascii="宋体" w:hAnsi="宋体" w:cs="宋体" w:hint="eastAsia"/>
          <w:sz w:val="24"/>
        </w:rPr>
        <w:t>死</w:t>
      </w:r>
      <w:r>
        <w:rPr>
          <w:rFonts w:ascii="宋体" w:hAnsi="宋体" w:cs="宋体" w:hint="eastAsia"/>
          <w:sz w:val="24"/>
        </w:rPr>
        <w:t>)</w:t>
      </w:r>
      <w:r>
        <w:rPr>
          <w:rFonts w:ascii="宋体" w:hAnsi="宋体" w:cs="宋体" w:hint="eastAsia"/>
          <w:sz w:val="24"/>
        </w:rPr>
        <w:t>猪，临床诊断怀疑是仔猪黄痢，如何进行微生物学诊断？</w:t>
      </w:r>
    </w:p>
    <w:p w:rsidR="00000000" w:rsidRDefault="00800EAB">
      <w:pPr>
        <w:rPr>
          <w:rFonts w:ascii="宋体" w:hAnsi="宋体" w:cs="宋体" w:hint="eastAsia"/>
          <w:sz w:val="24"/>
        </w:rPr>
      </w:pPr>
      <w:r>
        <w:rPr>
          <w:rFonts w:ascii="宋体" w:hAnsi="宋体" w:cs="宋体" w:hint="eastAsia"/>
          <w:sz w:val="24"/>
        </w:rPr>
        <w:t>怀疑是仔猪黄痢，即怀疑其病原为致病性大肠杆菌，微生物学诊断如下</w:t>
      </w:r>
      <w:r>
        <w:rPr>
          <w:rFonts w:ascii="宋体" w:hAnsi="宋体" w:cs="宋体" w:hint="eastAsia"/>
          <w:sz w:val="24"/>
        </w:rPr>
        <w:t>:</w:t>
      </w:r>
    </w:p>
    <w:p w:rsidR="00000000" w:rsidRDefault="00800EAB">
      <w:pPr>
        <w:numPr>
          <w:ilvl w:val="0"/>
          <w:numId w:val="1"/>
        </w:numPr>
        <w:rPr>
          <w:rFonts w:ascii="宋体" w:hAnsi="宋体" w:cs="宋体" w:hint="eastAsia"/>
          <w:sz w:val="24"/>
        </w:rPr>
      </w:pPr>
      <w:r>
        <w:rPr>
          <w:rFonts w:ascii="宋体" w:hAnsi="宋体" w:cs="宋体" w:hint="eastAsia"/>
          <w:sz w:val="24"/>
        </w:rPr>
        <w:t>涂片</w:t>
      </w:r>
      <w:r>
        <w:rPr>
          <w:rFonts w:ascii="宋体" w:hAnsi="宋体" w:cs="宋体" w:hint="eastAsia"/>
          <w:sz w:val="24"/>
        </w:rPr>
        <w:t>镜检：</w:t>
      </w:r>
      <w:r>
        <w:rPr>
          <w:rFonts w:ascii="宋体" w:hAnsi="宋体" w:cs="宋体" w:hint="eastAsia"/>
          <w:sz w:val="24"/>
        </w:rPr>
        <w:t>G-</w:t>
      </w:r>
      <w:r>
        <w:rPr>
          <w:rFonts w:ascii="宋体" w:hAnsi="宋体" w:cs="宋体" w:hint="eastAsia"/>
          <w:sz w:val="24"/>
        </w:rPr>
        <w:t>，</w:t>
      </w:r>
      <w:r>
        <w:rPr>
          <w:rFonts w:ascii="宋体" w:hAnsi="宋体" w:cs="宋体" w:hint="eastAsia"/>
          <w:sz w:val="24"/>
        </w:rPr>
        <w:t>杆菌</w:t>
      </w:r>
    </w:p>
    <w:p w:rsidR="00000000" w:rsidRDefault="00800EAB">
      <w:pPr>
        <w:numPr>
          <w:ilvl w:val="0"/>
          <w:numId w:val="1"/>
        </w:numPr>
        <w:rPr>
          <w:rFonts w:ascii="宋体" w:hAnsi="宋体" w:cs="宋体" w:hint="eastAsia"/>
          <w:sz w:val="24"/>
        </w:rPr>
      </w:pPr>
      <w:r>
        <w:rPr>
          <w:rFonts w:ascii="宋体" w:hAnsi="宋体" w:cs="宋体" w:hint="eastAsia"/>
          <w:sz w:val="24"/>
        </w:rPr>
        <w:t>分离培养：</w:t>
      </w:r>
    </w:p>
    <w:p w:rsidR="00000000" w:rsidRDefault="00800EAB">
      <w:pPr>
        <w:rPr>
          <w:rFonts w:ascii="宋体" w:hAnsi="宋体" w:cs="宋体" w:hint="eastAsia"/>
          <w:sz w:val="24"/>
        </w:rPr>
      </w:pPr>
      <w:r>
        <w:rPr>
          <w:rFonts w:ascii="宋体" w:hAnsi="宋体" w:cs="宋体" w:hint="eastAsia"/>
          <w:sz w:val="24"/>
        </w:rPr>
        <w:t>麦康凯平板</w:t>
      </w:r>
      <w:r>
        <w:rPr>
          <w:rFonts w:ascii="宋体" w:hAnsi="宋体" w:cs="宋体" w:hint="eastAsia"/>
          <w:sz w:val="24"/>
        </w:rPr>
        <w:t>（</w:t>
      </w:r>
      <w:r>
        <w:rPr>
          <w:rFonts w:ascii="宋体" w:hAnsi="宋体" w:cs="宋体" w:hint="eastAsia"/>
          <w:sz w:val="24"/>
        </w:rPr>
        <w:t>红色菌落</w:t>
      </w:r>
      <w:r>
        <w:rPr>
          <w:rFonts w:ascii="宋体" w:hAnsi="宋体" w:cs="宋体" w:hint="eastAsia"/>
          <w:sz w:val="24"/>
        </w:rPr>
        <w:t>）</w:t>
      </w:r>
    </w:p>
    <w:p w:rsidR="00000000" w:rsidRDefault="00800EAB">
      <w:pPr>
        <w:rPr>
          <w:rFonts w:ascii="宋体" w:hAnsi="宋体" w:cs="宋体" w:hint="eastAsia"/>
          <w:sz w:val="24"/>
        </w:rPr>
      </w:pPr>
      <w:r>
        <w:rPr>
          <w:rFonts w:ascii="宋体" w:hAnsi="宋体" w:cs="宋体" w:hint="eastAsia"/>
          <w:sz w:val="24"/>
        </w:rPr>
        <w:t>血平板</w:t>
      </w:r>
      <w:r>
        <w:rPr>
          <w:rFonts w:ascii="宋体" w:hAnsi="宋体" w:cs="宋体" w:hint="eastAsia"/>
          <w:sz w:val="24"/>
        </w:rPr>
        <w:t>（</w:t>
      </w:r>
      <w:r>
        <w:rPr>
          <w:rFonts w:ascii="宋体" w:hAnsi="宋体" w:cs="宋体" w:hint="eastAsia"/>
          <w:sz w:val="24"/>
        </w:rPr>
        <w:t>β溶血</w:t>
      </w:r>
      <w:r>
        <w:rPr>
          <w:rFonts w:ascii="宋体" w:hAnsi="宋体" w:cs="宋体" w:hint="eastAsia"/>
          <w:sz w:val="24"/>
        </w:rPr>
        <w:t>，</w:t>
      </w:r>
      <w:r>
        <w:rPr>
          <w:rFonts w:ascii="宋体" w:hAnsi="宋体" w:cs="宋体" w:hint="eastAsia"/>
          <w:sz w:val="24"/>
        </w:rPr>
        <w:t>灰色圆形，特征性气味</w:t>
      </w:r>
      <w:r>
        <w:rPr>
          <w:rFonts w:ascii="宋体" w:hAnsi="宋体" w:cs="宋体" w:hint="eastAsia"/>
          <w:sz w:val="24"/>
        </w:rPr>
        <w:t>）</w:t>
      </w:r>
    </w:p>
    <w:p w:rsidR="00000000" w:rsidRDefault="00800EAB">
      <w:pPr>
        <w:numPr>
          <w:ilvl w:val="0"/>
          <w:numId w:val="1"/>
        </w:numPr>
        <w:rPr>
          <w:rFonts w:ascii="宋体" w:hAnsi="宋体" w:cs="宋体" w:hint="eastAsia"/>
          <w:sz w:val="24"/>
        </w:rPr>
      </w:pPr>
      <w:r>
        <w:rPr>
          <w:rFonts w:ascii="宋体" w:hAnsi="宋体" w:cs="宋体" w:hint="eastAsia"/>
          <w:sz w:val="24"/>
        </w:rPr>
        <w:t>生化鉴定：</w:t>
      </w:r>
    </w:p>
    <w:p w:rsidR="00000000" w:rsidRDefault="00800EAB">
      <w:pPr>
        <w:numPr>
          <w:ilvl w:val="0"/>
          <w:numId w:val="2"/>
        </w:numPr>
        <w:rPr>
          <w:rFonts w:ascii="宋体" w:hAnsi="宋体" w:cs="宋体" w:hint="eastAsia"/>
          <w:sz w:val="24"/>
        </w:rPr>
      </w:pPr>
      <w:r>
        <w:rPr>
          <w:rFonts w:ascii="宋体" w:hAnsi="宋体" w:cs="宋体" w:hint="eastAsia"/>
          <w:sz w:val="24"/>
        </w:rPr>
        <w:t>I</w:t>
      </w:r>
      <w:r>
        <w:rPr>
          <w:rFonts w:ascii="宋体" w:hAnsi="宋体" w:cs="宋体" w:hint="eastAsia"/>
          <w:sz w:val="24"/>
        </w:rPr>
        <w:t>：</w:t>
      </w:r>
      <w:r>
        <w:rPr>
          <w:rFonts w:ascii="宋体" w:hAnsi="宋体" w:cs="宋体" w:hint="eastAsia"/>
          <w:sz w:val="24"/>
        </w:rPr>
        <w:t>+</w:t>
      </w:r>
    </w:p>
    <w:p w:rsidR="00000000" w:rsidRDefault="00800EAB">
      <w:pPr>
        <w:numPr>
          <w:ilvl w:val="0"/>
          <w:numId w:val="2"/>
        </w:numPr>
        <w:rPr>
          <w:rFonts w:ascii="宋体" w:hAnsi="宋体" w:cs="宋体" w:hint="eastAsia"/>
          <w:sz w:val="24"/>
        </w:rPr>
      </w:pPr>
      <w:r>
        <w:rPr>
          <w:rFonts w:ascii="宋体" w:hAnsi="宋体" w:cs="宋体" w:hint="eastAsia"/>
          <w:sz w:val="24"/>
        </w:rPr>
        <w:t>M</w:t>
      </w:r>
      <w:r>
        <w:rPr>
          <w:rFonts w:ascii="宋体" w:hAnsi="宋体" w:cs="宋体" w:hint="eastAsia"/>
          <w:sz w:val="24"/>
        </w:rPr>
        <w:t>：</w:t>
      </w:r>
      <w:r>
        <w:rPr>
          <w:rFonts w:ascii="宋体" w:hAnsi="宋体" w:cs="宋体" w:hint="eastAsia"/>
          <w:sz w:val="24"/>
        </w:rPr>
        <w:t>+</w:t>
      </w:r>
      <w:r>
        <w:rPr>
          <w:rFonts w:ascii="宋体" w:hAnsi="宋体" w:cs="宋体" w:hint="eastAsia"/>
          <w:sz w:val="24"/>
        </w:rPr>
        <w:t>红</w:t>
      </w:r>
    </w:p>
    <w:p w:rsidR="00000000" w:rsidRDefault="00800EAB">
      <w:pPr>
        <w:numPr>
          <w:ilvl w:val="0"/>
          <w:numId w:val="2"/>
        </w:numPr>
        <w:rPr>
          <w:rFonts w:ascii="宋体" w:hAnsi="宋体" w:cs="宋体" w:hint="eastAsia"/>
          <w:sz w:val="24"/>
        </w:rPr>
      </w:pPr>
      <w:r>
        <w:rPr>
          <w:rFonts w:ascii="宋体" w:hAnsi="宋体" w:cs="宋体" w:hint="eastAsia"/>
          <w:sz w:val="24"/>
        </w:rPr>
        <w:t>V</w:t>
      </w:r>
      <w:r>
        <w:rPr>
          <w:rFonts w:ascii="宋体" w:hAnsi="宋体" w:cs="宋体" w:hint="eastAsia"/>
          <w:sz w:val="24"/>
        </w:rPr>
        <w:t>i</w:t>
      </w:r>
      <w:r>
        <w:rPr>
          <w:rFonts w:ascii="宋体" w:hAnsi="宋体" w:cs="宋体" w:hint="eastAsia"/>
          <w:sz w:val="24"/>
        </w:rPr>
        <w:t>：</w:t>
      </w:r>
      <w:r>
        <w:rPr>
          <w:rFonts w:ascii="宋体" w:hAnsi="宋体" w:cs="宋体" w:hint="eastAsia"/>
          <w:sz w:val="24"/>
        </w:rPr>
        <w:t>-</w:t>
      </w:r>
      <w:r>
        <w:rPr>
          <w:rFonts w:ascii="宋体" w:hAnsi="宋体" w:cs="宋体" w:hint="eastAsia"/>
          <w:sz w:val="24"/>
        </w:rPr>
        <w:t>不变色</w:t>
      </w:r>
    </w:p>
    <w:p w:rsidR="00000000" w:rsidRDefault="00800EAB">
      <w:pPr>
        <w:numPr>
          <w:ilvl w:val="0"/>
          <w:numId w:val="2"/>
        </w:numPr>
        <w:rPr>
          <w:rFonts w:ascii="宋体" w:hAnsi="宋体" w:cs="宋体" w:hint="eastAsia"/>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w:t>
      </w:r>
    </w:p>
    <w:p w:rsidR="00000000" w:rsidRDefault="00800EAB">
      <w:pPr>
        <w:numPr>
          <w:ilvl w:val="0"/>
          <w:numId w:val="2"/>
        </w:numPr>
        <w:rPr>
          <w:rFonts w:ascii="宋体" w:hAnsi="宋体" w:cs="宋体" w:hint="eastAsia"/>
          <w:sz w:val="24"/>
        </w:rPr>
      </w:pPr>
      <w:r>
        <w:rPr>
          <w:rFonts w:ascii="宋体" w:hAnsi="宋体" w:cs="宋体" w:hint="eastAsia"/>
          <w:sz w:val="24"/>
        </w:rPr>
        <w:t>三糖铁琼脂</w:t>
      </w:r>
      <w:r>
        <w:rPr>
          <w:rFonts w:ascii="宋体" w:hAnsi="宋体" w:cs="宋体" w:hint="eastAsia"/>
          <w:sz w:val="24"/>
        </w:rPr>
        <w:t>（</w:t>
      </w:r>
      <w:r>
        <w:rPr>
          <w:rFonts w:ascii="宋体" w:hAnsi="宋体" w:cs="宋体" w:hint="eastAsia"/>
          <w:sz w:val="24"/>
        </w:rPr>
        <w:t>上下都</w:t>
      </w:r>
      <w:r>
        <w:rPr>
          <w:rFonts w:ascii="宋体" w:hAnsi="宋体" w:cs="宋体" w:hint="eastAsia"/>
          <w:sz w:val="24"/>
        </w:rPr>
        <w:t>黄</w:t>
      </w:r>
      <w:r>
        <w:rPr>
          <w:rFonts w:ascii="宋体" w:hAnsi="宋体" w:cs="宋体" w:hint="eastAsia"/>
          <w:sz w:val="24"/>
        </w:rPr>
        <w:t>：</w:t>
      </w:r>
      <w:r>
        <w:rPr>
          <w:rFonts w:ascii="宋体" w:hAnsi="宋体" w:cs="宋体" w:hint="eastAsia"/>
          <w:sz w:val="24"/>
        </w:rPr>
        <w:t>发酵葡萄糖、乳糖</w:t>
      </w:r>
      <w:r>
        <w:rPr>
          <w:rFonts w:ascii="宋体" w:hAnsi="宋体" w:cs="宋体" w:hint="eastAsia"/>
          <w:sz w:val="24"/>
        </w:rPr>
        <w:t>）</w:t>
      </w:r>
    </w:p>
    <w:p w:rsidR="00000000" w:rsidRDefault="00800EAB">
      <w:pPr>
        <w:numPr>
          <w:ilvl w:val="0"/>
          <w:numId w:val="2"/>
        </w:numPr>
        <w:rPr>
          <w:rFonts w:ascii="宋体" w:hAnsi="宋体" w:cs="宋体" w:hint="eastAsia"/>
          <w:sz w:val="24"/>
        </w:rPr>
      </w:pPr>
      <w:r>
        <w:rPr>
          <w:rFonts w:ascii="宋体" w:hAnsi="宋体" w:cs="宋体" w:hint="eastAsia"/>
          <w:sz w:val="24"/>
        </w:rPr>
        <w:t>触酶</w:t>
      </w:r>
      <w:r>
        <w:rPr>
          <w:rFonts w:ascii="宋体" w:hAnsi="宋体" w:cs="宋体" w:hint="eastAsia"/>
          <w:sz w:val="24"/>
        </w:rPr>
        <w:t>+</w:t>
      </w:r>
    </w:p>
    <w:p w:rsidR="00000000" w:rsidRDefault="00800EAB">
      <w:pPr>
        <w:numPr>
          <w:ilvl w:val="0"/>
          <w:numId w:val="2"/>
        </w:numPr>
        <w:rPr>
          <w:rFonts w:ascii="宋体" w:hAnsi="宋体" w:cs="宋体" w:hint="eastAsia"/>
          <w:sz w:val="24"/>
        </w:rPr>
      </w:pPr>
      <w:r>
        <w:rPr>
          <w:rFonts w:ascii="宋体" w:hAnsi="宋体" w:cs="宋体" w:hint="eastAsia"/>
          <w:sz w:val="24"/>
        </w:rPr>
        <w:t>氧化酶</w:t>
      </w:r>
      <w:r>
        <w:rPr>
          <w:rFonts w:ascii="宋体" w:hAnsi="宋体" w:cs="宋体" w:hint="eastAsia"/>
          <w:sz w:val="24"/>
        </w:rPr>
        <w:t>+</w:t>
      </w:r>
    </w:p>
    <w:p w:rsidR="00000000" w:rsidRDefault="00800EAB">
      <w:pPr>
        <w:numPr>
          <w:ilvl w:val="0"/>
          <w:numId w:val="2"/>
        </w:numPr>
        <w:rPr>
          <w:rFonts w:ascii="宋体" w:hAnsi="宋体" w:cs="宋体" w:hint="eastAsia"/>
          <w:sz w:val="24"/>
        </w:rPr>
      </w:pPr>
      <w:r>
        <w:rPr>
          <w:rFonts w:ascii="宋体" w:hAnsi="宋体" w:cs="宋体" w:hint="eastAsia"/>
          <w:sz w:val="24"/>
        </w:rPr>
        <w:t>尿素酶</w:t>
      </w:r>
      <w:r>
        <w:rPr>
          <w:rFonts w:ascii="宋体" w:hAnsi="宋体" w:cs="宋体" w:hint="eastAsia"/>
          <w:sz w:val="24"/>
        </w:rPr>
        <w:t>-</w:t>
      </w:r>
    </w:p>
    <w:p w:rsidR="00000000" w:rsidRDefault="00800EAB">
      <w:pPr>
        <w:numPr>
          <w:ilvl w:val="0"/>
          <w:numId w:val="2"/>
        </w:numPr>
        <w:rPr>
          <w:rFonts w:ascii="宋体" w:hAnsi="宋体" w:cs="宋体" w:hint="eastAsia"/>
          <w:sz w:val="24"/>
        </w:rPr>
      </w:pPr>
      <w:r>
        <w:rPr>
          <w:rFonts w:ascii="宋体" w:hAnsi="宋体" w:cs="宋体" w:hint="eastAsia"/>
          <w:sz w:val="24"/>
        </w:rPr>
        <w:t>硫化氢</w:t>
      </w:r>
      <w:r>
        <w:rPr>
          <w:rFonts w:ascii="宋体" w:hAnsi="宋体" w:cs="宋体" w:hint="eastAsia"/>
          <w:sz w:val="24"/>
        </w:rPr>
        <w:t>-</w:t>
      </w:r>
    </w:p>
    <w:p w:rsidR="00000000" w:rsidRDefault="00800EAB">
      <w:pPr>
        <w:numPr>
          <w:ilvl w:val="0"/>
          <w:numId w:val="2"/>
        </w:numPr>
        <w:rPr>
          <w:rFonts w:ascii="宋体" w:hAnsi="宋体" w:cs="宋体" w:hint="eastAsia"/>
          <w:sz w:val="24"/>
        </w:rPr>
      </w:pPr>
      <w:r>
        <w:rPr>
          <w:rFonts w:ascii="宋体" w:hAnsi="宋体" w:cs="宋体" w:hint="eastAsia"/>
          <w:sz w:val="24"/>
        </w:rPr>
        <w:t>麦芽糖、甘露糖产酸产气</w:t>
      </w:r>
    </w:p>
    <w:p w:rsidR="00000000" w:rsidRDefault="00800EAB">
      <w:pPr>
        <w:numPr>
          <w:ilvl w:val="0"/>
          <w:numId w:val="1"/>
        </w:numPr>
        <w:rPr>
          <w:rFonts w:ascii="宋体" w:hAnsi="宋体" w:cs="宋体" w:hint="eastAsia"/>
          <w:sz w:val="24"/>
        </w:rPr>
      </w:pPr>
      <w:r>
        <w:rPr>
          <w:rFonts w:ascii="宋体" w:hAnsi="宋体" w:cs="宋体" w:hint="eastAsia"/>
          <w:sz w:val="24"/>
        </w:rPr>
        <w:t>血清型鉴定：单因子抗</w:t>
      </w:r>
      <w:r>
        <w:rPr>
          <w:rFonts w:ascii="宋体" w:hAnsi="宋体" w:cs="宋体" w:hint="eastAsia"/>
          <w:sz w:val="24"/>
        </w:rPr>
        <w:t>O</w:t>
      </w:r>
      <w:r>
        <w:rPr>
          <w:rFonts w:ascii="宋体" w:hAnsi="宋体" w:cs="宋体" w:hint="eastAsia"/>
          <w:sz w:val="24"/>
        </w:rPr>
        <w:t>血清作血清型鉴定</w:t>
      </w:r>
    </w:p>
    <w:p w:rsidR="00000000" w:rsidRDefault="00800EAB">
      <w:pPr>
        <w:numPr>
          <w:ilvl w:val="0"/>
          <w:numId w:val="1"/>
        </w:numPr>
        <w:rPr>
          <w:rFonts w:ascii="宋体" w:hAnsi="宋体" w:cs="宋体" w:hint="eastAsia"/>
          <w:sz w:val="24"/>
        </w:rPr>
      </w:pPr>
      <w:r>
        <w:rPr>
          <w:rFonts w:ascii="宋体" w:hAnsi="宋体" w:cs="宋体" w:hint="eastAsia"/>
          <w:sz w:val="24"/>
        </w:rPr>
        <w:t>动物试验：用灭菌生理盐水洗下纯培养物</w:t>
      </w:r>
      <w:r>
        <w:rPr>
          <w:rFonts w:ascii="宋体" w:hAnsi="宋体" w:cs="宋体" w:hint="eastAsia"/>
          <w:sz w:val="24"/>
        </w:rPr>
        <w:t>，</w:t>
      </w:r>
      <w:r>
        <w:rPr>
          <w:rFonts w:ascii="宋体" w:hAnsi="宋体" w:cs="宋体" w:hint="eastAsia"/>
          <w:sz w:val="24"/>
        </w:rPr>
        <w:t>0.2-0.5ml</w:t>
      </w:r>
      <w:r>
        <w:rPr>
          <w:rFonts w:ascii="宋体" w:hAnsi="宋体" w:cs="宋体" w:hint="eastAsia"/>
          <w:sz w:val="24"/>
        </w:rPr>
        <w:t>注射</w:t>
      </w:r>
      <w:r>
        <w:rPr>
          <w:rFonts w:ascii="宋体" w:hAnsi="宋体" w:cs="宋体" w:hint="eastAsia"/>
          <w:sz w:val="24"/>
        </w:rPr>
        <w:t>易感</w:t>
      </w:r>
      <w:r>
        <w:rPr>
          <w:rFonts w:ascii="宋体" w:hAnsi="宋体" w:cs="宋体" w:hint="eastAsia"/>
          <w:sz w:val="24"/>
        </w:rPr>
        <w:t>动物（家</w:t>
      </w:r>
      <w:r>
        <w:rPr>
          <w:rFonts w:ascii="宋体" w:hAnsi="宋体" w:cs="宋体" w:hint="eastAsia"/>
          <w:sz w:val="24"/>
        </w:rPr>
        <w:t>兔或仔猪），死亡后剖检</w:t>
      </w:r>
      <w:r>
        <w:rPr>
          <w:rFonts w:ascii="宋体" w:hAnsi="宋体" w:cs="宋体" w:hint="eastAsia"/>
          <w:sz w:val="24"/>
        </w:rPr>
        <w:t>，</w:t>
      </w:r>
      <w:r>
        <w:rPr>
          <w:rFonts w:ascii="宋体" w:hAnsi="宋体" w:cs="宋体" w:hint="eastAsia"/>
          <w:sz w:val="24"/>
        </w:rPr>
        <w:t>分离培养鉴定以确诊</w:t>
      </w: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ascii="宋体" w:hAnsi="宋体" w:cs="宋体" w:hint="eastAsia"/>
          <w:sz w:val="24"/>
        </w:rPr>
      </w:pPr>
      <w:r>
        <w:rPr>
          <w:rFonts w:ascii="宋体" w:hAnsi="宋体" w:cs="宋体" w:hint="eastAsia"/>
          <w:sz w:val="24"/>
        </w:rPr>
        <w:t>送检一病</w:t>
      </w:r>
      <w:r>
        <w:rPr>
          <w:rFonts w:ascii="宋体" w:hAnsi="宋体" w:cs="宋体" w:hint="eastAsia"/>
          <w:sz w:val="24"/>
        </w:rPr>
        <w:t>(</w:t>
      </w:r>
      <w:r>
        <w:rPr>
          <w:rFonts w:ascii="宋体" w:hAnsi="宋体" w:cs="宋体" w:hint="eastAsia"/>
          <w:sz w:val="24"/>
        </w:rPr>
        <w:t>死</w:t>
      </w:r>
      <w:r>
        <w:rPr>
          <w:rFonts w:ascii="宋体" w:hAnsi="宋体" w:cs="宋体" w:hint="eastAsia"/>
          <w:sz w:val="24"/>
        </w:rPr>
        <w:t>)</w:t>
      </w:r>
      <w:r>
        <w:rPr>
          <w:rFonts w:ascii="宋体" w:hAnsi="宋体" w:cs="宋体" w:hint="eastAsia"/>
          <w:sz w:val="24"/>
        </w:rPr>
        <w:t>鸡，怀疑是禽霍乱，请你给出一份详细的微生物学诊断报告</w:t>
      </w:r>
    </w:p>
    <w:p w:rsidR="00000000" w:rsidRDefault="00800EAB">
      <w:pPr>
        <w:rPr>
          <w:rFonts w:ascii="宋体" w:hAnsi="宋体" w:cs="宋体" w:hint="eastAsia"/>
          <w:sz w:val="24"/>
        </w:rPr>
      </w:pPr>
      <w:r>
        <w:rPr>
          <w:rFonts w:ascii="宋体" w:hAnsi="宋体" w:cs="宋体" w:hint="eastAsia"/>
          <w:sz w:val="24"/>
        </w:rPr>
        <w:t>怀疑是禽霍乱，即怀疑其病原为禽多杀性巴氏杆菌</w:t>
      </w:r>
      <w:r>
        <w:rPr>
          <w:rFonts w:ascii="宋体" w:hAnsi="宋体" w:cs="宋体" w:hint="eastAsia"/>
          <w:sz w:val="24"/>
        </w:rPr>
        <w:t>,</w:t>
      </w:r>
      <w:r>
        <w:rPr>
          <w:rFonts w:ascii="宋体" w:hAnsi="宋体" w:cs="宋体" w:hint="eastAsia"/>
          <w:sz w:val="24"/>
        </w:rPr>
        <w:t>微生物学诊断如下</w:t>
      </w:r>
      <w:r>
        <w:rPr>
          <w:rFonts w:ascii="宋体" w:hAnsi="宋体" w:cs="宋体" w:hint="eastAsia"/>
          <w:sz w:val="24"/>
        </w:rPr>
        <w:t>:</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涂片</w:t>
      </w:r>
      <w:r>
        <w:rPr>
          <w:rFonts w:ascii="宋体" w:hAnsi="宋体" w:cs="宋体" w:hint="eastAsia"/>
          <w:sz w:val="24"/>
        </w:rPr>
        <w:t>镜检：</w:t>
      </w:r>
      <w:r>
        <w:rPr>
          <w:rFonts w:ascii="宋体" w:hAnsi="宋体" w:cs="宋体" w:hint="eastAsia"/>
          <w:sz w:val="24"/>
        </w:rPr>
        <w:t>G-</w:t>
      </w:r>
      <w:r>
        <w:rPr>
          <w:rFonts w:ascii="宋体" w:hAnsi="宋体" w:cs="宋体" w:hint="eastAsia"/>
          <w:sz w:val="24"/>
        </w:rPr>
        <w:t>，</w:t>
      </w:r>
      <w:r>
        <w:rPr>
          <w:rFonts w:ascii="宋体" w:hAnsi="宋体" w:cs="宋体" w:hint="eastAsia"/>
          <w:sz w:val="24"/>
        </w:rPr>
        <w:t>瑞氏</w:t>
      </w:r>
      <w:r>
        <w:rPr>
          <w:rFonts w:ascii="宋体" w:hAnsi="宋体" w:cs="宋体" w:hint="eastAsia"/>
          <w:sz w:val="24"/>
        </w:rPr>
        <w:t>/</w:t>
      </w:r>
      <w:r>
        <w:rPr>
          <w:rFonts w:ascii="宋体" w:hAnsi="宋体" w:cs="宋体" w:hint="eastAsia"/>
          <w:sz w:val="24"/>
        </w:rPr>
        <w:t>美兰，两极着色</w:t>
      </w:r>
      <w:r>
        <w:rPr>
          <w:rFonts w:ascii="宋体" w:hAnsi="宋体" w:cs="宋体" w:hint="eastAsia"/>
          <w:sz w:val="24"/>
        </w:rPr>
        <w:t>杆菌</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）分离培养：</w:t>
      </w:r>
    </w:p>
    <w:p w:rsidR="00000000" w:rsidRDefault="00800EAB">
      <w:pPr>
        <w:numPr>
          <w:ilvl w:val="0"/>
          <w:numId w:val="3"/>
        </w:numPr>
        <w:rPr>
          <w:rFonts w:ascii="宋体" w:hAnsi="宋体" w:cs="宋体" w:hint="eastAsia"/>
          <w:sz w:val="24"/>
        </w:rPr>
      </w:pPr>
      <w:r>
        <w:rPr>
          <w:rFonts w:ascii="宋体" w:hAnsi="宋体" w:cs="宋体" w:hint="eastAsia"/>
          <w:sz w:val="24"/>
        </w:rPr>
        <w:t>LB</w:t>
      </w:r>
      <w:r>
        <w:rPr>
          <w:rFonts w:ascii="宋体" w:hAnsi="宋体" w:cs="宋体" w:hint="eastAsia"/>
          <w:sz w:val="24"/>
        </w:rPr>
        <w:t>（不生长）</w:t>
      </w:r>
    </w:p>
    <w:p w:rsidR="00000000" w:rsidRDefault="00800EAB">
      <w:pPr>
        <w:numPr>
          <w:ilvl w:val="0"/>
          <w:numId w:val="3"/>
        </w:numPr>
        <w:rPr>
          <w:rFonts w:ascii="宋体" w:hAnsi="宋体" w:cs="宋体" w:hint="eastAsia"/>
          <w:sz w:val="24"/>
        </w:rPr>
      </w:pPr>
      <w:r>
        <w:rPr>
          <w:rFonts w:ascii="宋体" w:hAnsi="宋体" w:cs="宋体" w:hint="eastAsia"/>
          <w:sz w:val="24"/>
        </w:rPr>
        <w:t>麦康凯（不生长）</w:t>
      </w:r>
    </w:p>
    <w:p w:rsidR="00000000" w:rsidRDefault="00800EAB">
      <w:pPr>
        <w:numPr>
          <w:ilvl w:val="0"/>
          <w:numId w:val="3"/>
        </w:numPr>
        <w:rPr>
          <w:rFonts w:ascii="宋体" w:hAnsi="宋体" w:cs="宋体" w:hint="eastAsia"/>
          <w:sz w:val="24"/>
        </w:rPr>
      </w:pPr>
      <w:r>
        <w:rPr>
          <w:rFonts w:ascii="宋体" w:hAnsi="宋体" w:cs="宋体" w:hint="eastAsia"/>
          <w:sz w:val="24"/>
        </w:rPr>
        <w:t>血平板</w:t>
      </w:r>
      <w:r>
        <w:rPr>
          <w:rFonts w:ascii="宋体" w:hAnsi="宋体" w:cs="宋体" w:hint="eastAsia"/>
          <w:sz w:val="24"/>
        </w:rPr>
        <w:t>（</w:t>
      </w:r>
      <w:r>
        <w:rPr>
          <w:rFonts w:ascii="宋体" w:hAnsi="宋体" w:cs="宋体" w:hint="eastAsia"/>
          <w:sz w:val="24"/>
        </w:rPr>
        <w:t>不溶血</w:t>
      </w:r>
      <w:r>
        <w:rPr>
          <w:rFonts w:ascii="宋体" w:hAnsi="宋体" w:cs="宋体" w:hint="eastAsia"/>
          <w:sz w:val="24"/>
        </w:rPr>
        <w:t>，</w:t>
      </w:r>
      <w:r>
        <w:rPr>
          <w:rFonts w:ascii="宋体" w:hAnsi="宋体" w:cs="宋体" w:hint="eastAsia"/>
          <w:sz w:val="24"/>
        </w:rPr>
        <w:t>灰白色，表面光滑，边缘整齐的露滴状小菌落</w:t>
      </w:r>
      <w:r>
        <w:rPr>
          <w:rFonts w:ascii="宋体" w:hAnsi="宋体" w:cs="宋体" w:hint="eastAsia"/>
          <w:sz w:val="24"/>
        </w:rPr>
        <w:t>）</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）生化鉴定：生化培养基和单糖发酵管中，进行吲哚试验</w:t>
      </w:r>
      <w:r>
        <w:rPr>
          <w:rFonts w:ascii="宋体" w:hAnsi="宋体" w:cs="宋体" w:hint="eastAsia"/>
          <w:sz w:val="24"/>
        </w:rPr>
        <w:t>、</w:t>
      </w:r>
      <w:r>
        <w:rPr>
          <w:rFonts w:ascii="宋体" w:hAnsi="宋体" w:cs="宋体" w:hint="eastAsia"/>
          <w:sz w:val="24"/>
        </w:rPr>
        <w:t>MR</w:t>
      </w:r>
      <w:r>
        <w:rPr>
          <w:rFonts w:ascii="宋体" w:hAnsi="宋体" w:cs="宋体" w:hint="eastAsia"/>
          <w:sz w:val="24"/>
        </w:rPr>
        <w:t>试验、</w:t>
      </w:r>
      <w:r>
        <w:rPr>
          <w:rFonts w:ascii="宋体" w:hAnsi="宋体" w:cs="宋体" w:hint="eastAsia"/>
          <w:sz w:val="24"/>
        </w:rPr>
        <w:t>VP</w:t>
      </w:r>
      <w:r>
        <w:rPr>
          <w:rFonts w:ascii="宋体" w:hAnsi="宋体" w:cs="宋体" w:hint="eastAsia"/>
          <w:sz w:val="24"/>
        </w:rPr>
        <w:t>试验和单糖发酵试验等</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）动物试验：用灭菌生理盐水洗下纯培养物，取</w:t>
      </w:r>
      <w:r>
        <w:rPr>
          <w:rFonts w:ascii="宋体" w:hAnsi="宋体" w:cs="宋体" w:hint="eastAsia"/>
          <w:sz w:val="24"/>
        </w:rPr>
        <w:t>0.1-0.2</w:t>
      </w:r>
      <w:r>
        <w:rPr>
          <w:rFonts w:ascii="宋体" w:hAnsi="宋体" w:cs="宋体" w:hint="eastAsia"/>
          <w:sz w:val="24"/>
          <w:lang w:val="en-GB"/>
        </w:rPr>
        <w:t>ml</w:t>
      </w:r>
      <w:r>
        <w:rPr>
          <w:rFonts w:ascii="宋体" w:hAnsi="宋体" w:cs="宋体" w:hint="eastAsia"/>
          <w:sz w:val="24"/>
        </w:rPr>
        <w:t>注射小</w:t>
      </w:r>
      <w:r>
        <w:rPr>
          <w:rFonts w:ascii="宋体" w:hAnsi="宋体" w:cs="宋体" w:hint="eastAsia"/>
          <w:sz w:val="24"/>
          <w:lang w:val="en-GB"/>
        </w:rPr>
        <w:t>白</w:t>
      </w:r>
      <w:r>
        <w:rPr>
          <w:rFonts w:ascii="宋体" w:hAnsi="宋体" w:cs="宋体" w:hint="eastAsia"/>
          <w:sz w:val="24"/>
        </w:rPr>
        <w:t>鼠，死</w:t>
      </w:r>
      <w:r>
        <w:rPr>
          <w:rFonts w:ascii="宋体" w:hAnsi="宋体" w:cs="宋体" w:hint="eastAsia"/>
          <w:sz w:val="24"/>
        </w:rPr>
        <w:t>亡</w:t>
      </w:r>
      <w:r>
        <w:rPr>
          <w:rFonts w:ascii="宋体" w:hAnsi="宋体" w:cs="宋体" w:hint="eastAsia"/>
          <w:sz w:val="24"/>
        </w:rPr>
        <w:t>后</w:t>
      </w:r>
      <w:r>
        <w:rPr>
          <w:rFonts w:ascii="宋体" w:hAnsi="宋体" w:cs="宋体" w:hint="eastAsia"/>
          <w:sz w:val="24"/>
        </w:rPr>
        <w:t>剖检</w:t>
      </w:r>
      <w:r>
        <w:rPr>
          <w:rFonts w:ascii="宋体" w:hAnsi="宋体" w:cs="宋体" w:hint="eastAsia"/>
          <w:sz w:val="24"/>
        </w:rPr>
        <w:t>，</w:t>
      </w:r>
      <w:r>
        <w:rPr>
          <w:rFonts w:ascii="宋体" w:hAnsi="宋体" w:cs="宋体" w:hint="eastAsia"/>
          <w:sz w:val="24"/>
        </w:rPr>
        <w:t>镜检分离培养鉴定以确诊</w:t>
      </w: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ascii="宋体" w:hAnsi="宋体" w:cs="宋体" w:hint="eastAsia"/>
          <w:sz w:val="24"/>
        </w:rPr>
      </w:pPr>
      <w:r>
        <w:rPr>
          <w:rFonts w:ascii="宋体" w:hAnsi="宋体" w:cs="宋体" w:hint="eastAsia"/>
          <w:sz w:val="24"/>
        </w:rPr>
        <w:t>猪丹毒杆菌诊断。</w:t>
      </w:r>
    </w:p>
    <w:p w:rsidR="00000000" w:rsidRDefault="00800EAB">
      <w:pPr>
        <w:numPr>
          <w:ilvl w:val="0"/>
          <w:numId w:val="4"/>
        </w:numPr>
        <w:rPr>
          <w:rFonts w:ascii="宋体" w:hAnsi="宋体" w:cs="宋体" w:hint="eastAsia"/>
          <w:sz w:val="24"/>
        </w:rPr>
      </w:pPr>
      <w:r>
        <w:rPr>
          <w:rFonts w:ascii="宋体" w:hAnsi="宋体" w:cs="宋体" w:hint="eastAsia"/>
          <w:sz w:val="24"/>
        </w:rPr>
        <w:t>涂片镜检</w:t>
      </w:r>
      <w:r>
        <w:rPr>
          <w:rFonts w:ascii="宋体" w:hAnsi="宋体" w:cs="宋体" w:hint="eastAsia"/>
          <w:sz w:val="24"/>
        </w:rPr>
        <w:t>：</w:t>
      </w:r>
      <w:r>
        <w:rPr>
          <w:rFonts w:ascii="宋体" w:hAnsi="宋体" w:cs="宋体" w:hint="eastAsia"/>
          <w:sz w:val="24"/>
        </w:rPr>
        <w:t>G+</w:t>
      </w:r>
      <w:r>
        <w:rPr>
          <w:rFonts w:ascii="宋体" w:hAnsi="宋体" w:cs="宋体" w:hint="eastAsia"/>
          <w:sz w:val="24"/>
        </w:rPr>
        <w:t>，纤细小杆菌</w:t>
      </w:r>
    </w:p>
    <w:p w:rsidR="00000000" w:rsidRDefault="00800EAB">
      <w:pPr>
        <w:numPr>
          <w:ilvl w:val="0"/>
          <w:numId w:val="4"/>
        </w:numPr>
        <w:rPr>
          <w:rFonts w:ascii="宋体" w:hAnsi="宋体" w:cs="宋体" w:hint="eastAsia"/>
          <w:sz w:val="24"/>
        </w:rPr>
      </w:pPr>
      <w:r>
        <w:rPr>
          <w:rFonts w:ascii="宋体" w:hAnsi="宋体" w:cs="宋体" w:hint="eastAsia"/>
          <w:sz w:val="24"/>
        </w:rPr>
        <w:t>分离培养</w:t>
      </w:r>
      <w:r>
        <w:rPr>
          <w:rFonts w:ascii="宋体" w:hAnsi="宋体" w:cs="宋体" w:hint="eastAsia"/>
          <w:sz w:val="24"/>
        </w:rPr>
        <w:t>：</w:t>
      </w:r>
    </w:p>
    <w:p w:rsidR="00000000" w:rsidRDefault="00800EAB">
      <w:pPr>
        <w:numPr>
          <w:ilvl w:val="0"/>
          <w:numId w:val="5"/>
        </w:numPr>
        <w:rPr>
          <w:rFonts w:ascii="宋体" w:hAnsi="宋体" w:cs="宋体" w:hint="eastAsia"/>
          <w:sz w:val="24"/>
        </w:rPr>
      </w:pPr>
      <w:r>
        <w:rPr>
          <w:rFonts w:ascii="宋体" w:hAnsi="宋体" w:cs="宋体" w:hint="eastAsia"/>
          <w:sz w:val="24"/>
        </w:rPr>
        <w:t>麦康凯（不生长）</w:t>
      </w:r>
    </w:p>
    <w:p w:rsidR="00000000" w:rsidRDefault="00800EAB">
      <w:pPr>
        <w:numPr>
          <w:ilvl w:val="0"/>
          <w:numId w:val="5"/>
        </w:numPr>
        <w:rPr>
          <w:rFonts w:ascii="宋体" w:hAnsi="宋体" w:cs="宋体" w:hint="eastAsia"/>
          <w:sz w:val="24"/>
        </w:rPr>
      </w:pPr>
      <w:r>
        <w:rPr>
          <w:rFonts w:ascii="宋体" w:hAnsi="宋体" w:cs="宋体" w:hint="eastAsia"/>
          <w:sz w:val="24"/>
        </w:rPr>
        <w:t>血平板</w:t>
      </w:r>
      <w:r>
        <w:rPr>
          <w:rFonts w:ascii="宋体" w:hAnsi="宋体" w:cs="宋体" w:hint="eastAsia"/>
          <w:sz w:val="24"/>
        </w:rPr>
        <w:t>（</w:t>
      </w:r>
      <w:r>
        <w:rPr>
          <w:rFonts w:ascii="宋体" w:hAnsi="宋体" w:cs="宋体" w:hint="eastAsia"/>
          <w:sz w:val="24"/>
        </w:rPr>
        <w:t>α溶血，灰白色透明露滴状</w:t>
      </w:r>
      <w:r>
        <w:rPr>
          <w:rFonts w:ascii="宋体" w:hAnsi="宋体" w:cs="宋体" w:hint="eastAsia"/>
          <w:sz w:val="24"/>
        </w:rPr>
        <w:t>菌落</w:t>
      </w:r>
      <w:r>
        <w:rPr>
          <w:rFonts w:ascii="宋体" w:hAnsi="宋体" w:cs="宋体" w:hint="eastAsia"/>
          <w:sz w:val="24"/>
        </w:rPr>
        <w:t>）</w:t>
      </w:r>
    </w:p>
    <w:p w:rsidR="00000000" w:rsidRDefault="00800EAB">
      <w:pPr>
        <w:numPr>
          <w:ilvl w:val="0"/>
          <w:numId w:val="5"/>
        </w:numPr>
        <w:rPr>
          <w:rFonts w:ascii="宋体" w:hAnsi="宋体" w:cs="宋体" w:hint="eastAsia"/>
          <w:sz w:val="24"/>
        </w:rPr>
      </w:pPr>
      <w:r>
        <w:rPr>
          <w:rFonts w:ascii="宋体" w:hAnsi="宋体" w:cs="宋体" w:hint="eastAsia"/>
          <w:sz w:val="24"/>
        </w:rPr>
        <w:t>明胶穿刺（横向四周生长，试管刷状）</w:t>
      </w:r>
    </w:p>
    <w:p w:rsidR="00000000" w:rsidRDefault="00800EAB">
      <w:pPr>
        <w:numPr>
          <w:ilvl w:val="0"/>
          <w:numId w:val="4"/>
        </w:numPr>
        <w:rPr>
          <w:rFonts w:ascii="宋体" w:hAnsi="宋体" w:cs="宋体" w:hint="eastAsia"/>
          <w:sz w:val="24"/>
        </w:rPr>
      </w:pPr>
      <w:r>
        <w:rPr>
          <w:rFonts w:ascii="宋体" w:hAnsi="宋体" w:cs="宋体" w:hint="eastAsia"/>
          <w:sz w:val="24"/>
        </w:rPr>
        <w:t>动物</w:t>
      </w:r>
      <w:r>
        <w:rPr>
          <w:rFonts w:ascii="宋体" w:hAnsi="宋体" w:cs="宋体" w:hint="eastAsia"/>
          <w:sz w:val="24"/>
        </w:rPr>
        <w:t>试验：</w:t>
      </w:r>
      <w:r>
        <w:rPr>
          <w:rFonts w:ascii="宋体" w:hAnsi="宋体" w:cs="宋体" w:hint="eastAsia"/>
          <w:sz w:val="24"/>
        </w:rPr>
        <w:t>用灭菌生理盐水洗下纯培养物</w:t>
      </w:r>
      <w:r>
        <w:rPr>
          <w:rFonts w:ascii="宋体" w:hAnsi="宋体" w:cs="宋体" w:hint="eastAsia"/>
          <w:sz w:val="24"/>
        </w:rPr>
        <w:t>，</w:t>
      </w:r>
      <w:r>
        <w:rPr>
          <w:rFonts w:ascii="宋体" w:hAnsi="宋体" w:cs="宋体" w:hint="eastAsia"/>
          <w:sz w:val="24"/>
        </w:rPr>
        <w:t>注射小白鼠，</w:t>
      </w:r>
      <w:r>
        <w:rPr>
          <w:rFonts w:ascii="宋体" w:hAnsi="宋体" w:cs="宋体" w:hint="eastAsia"/>
          <w:sz w:val="24"/>
        </w:rPr>
        <w:t>死亡，镜检发现纤细的革兰氏阳性小杆菌即可确诊</w:t>
      </w: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ascii="宋体" w:hAnsi="宋体" w:cs="宋体" w:hint="eastAsia"/>
          <w:sz w:val="24"/>
        </w:rPr>
      </w:pPr>
      <w:r>
        <w:rPr>
          <w:rFonts w:ascii="宋体" w:hAnsi="宋体" w:cs="宋体" w:hint="eastAsia"/>
          <w:sz w:val="24"/>
        </w:rPr>
        <w:t>炭疽杆菌诊断与鉴定</w:t>
      </w:r>
    </w:p>
    <w:p w:rsidR="00000000" w:rsidRDefault="00800EAB">
      <w:pPr>
        <w:rPr>
          <w:rFonts w:ascii="宋体" w:hAnsi="宋体" w:cs="宋体" w:hint="eastAsia"/>
          <w:sz w:val="24"/>
        </w:rPr>
      </w:pPr>
      <w:r>
        <w:rPr>
          <w:rFonts w:ascii="宋体" w:hAnsi="宋体" w:cs="宋体" w:hint="eastAsia"/>
          <w:sz w:val="24"/>
        </w:rPr>
        <w:t>疑似炭疽杆菌的牛严谨解剖，取材注意消毒</w:t>
      </w:r>
    </w:p>
    <w:p w:rsidR="00000000" w:rsidRDefault="00800EAB">
      <w:pPr>
        <w:numPr>
          <w:ilvl w:val="0"/>
          <w:numId w:val="6"/>
        </w:numPr>
        <w:rPr>
          <w:rFonts w:ascii="宋体" w:hAnsi="宋体" w:cs="宋体" w:hint="eastAsia"/>
          <w:sz w:val="24"/>
        </w:rPr>
      </w:pPr>
      <w:r>
        <w:rPr>
          <w:rFonts w:ascii="宋体" w:hAnsi="宋体" w:cs="宋体" w:hint="eastAsia"/>
          <w:sz w:val="24"/>
        </w:rPr>
        <w:t>涂片镜检</w:t>
      </w:r>
      <w:r>
        <w:rPr>
          <w:rFonts w:ascii="宋体" w:hAnsi="宋体" w:cs="宋体" w:hint="eastAsia"/>
          <w:sz w:val="24"/>
        </w:rPr>
        <w:t>：</w:t>
      </w:r>
      <w:r>
        <w:rPr>
          <w:rFonts w:ascii="宋体" w:hAnsi="宋体" w:cs="宋体" w:hint="eastAsia"/>
          <w:sz w:val="24"/>
        </w:rPr>
        <w:t>G+</w:t>
      </w:r>
      <w:r>
        <w:rPr>
          <w:rFonts w:ascii="宋体" w:hAnsi="宋体" w:cs="宋体" w:hint="eastAsia"/>
          <w:sz w:val="24"/>
        </w:rPr>
        <w:t>，荚膜竹节状大杆菌</w:t>
      </w:r>
    </w:p>
    <w:p w:rsidR="00000000" w:rsidRDefault="00800EAB">
      <w:pPr>
        <w:numPr>
          <w:ilvl w:val="0"/>
          <w:numId w:val="6"/>
        </w:numPr>
        <w:rPr>
          <w:rFonts w:ascii="宋体" w:hAnsi="宋体" w:cs="宋体" w:hint="eastAsia"/>
          <w:sz w:val="24"/>
        </w:rPr>
      </w:pPr>
      <w:r>
        <w:rPr>
          <w:rFonts w:ascii="宋体" w:hAnsi="宋体" w:cs="宋体" w:hint="eastAsia"/>
          <w:sz w:val="24"/>
        </w:rPr>
        <w:t>分离培养</w:t>
      </w:r>
      <w:r>
        <w:rPr>
          <w:rFonts w:ascii="宋体" w:hAnsi="宋体" w:cs="宋体" w:hint="eastAsia"/>
          <w:sz w:val="24"/>
        </w:rPr>
        <w:t>：</w:t>
      </w:r>
    </w:p>
    <w:p w:rsidR="00000000" w:rsidRDefault="00800EAB">
      <w:pPr>
        <w:numPr>
          <w:ilvl w:val="0"/>
          <w:numId w:val="7"/>
        </w:numPr>
        <w:rPr>
          <w:rFonts w:ascii="宋体" w:hAnsi="宋体" w:cs="宋体" w:hint="eastAsia"/>
          <w:sz w:val="24"/>
        </w:rPr>
      </w:pPr>
      <w:r>
        <w:rPr>
          <w:rFonts w:ascii="宋体" w:hAnsi="宋体" w:cs="宋体" w:hint="eastAsia"/>
          <w:sz w:val="24"/>
        </w:rPr>
        <w:t>LB</w:t>
      </w:r>
      <w:r>
        <w:rPr>
          <w:rFonts w:ascii="宋体" w:hAnsi="宋体" w:cs="宋体" w:hint="eastAsia"/>
          <w:sz w:val="24"/>
        </w:rPr>
        <w:t>（灰白不透明，大而扁平，干燥粗糙</w:t>
      </w:r>
      <w:r>
        <w:rPr>
          <w:rFonts w:ascii="宋体" w:hAnsi="宋体" w:cs="宋体" w:hint="eastAsia"/>
          <w:sz w:val="24"/>
        </w:rPr>
        <w:t>，边缘</w:t>
      </w:r>
      <w:r>
        <w:rPr>
          <w:rFonts w:ascii="宋体" w:hAnsi="宋体" w:cs="宋体" w:hint="eastAsia"/>
          <w:sz w:val="24"/>
        </w:rPr>
        <w:t>卷发状</w:t>
      </w:r>
      <w:r>
        <w:rPr>
          <w:rFonts w:ascii="宋体" w:hAnsi="宋体" w:cs="宋体" w:hint="eastAsia"/>
          <w:sz w:val="24"/>
        </w:rPr>
        <w:t>）</w:t>
      </w:r>
    </w:p>
    <w:p w:rsidR="00000000" w:rsidRDefault="00800EAB">
      <w:pPr>
        <w:numPr>
          <w:ilvl w:val="0"/>
          <w:numId w:val="7"/>
        </w:numPr>
        <w:rPr>
          <w:rFonts w:ascii="宋体" w:hAnsi="宋体" w:cs="宋体" w:hint="eastAsia"/>
          <w:sz w:val="24"/>
        </w:rPr>
      </w:pPr>
      <w:r>
        <w:rPr>
          <w:rFonts w:ascii="宋体" w:hAnsi="宋体" w:cs="宋体" w:hint="eastAsia"/>
          <w:sz w:val="24"/>
        </w:rPr>
        <w:t>血平板</w:t>
      </w:r>
      <w:r>
        <w:rPr>
          <w:rFonts w:ascii="宋体" w:hAnsi="宋体" w:cs="宋体" w:hint="eastAsia"/>
          <w:sz w:val="24"/>
        </w:rPr>
        <w:t>（</w:t>
      </w:r>
      <w:r>
        <w:rPr>
          <w:rFonts w:ascii="宋体" w:hAnsi="宋体" w:cs="宋体" w:hint="eastAsia"/>
          <w:sz w:val="24"/>
        </w:rPr>
        <w:t>不</w:t>
      </w:r>
      <w:r>
        <w:rPr>
          <w:rFonts w:ascii="宋体" w:hAnsi="宋体" w:cs="宋体" w:hint="eastAsia"/>
          <w:sz w:val="24"/>
        </w:rPr>
        <w:t>溶血</w:t>
      </w:r>
      <w:r>
        <w:rPr>
          <w:rFonts w:ascii="宋体" w:hAnsi="宋体" w:cs="宋体" w:hint="eastAsia"/>
          <w:sz w:val="24"/>
        </w:rPr>
        <w:t>）</w:t>
      </w:r>
    </w:p>
    <w:p w:rsidR="00000000" w:rsidRDefault="00800EAB">
      <w:pPr>
        <w:numPr>
          <w:ilvl w:val="0"/>
          <w:numId w:val="7"/>
        </w:numPr>
        <w:rPr>
          <w:rFonts w:ascii="宋体" w:hAnsi="宋体" w:cs="宋体" w:hint="eastAsia"/>
          <w:sz w:val="24"/>
        </w:rPr>
      </w:pPr>
      <w:r>
        <w:rPr>
          <w:rFonts w:ascii="宋体" w:hAnsi="宋体" w:cs="宋体" w:hint="eastAsia"/>
          <w:sz w:val="24"/>
        </w:rPr>
        <w:t>明胶穿刺（倒立的雪松）</w:t>
      </w:r>
    </w:p>
    <w:p w:rsidR="00000000" w:rsidRDefault="00800EAB">
      <w:pPr>
        <w:numPr>
          <w:ilvl w:val="0"/>
          <w:numId w:val="7"/>
        </w:numPr>
        <w:rPr>
          <w:rFonts w:ascii="宋体" w:hAnsi="宋体" w:cs="宋体" w:hint="eastAsia"/>
          <w:sz w:val="24"/>
        </w:rPr>
      </w:pPr>
      <w:r>
        <w:rPr>
          <w:rFonts w:ascii="宋体" w:hAnsi="宋体" w:cs="宋体" w:hint="eastAsia"/>
          <w:sz w:val="24"/>
        </w:rPr>
        <w:t>串珠反应</w:t>
      </w:r>
    </w:p>
    <w:p w:rsidR="00000000" w:rsidRDefault="00800EAB">
      <w:pPr>
        <w:numPr>
          <w:ilvl w:val="0"/>
          <w:numId w:val="6"/>
        </w:numPr>
        <w:rPr>
          <w:rFonts w:ascii="宋体" w:hAnsi="宋体" w:cs="宋体" w:hint="eastAsia"/>
          <w:sz w:val="24"/>
        </w:rPr>
      </w:pPr>
      <w:r>
        <w:rPr>
          <w:rFonts w:ascii="宋体" w:hAnsi="宋体" w:cs="宋体" w:hint="eastAsia"/>
          <w:sz w:val="24"/>
        </w:rPr>
        <w:t>动物</w:t>
      </w:r>
      <w:r>
        <w:rPr>
          <w:rFonts w:ascii="宋体" w:hAnsi="宋体" w:cs="宋体" w:hint="eastAsia"/>
          <w:sz w:val="24"/>
        </w:rPr>
        <w:t>试验</w:t>
      </w:r>
      <w:r>
        <w:rPr>
          <w:rFonts w:ascii="宋体" w:hAnsi="宋体" w:cs="宋体" w:hint="eastAsia"/>
          <w:sz w:val="24"/>
        </w:rPr>
        <w:t>：</w:t>
      </w:r>
      <w:r>
        <w:rPr>
          <w:rFonts w:ascii="宋体" w:hAnsi="宋体" w:cs="宋体" w:hint="eastAsia"/>
          <w:sz w:val="24"/>
        </w:rPr>
        <w:t>用</w:t>
      </w:r>
      <w:r>
        <w:rPr>
          <w:rFonts w:ascii="宋体" w:hAnsi="宋体" w:cs="宋体" w:hint="eastAsia"/>
          <w:sz w:val="24"/>
        </w:rPr>
        <w:t>灭菌生理盐水洗下纯培养物</w:t>
      </w:r>
      <w:r>
        <w:rPr>
          <w:rFonts w:ascii="宋体" w:hAnsi="宋体" w:cs="宋体" w:hint="eastAsia"/>
          <w:sz w:val="24"/>
        </w:rPr>
        <w:t>，</w:t>
      </w:r>
      <w:r>
        <w:rPr>
          <w:rFonts w:ascii="宋体" w:hAnsi="宋体" w:cs="宋体" w:hint="eastAsia"/>
          <w:sz w:val="24"/>
        </w:rPr>
        <w:t>注射</w:t>
      </w:r>
      <w:r>
        <w:rPr>
          <w:rFonts w:ascii="宋体" w:hAnsi="宋体" w:cs="宋体" w:hint="eastAsia"/>
          <w:sz w:val="24"/>
        </w:rPr>
        <w:t>小白鼠</w:t>
      </w:r>
      <w:r>
        <w:rPr>
          <w:rFonts w:ascii="宋体" w:hAnsi="宋体" w:cs="宋体" w:hint="eastAsia"/>
          <w:sz w:val="24"/>
        </w:rPr>
        <w:t>，</w:t>
      </w:r>
      <w:r>
        <w:rPr>
          <w:rFonts w:ascii="宋体" w:hAnsi="宋体" w:cs="宋体" w:hint="eastAsia"/>
          <w:sz w:val="24"/>
        </w:rPr>
        <w:t>死亡，镜检有竹节状大杆菌，则可确诊</w:t>
      </w: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ascii="宋体" w:hAnsi="宋体" w:cs="宋体" w:hint="eastAsia"/>
          <w:sz w:val="24"/>
        </w:rPr>
      </w:pPr>
      <w:r>
        <w:rPr>
          <w:rFonts w:ascii="宋体" w:hAnsi="宋体" w:cs="宋体" w:hint="eastAsia"/>
          <w:sz w:val="24"/>
        </w:rPr>
        <w:t>请写出至少</w:t>
      </w:r>
      <w:r>
        <w:rPr>
          <w:rFonts w:ascii="宋体" w:hAnsi="宋体" w:cs="宋体" w:hint="eastAsia"/>
          <w:sz w:val="24"/>
        </w:rPr>
        <w:t>2</w:t>
      </w:r>
      <w:r>
        <w:rPr>
          <w:rFonts w:ascii="宋体" w:hAnsi="宋体" w:cs="宋体" w:hint="eastAsia"/>
          <w:sz w:val="24"/>
        </w:rPr>
        <w:t>种鸡白痢沙门氏菌与鸡致病性大肠杆菌的微生物学鉴别方法。</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）麦康凯</w:t>
      </w:r>
      <w:r>
        <w:rPr>
          <w:rFonts w:ascii="宋体" w:hAnsi="宋体" w:cs="宋体" w:hint="eastAsia"/>
          <w:sz w:val="24"/>
        </w:rPr>
        <w:t>：</w:t>
      </w:r>
      <w:r>
        <w:rPr>
          <w:rFonts w:ascii="宋体" w:hAnsi="宋体" w:cs="宋体" w:hint="eastAsia"/>
          <w:sz w:val="24"/>
        </w:rPr>
        <w:t>红色菌落</w:t>
      </w:r>
      <w:r>
        <w:rPr>
          <w:rFonts w:ascii="宋体" w:hAnsi="宋体" w:cs="宋体" w:hint="eastAsia"/>
          <w:sz w:val="24"/>
        </w:rPr>
        <w:t>，</w:t>
      </w:r>
      <w:r>
        <w:rPr>
          <w:rFonts w:ascii="宋体" w:hAnsi="宋体" w:cs="宋体" w:hint="eastAsia"/>
          <w:sz w:val="24"/>
        </w:rPr>
        <w:t>鸡致病性大肠杆菌；</w:t>
      </w:r>
      <w:r>
        <w:rPr>
          <w:rFonts w:ascii="宋体" w:hAnsi="宋体" w:cs="宋体" w:hint="eastAsia"/>
          <w:sz w:val="24"/>
        </w:rPr>
        <w:t>灰白色菌落</w:t>
      </w:r>
      <w:r>
        <w:rPr>
          <w:rFonts w:ascii="宋体" w:hAnsi="宋体" w:cs="宋体" w:hint="eastAsia"/>
          <w:sz w:val="24"/>
        </w:rPr>
        <w:t>，鸡白痢沙门氏菌</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）乳糖发酵管</w:t>
      </w:r>
      <w:r>
        <w:rPr>
          <w:rFonts w:ascii="宋体" w:hAnsi="宋体" w:cs="宋体" w:hint="eastAsia"/>
          <w:sz w:val="24"/>
        </w:rPr>
        <w:t>：</w:t>
      </w:r>
      <w:r>
        <w:rPr>
          <w:rFonts w:ascii="宋体" w:hAnsi="宋体" w:cs="宋体" w:hint="eastAsia"/>
          <w:sz w:val="24"/>
        </w:rPr>
        <w:t>变黄，鸡致病性大肠杆菌</w:t>
      </w:r>
      <w:r>
        <w:rPr>
          <w:rFonts w:ascii="宋体" w:hAnsi="宋体" w:cs="宋体" w:hint="eastAsia"/>
          <w:sz w:val="24"/>
        </w:rPr>
        <w:t>；</w:t>
      </w:r>
      <w:r>
        <w:rPr>
          <w:rFonts w:ascii="宋体" w:hAnsi="宋体" w:cs="宋体" w:hint="eastAsia"/>
          <w:sz w:val="24"/>
        </w:rPr>
        <w:t>不变，鸡白痢沙门氏菌</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）三糖铁培养基</w:t>
      </w:r>
      <w:r>
        <w:rPr>
          <w:rFonts w:ascii="宋体" w:hAnsi="宋体" w:cs="宋体" w:hint="eastAsia"/>
          <w:sz w:val="24"/>
        </w:rPr>
        <w:t>：</w:t>
      </w:r>
      <w:r>
        <w:rPr>
          <w:rFonts w:ascii="宋体" w:hAnsi="宋体" w:cs="宋体" w:hint="eastAsia"/>
          <w:sz w:val="24"/>
        </w:rPr>
        <w:t>底</w:t>
      </w:r>
      <w:r>
        <w:rPr>
          <w:rFonts w:ascii="宋体" w:hAnsi="宋体" w:cs="宋体" w:hint="eastAsia"/>
          <w:sz w:val="24"/>
        </w:rPr>
        <w:t>层和斜面均变黄，鸡致病性大肠杆菌</w:t>
      </w:r>
      <w:r>
        <w:rPr>
          <w:rFonts w:ascii="宋体" w:hAnsi="宋体" w:cs="宋体" w:hint="eastAsia"/>
          <w:sz w:val="24"/>
        </w:rPr>
        <w:t>；</w:t>
      </w:r>
      <w:r>
        <w:rPr>
          <w:rFonts w:ascii="宋体" w:hAnsi="宋体" w:cs="宋体" w:hint="eastAsia"/>
          <w:sz w:val="24"/>
        </w:rPr>
        <w:t>底</w:t>
      </w:r>
      <w:r>
        <w:rPr>
          <w:rFonts w:ascii="宋体" w:hAnsi="宋体" w:cs="宋体" w:hint="eastAsia"/>
          <w:sz w:val="24"/>
        </w:rPr>
        <w:t>层变黄，斜面变红，鸡白痢沙门氏菌</w:t>
      </w: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hint="eastAsia"/>
        </w:rPr>
      </w:pPr>
      <w:r>
        <w:rPr>
          <w:rFonts w:hint="eastAsia"/>
        </w:rPr>
        <w:t>NDV</w:t>
      </w:r>
      <w:r>
        <w:rPr>
          <w:rFonts w:hint="eastAsia"/>
        </w:rPr>
        <w:t>的诊断</w:t>
      </w:r>
    </w:p>
    <w:p w:rsidR="00000000" w:rsidRDefault="00800EAB">
      <w:pPr>
        <w:rPr>
          <w:rFonts w:hint="eastAsia"/>
        </w:rPr>
      </w:pPr>
      <w:r>
        <w:rPr>
          <w:rFonts w:hint="eastAsia"/>
        </w:rPr>
        <w:lastRenderedPageBreak/>
        <w:t>病毒分离：取脾、脑和肺匀浆，接种</w:t>
      </w:r>
      <w:r>
        <w:rPr>
          <w:rFonts w:hint="eastAsia"/>
        </w:rPr>
        <w:t>10</w:t>
      </w:r>
      <w:r>
        <w:rPr>
          <w:rFonts w:hint="eastAsia"/>
        </w:rPr>
        <w:t>日龄鸡胚尿囊腔分离病毒</w:t>
      </w:r>
    </w:p>
    <w:p w:rsidR="00000000" w:rsidRDefault="00800EAB">
      <w:pPr>
        <w:rPr>
          <w:rFonts w:hint="eastAsia"/>
        </w:rPr>
      </w:pPr>
      <w:r>
        <w:rPr>
          <w:rFonts w:hint="eastAsia"/>
        </w:rPr>
        <w:t>血清学试验或者</w:t>
      </w:r>
      <w:r>
        <w:rPr>
          <w:rFonts w:hint="eastAsia"/>
        </w:rPr>
        <w:t>RT-PCR</w:t>
      </w:r>
      <w:r>
        <w:rPr>
          <w:rFonts w:hint="eastAsia"/>
        </w:rPr>
        <w:t>：血吸附和</w:t>
      </w:r>
      <w:r>
        <w:rPr>
          <w:rFonts w:hint="eastAsia"/>
        </w:rPr>
        <w:t>HI</w:t>
      </w:r>
      <w:r>
        <w:rPr>
          <w:rFonts w:hint="eastAsia"/>
        </w:rPr>
        <w:t>试验鉴别</w:t>
      </w:r>
    </w:p>
    <w:p w:rsidR="00000000" w:rsidRDefault="00800EAB">
      <w:pPr>
        <w:rPr>
          <w:rFonts w:hint="eastAsia"/>
        </w:rPr>
      </w:pPr>
      <w:r>
        <w:rPr>
          <w:rFonts w:hint="eastAsia"/>
        </w:rPr>
        <w:t>测定毒力：</w:t>
      </w:r>
      <w:r>
        <w:rPr>
          <w:rFonts w:hint="eastAsia"/>
        </w:rPr>
        <w:t>I</w:t>
      </w:r>
      <w:r>
        <w:rPr>
          <w:rFonts w:hint="eastAsia"/>
        </w:rPr>
        <w:t>CPI</w:t>
      </w:r>
      <w:r>
        <w:rPr>
          <w:rFonts w:hint="eastAsia"/>
        </w:rPr>
        <w:t>＞</w:t>
      </w:r>
      <w:r>
        <w:rPr>
          <w:rFonts w:hint="eastAsia"/>
        </w:rPr>
        <w:t>0.7</w:t>
      </w:r>
      <w:r>
        <w:rPr>
          <w:rFonts w:hint="eastAsia"/>
        </w:rPr>
        <w:t>或者</w:t>
      </w:r>
      <w:r>
        <w:rPr>
          <w:rFonts w:hint="eastAsia"/>
        </w:rPr>
        <w:t>F0</w:t>
      </w:r>
      <w:r>
        <w:rPr>
          <w:rFonts w:hint="eastAsia"/>
        </w:rPr>
        <w:t>酶切位点的氨基酸序列符合强毒株特点，向</w:t>
      </w:r>
      <w:r>
        <w:rPr>
          <w:rFonts w:hint="eastAsia"/>
        </w:rPr>
        <w:t>OIE</w:t>
      </w:r>
      <w:r>
        <w:rPr>
          <w:rFonts w:hint="eastAsia"/>
        </w:rPr>
        <w:t>通报病情</w:t>
      </w:r>
    </w:p>
    <w:p w:rsidR="00000000" w:rsidRDefault="00800EAB">
      <w:pPr>
        <w:rPr>
          <w:rFonts w:ascii="宋体" w:hAnsi="宋体" w:cs="宋体" w:hint="eastAsia"/>
          <w:sz w:val="24"/>
        </w:rPr>
      </w:pPr>
    </w:p>
    <w:p w:rsidR="00000000" w:rsidRDefault="00800EAB">
      <w:pPr>
        <w:rPr>
          <w:rFonts w:ascii="宋体" w:hAnsi="宋体" w:cs="宋体" w:hint="eastAsia"/>
          <w:sz w:val="24"/>
        </w:rPr>
      </w:pPr>
    </w:p>
    <w:p w:rsidR="00000000" w:rsidRDefault="00800EAB">
      <w:pPr>
        <w:rPr>
          <w:rFonts w:ascii="宋体" w:hAnsi="宋体" w:cs="宋体" w:hint="eastAsia"/>
          <w:sz w:val="24"/>
        </w:rPr>
      </w:pPr>
      <w:r>
        <w:rPr>
          <w:rFonts w:ascii="宋体" w:hAnsi="宋体" w:cs="宋体" w:hint="eastAsia"/>
          <w:sz w:val="24"/>
        </w:rPr>
        <w:t>某鸡场</w:t>
      </w:r>
      <w:r>
        <w:rPr>
          <w:rFonts w:ascii="宋体" w:hAnsi="宋体" w:cs="宋体" w:hint="eastAsia"/>
          <w:sz w:val="24"/>
        </w:rPr>
        <w:t>20</w:t>
      </w:r>
      <w:r>
        <w:rPr>
          <w:rFonts w:ascii="宋体" w:hAnsi="宋体" w:cs="宋体" w:hint="eastAsia"/>
          <w:sz w:val="24"/>
        </w:rPr>
        <w:t>日龄肉用仔鸡，怀疑发生了传染性法氏囊炎，请用微生物学方法确诊？</w:t>
      </w:r>
    </w:p>
    <w:p w:rsidR="00000000" w:rsidRDefault="00800EAB">
      <w:pPr>
        <w:rPr>
          <w:rFonts w:ascii="宋体" w:hAnsi="宋体" w:cs="宋体" w:hint="eastAsia"/>
          <w:sz w:val="24"/>
        </w:rPr>
      </w:pPr>
      <w:r>
        <w:rPr>
          <w:rFonts w:ascii="宋体" w:hAnsi="宋体" w:cs="宋体" w:hint="eastAsia"/>
          <w:sz w:val="24"/>
        </w:rPr>
        <w:t>答：</w:t>
      </w:r>
    </w:p>
    <w:p w:rsidR="00000000" w:rsidRDefault="00800EAB">
      <w:pPr>
        <w:numPr>
          <w:ilvl w:val="0"/>
          <w:numId w:val="8"/>
        </w:numPr>
        <w:rPr>
          <w:rFonts w:ascii="宋体" w:hAnsi="宋体" w:cs="宋体" w:hint="eastAsia"/>
          <w:sz w:val="24"/>
        </w:rPr>
      </w:pPr>
      <w:r>
        <w:rPr>
          <w:rFonts w:ascii="宋体" w:hAnsi="宋体" w:cs="宋体" w:hint="eastAsia"/>
          <w:sz w:val="24"/>
        </w:rPr>
        <w:t>检测程序</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）症状观察和病理解剖，观察剖检病变；（</w:t>
      </w:r>
      <w:r>
        <w:rPr>
          <w:rFonts w:ascii="宋体" w:hAnsi="宋体" w:cs="宋体" w:hint="eastAsia"/>
          <w:sz w:val="24"/>
        </w:rPr>
        <w:t>0.5</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）采样：以无菌方式采集病变严重和含毒量高的组织</w:t>
      </w:r>
      <w:r>
        <w:rPr>
          <w:rFonts w:ascii="宋体" w:hAnsi="宋体" w:cs="宋体" w:hint="eastAsia"/>
          <w:sz w:val="24"/>
        </w:rPr>
        <w:t>(</w:t>
      </w:r>
      <w:r>
        <w:rPr>
          <w:rFonts w:ascii="宋体" w:hAnsi="宋体" w:cs="宋体" w:hint="eastAsia"/>
          <w:sz w:val="24"/>
        </w:rPr>
        <w:t>法氏囊、脾、肾等</w:t>
      </w:r>
      <w:r>
        <w:rPr>
          <w:rFonts w:ascii="宋体" w:hAnsi="宋体" w:cs="宋体" w:hint="eastAsia"/>
          <w:sz w:val="24"/>
        </w:rPr>
        <w:t>)</w:t>
      </w:r>
      <w:r>
        <w:rPr>
          <w:rFonts w:ascii="宋体" w:hAnsi="宋体" w:cs="宋体" w:hint="eastAsia"/>
          <w:sz w:val="24"/>
        </w:rPr>
        <w:t>进行实验室诊断；（</w:t>
      </w:r>
      <w:r>
        <w:rPr>
          <w:rFonts w:ascii="宋体" w:hAnsi="宋体" w:cs="宋体" w:hint="eastAsia"/>
          <w:sz w:val="24"/>
        </w:rPr>
        <w:t>1</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）细菌分离：对病料进行平板培养分离细菌；（</w:t>
      </w:r>
      <w:r>
        <w:rPr>
          <w:rFonts w:ascii="宋体" w:hAnsi="宋体" w:cs="宋体" w:hint="eastAsia"/>
          <w:sz w:val="24"/>
        </w:rPr>
        <w:t>0.5</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）病料的无菌预处理：将病料加入</w:t>
      </w:r>
      <w:r>
        <w:rPr>
          <w:rFonts w:ascii="宋体" w:hAnsi="宋体" w:cs="宋体" w:hint="eastAsia"/>
          <w:sz w:val="24"/>
        </w:rPr>
        <w:t>5-10</w:t>
      </w:r>
      <w:r>
        <w:rPr>
          <w:rFonts w:ascii="宋体" w:hAnsi="宋体" w:cs="宋体" w:hint="eastAsia"/>
          <w:sz w:val="24"/>
        </w:rPr>
        <w:t>倍的生理盐水研磨均匀，离心取上清并加入一定浓度的抗生素作用一段时间或直接通过过滤除菌，进行无</w:t>
      </w:r>
      <w:r>
        <w:rPr>
          <w:rFonts w:ascii="宋体" w:hAnsi="宋体" w:cs="宋体" w:hint="eastAsia"/>
          <w:sz w:val="24"/>
        </w:rPr>
        <w:t>菌预处理；（</w:t>
      </w:r>
      <w:r>
        <w:rPr>
          <w:rFonts w:ascii="宋体" w:hAnsi="宋体" w:cs="宋体" w:hint="eastAsia"/>
          <w:sz w:val="24"/>
        </w:rPr>
        <w:t>1</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）病毒分离：绒毛尿囊膜接种</w:t>
      </w:r>
      <w:r>
        <w:rPr>
          <w:rFonts w:ascii="宋体" w:hAnsi="宋体" w:cs="宋体" w:hint="eastAsia"/>
          <w:sz w:val="24"/>
        </w:rPr>
        <w:t>9-11</w:t>
      </w:r>
      <w:r>
        <w:rPr>
          <w:rFonts w:ascii="宋体" w:hAnsi="宋体" w:cs="宋体" w:hint="eastAsia"/>
          <w:sz w:val="24"/>
        </w:rPr>
        <w:t>日龄</w:t>
      </w:r>
      <w:r>
        <w:rPr>
          <w:rFonts w:ascii="宋体" w:hAnsi="宋体" w:cs="宋体" w:hint="eastAsia"/>
          <w:sz w:val="24"/>
        </w:rPr>
        <w:t>SPF</w:t>
      </w:r>
      <w:r>
        <w:rPr>
          <w:rFonts w:ascii="宋体" w:hAnsi="宋体" w:cs="宋体" w:hint="eastAsia"/>
          <w:sz w:val="24"/>
        </w:rPr>
        <w:t>或无抗</w:t>
      </w:r>
      <w:r>
        <w:rPr>
          <w:rFonts w:ascii="宋体" w:hAnsi="宋体" w:cs="宋体" w:hint="eastAsia"/>
          <w:sz w:val="24"/>
        </w:rPr>
        <w:t>IBDV</w:t>
      </w:r>
      <w:r>
        <w:rPr>
          <w:rFonts w:ascii="宋体" w:hAnsi="宋体" w:cs="宋体" w:hint="eastAsia"/>
          <w:sz w:val="24"/>
        </w:rPr>
        <w:t>抗体的鸡胚，接种后</w:t>
      </w:r>
      <w:r>
        <w:rPr>
          <w:rFonts w:ascii="宋体" w:hAnsi="宋体" w:cs="宋体" w:hint="eastAsia"/>
          <w:sz w:val="24"/>
        </w:rPr>
        <w:t>24h</w:t>
      </w:r>
      <w:r>
        <w:rPr>
          <w:rFonts w:ascii="宋体" w:hAnsi="宋体" w:cs="宋体" w:hint="eastAsia"/>
          <w:sz w:val="24"/>
        </w:rPr>
        <w:t>照胚，弃去死胚，留下</w:t>
      </w:r>
      <w:r>
        <w:rPr>
          <w:rFonts w:ascii="宋体" w:hAnsi="宋体" w:cs="宋体" w:hint="eastAsia"/>
          <w:sz w:val="24"/>
        </w:rPr>
        <w:t>24h</w:t>
      </w:r>
      <w:r>
        <w:rPr>
          <w:rFonts w:ascii="宋体" w:hAnsi="宋体" w:cs="宋体" w:hint="eastAsia"/>
          <w:sz w:val="24"/>
        </w:rPr>
        <w:t>以后死亡鸡胚，并收集尿囊膜和尿囊液进行下述检测；（</w:t>
      </w:r>
      <w:r>
        <w:rPr>
          <w:rFonts w:ascii="宋体" w:hAnsi="宋体" w:cs="宋体" w:hint="eastAsia"/>
          <w:sz w:val="24"/>
        </w:rPr>
        <w:t>1</w:t>
      </w:r>
      <w:r>
        <w:rPr>
          <w:rFonts w:ascii="宋体" w:hAnsi="宋体" w:cs="宋体" w:hint="eastAsia"/>
          <w:sz w:val="24"/>
        </w:rPr>
        <w:t>分）</w:t>
      </w:r>
    </w:p>
    <w:p w:rsidR="00000000" w:rsidRDefault="00800EAB">
      <w:pPr>
        <w:numPr>
          <w:ilvl w:val="0"/>
          <w:numId w:val="8"/>
        </w:numPr>
        <w:rPr>
          <w:rFonts w:ascii="宋体" w:hAnsi="宋体" w:cs="宋体" w:hint="eastAsia"/>
          <w:sz w:val="24"/>
        </w:rPr>
      </w:pPr>
      <w:r>
        <w:rPr>
          <w:rFonts w:ascii="宋体" w:hAnsi="宋体" w:cs="宋体" w:hint="eastAsia"/>
          <w:sz w:val="24"/>
        </w:rPr>
        <w:t>病毒特异性检测</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）使用已知的抗</w:t>
      </w:r>
      <w:r>
        <w:rPr>
          <w:rFonts w:ascii="宋体" w:hAnsi="宋体" w:cs="宋体" w:hint="eastAsia"/>
          <w:sz w:val="24"/>
        </w:rPr>
        <w:t>IBDV</w:t>
      </w:r>
      <w:r>
        <w:rPr>
          <w:rFonts w:ascii="宋体" w:hAnsi="宋体" w:cs="宋体" w:hint="eastAsia"/>
          <w:sz w:val="24"/>
        </w:rPr>
        <w:t>多抗或单抗与临床分离的病毒进行琼脂扩散试验（</w:t>
      </w:r>
      <w:r>
        <w:rPr>
          <w:rFonts w:ascii="宋体" w:hAnsi="宋体" w:cs="宋体" w:hint="eastAsia"/>
          <w:sz w:val="24"/>
        </w:rPr>
        <w:t>2</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）对所分离的病毒，也可通过其它特异的实验室方法鉴定病毒，如病毒中和试验、免疫荧光试验、</w:t>
      </w:r>
      <w:r>
        <w:rPr>
          <w:rFonts w:ascii="宋体" w:hAnsi="宋体" w:cs="宋体" w:hint="eastAsia"/>
          <w:sz w:val="24"/>
        </w:rPr>
        <w:t>ELISA</w:t>
      </w:r>
      <w:r>
        <w:rPr>
          <w:rFonts w:ascii="宋体" w:hAnsi="宋体" w:cs="宋体" w:hint="eastAsia"/>
          <w:sz w:val="24"/>
        </w:rPr>
        <w:t>、核酸检测试验（</w:t>
      </w:r>
      <w:r>
        <w:rPr>
          <w:rFonts w:ascii="宋体" w:hAnsi="宋体" w:cs="宋体" w:hint="eastAsia"/>
          <w:sz w:val="24"/>
        </w:rPr>
        <w:t>PCR</w:t>
      </w:r>
      <w:r>
        <w:rPr>
          <w:rFonts w:ascii="宋体" w:hAnsi="宋体" w:cs="宋体" w:hint="eastAsia"/>
          <w:sz w:val="24"/>
        </w:rPr>
        <w:t>、核酸杂交检测法）等。（</w:t>
      </w:r>
      <w:r>
        <w:rPr>
          <w:rFonts w:ascii="宋体" w:hAnsi="宋体" w:cs="宋体" w:hint="eastAsia"/>
          <w:sz w:val="24"/>
        </w:rPr>
        <w:t>1</w:t>
      </w:r>
      <w:r>
        <w:rPr>
          <w:rFonts w:ascii="宋体" w:hAnsi="宋体" w:cs="宋体" w:hint="eastAsia"/>
          <w:sz w:val="24"/>
        </w:rPr>
        <w:t>分）</w:t>
      </w:r>
    </w:p>
    <w:p w:rsidR="00000000" w:rsidRDefault="00800EAB">
      <w:pPr>
        <w:numPr>
          <w:ilvl w:val="0"/>
          <w:numId w:val="8"/>
        </w:numPr>
        <w:rPr>
          <w:rFonts w:ascii="宋体" w:hAnsi="宋体" w:cs="宋体" w:hint="eastAsia"/>
          <w:sz w:val="24"/>
        </w:rPr>
      </w:pPr>
      <w:r>
        <w:rPr>
          <w:rFonts w:ascii="宋体" w:hAnsi="宋体" w:cs="宋体" w:hint="eastAsia"/>
          <w:sz w:val="24"/>
        </w:rPr>
        <w:t>判定标准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）通过症状与剖检病变进行初步诊断（</w:t>
      </w:r>
      <w:r>
        <w:rPr>
          <w:rFonts w:ascii="宋体" w:hAnsi="宋体" w:cs="宋体" w:hint="eastAsia"/>
          <w:sz w:val="24"/>
        </w:rPr>
        <w:t>1</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）细菌分离</w:t>
      </w:r>
      <w:r>
        <w:rPr>
          <w:rFonts w:ascii="宋体" w:hAnsi="宋体" w:cs="宋体" w:hint="eastAsia"/>
          <w:sz w:val="24"/>
        </w:rPr>
        <w:t>培养为阴性（</w:t>
      </w:r>
      <w:r>
        <w:rPr>
          <w:rFonts w:ascii="宋体" w:hAnsi="宋体" w:cs="宋体" w:hint="eastAsia"/>
          <w:sz w:val="24"/>
        </w:rPr>
        <w:t>1</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）如果琼脂扩散试验中的抗原孔和抗体孔之间出现白色沉淀线，或其它特异的诊断结果为阳性，即可判定所分离的病毒为</w:t>
      </w:r>
      <w:r>
        <w:rPr>
          <w:rFonts w:ascii="宋体" w:hAnsi="宋体" w:cs="宋体" w:hint="eastAsia"/>
          <w:sz w:val="24"/>
        </w:rPr>
        <w:t>IBDV</w:t>
      </w:r>
      <w:r>
        <w:rPr>
          <w:rFonts w:ascii="宋体" w:hAnsi="宋体" w:cs="宋体" w:hint="eastAsia"/>
          <w:sz w:val="24"/>
        </w:rPr>
        <w:t>（</w:t>
      </w:r>
      <w:r>
        <w:rPr>
          <w:rFonts w:ascii="宋体" w:hAnsi="宋体" w:cs="宋体" w:hint="eastAsia"/>
          <w:sz w:val="24"/>
        </w:rPr>
        <w:t>1</w:t>
      </w:r>
      <w:r>
        <w:rPr>
          <w:rFonts w:ascii="宋体" w:hAnsi="宋体" w:cs="宋体" w:hint="eastAsia"/>
          <w:sz w:val="24"/>
        </w:rPr>
        <w:t>分）。</w:t>
      </w:r>
    </w:p>
    <w:p w:rsidR="00000000" w:rsidRDefault="00800EAB">
      <w:pPr>
        <w:rPr>
          <w:rFonts w:ascii="宋体" w:hAnsi="宋体" w:cs="宋体" w:hint="eastAsia"/>
          <w:sz w:val="24"/>
        </w:rPr>
      </w:pPr>
      <w:r>
        <w:rPr>
          <w:rFonts w:ascii="宋体" w:hAnsi="宋体" w:cs="宋体" w:hint="eastAsia"/>
          <w:sz w:val="24"/>
        </w:rPr>
        <w:t>综上所述，可确断为传染性法氏囊炎。</w:t>
      </w:r>
    </w:p>
    <w:p w:rsidR="00000000" w:rsidRDefault="00800EAB">
      <w:pPr>
        <w:rPr>
          <w:rFonts w:ascii="宋体" w:hAnsi="宋体" w:cs="宋体" w:hint="eastAsia"/>
          <w:sz w:val="24"/>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0EAB" w:rsidRDefault="00800EAB" w:rsidP="00800EAB">
      <w:r>
        <w:separator/>
      </w:r>
    </w:p>
  </w:endnote>
  <w:endnote w:type="continuationSeparator" w:id="0">
    <w:p w:rsidR="00800EAB" w:rsidRDefault="00800EAB" w:rsidP="0080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0EAB" w:rsidRDefault="00800EAB" w:rsidP="00800EAB">
      <w:r>
        <w:separator/>
      </w:r>
    </w:p>
  </w:footnote>
  <w:footnote w:type="continuationSeparator" w:id="0">
    <w:p w:rsidR="00800EAB" w:rsidRDefault="00800EAB" w:rsidP="00800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9253C7"/>
    <w:multiLevelType w:val="singleLevel"/>
    <w:tmpl w:val="A09253C7"/>
    <w:lvl w:ilvl="0">
      <w:start w:val="1"/>
      <w:numFmt w:val="decimalEnclosedCircleChinese"/>
      <w:suff w:val="nothing"/>
      <w:lvlText w:val="%1　"/>
      <w:lvlJc w:val="left"/>
      <w:pPr>
        <w:ind w:left="0" w:firstLine="400"/>
      </w:pPr>
      <w:rPr>
        <w:rFonts w:hint="eastAsia"/>
      </w:rPr>
    </w:lvl>
  </w:abstractNum>
  <w:abstractNum w:abstractNumId="1" w15:restartNumberingAfterBreak="0">
    <w:nsid w:val="A66C0E8B"/>
    <w:multiLevelType w:val="singleLevel"/>
    <w:tmpl w:val="A66C0E8B"/>
    <w:lvl w:ilvl="0">
      <w:start w:val="1"/>
      <w:numFmt w:val="decimal"/>
      <w:lvlText w:val="%1."/>
      <w:lvlJc w:val="left"/>
      <w:pPr>
        <w:ind w:left="425" w:hanging="425"/>
      </w:pPr>
      <w:rPr>
        <w:rFonts w:hint="default"/>
      </w:rPr>
    </w:lvl>
  </w:abstractNum>
  <w:abstractNum w:abstractNumId="2" w15:restartNumberingAfterBreak="0">
    <w:nsid w:val="AB80AB88"/>
    <w:multiLevelType w:val="singleLevel"/>
    <w:tmpl w:val="AB80AB88"/>
    <w:lvl w:ilvl="0">
      <w:start w:val="1"/>
      <w:numFmt w:val="decimalEnclosedCircleChinese"/>
      <w:suff w:val="nothing"/>
      <w:lvlText w:val="%1　"/>
      <w:lvlJc w:val="left"/>
      <w:pPr>
        <w:ind w:left="0" w:firstLine="400"/>
      </w:pPr>
      <w:rPr>
        <w:rFonts w:hint="eastAsia"/>
      </w:rPr>
    </w:lvl>
  </w:abstractNum>
  <w:abstractNum w:abstractNumId="3" w15:restartNumberingAfterBreak="0">
    <w:nsid w:val="0870B8C8"/>
    <w:multiLevelType w:val="singleLevel"/>
    <w:tmpl w:val="0870B8C8"/>
    <w:lvl w:ilvl="0">
      <w:start w:val="1"/>
      <w:numFmt w:val="decimal"/>
      <w:lvlText w:val="%1."/>
      <w:lvlJc w:val="left"/>
      <w:pPr>
        <w:ind w:left="425" w:hanging="425"/>
      </w:pPr>
      <w:rPr>
        <w:rFonts w:hint="default"/>
      </w:rPr>
    </w:lvl>
  </w:abstractNum>
  <w:abstractNum w:abstractNumId="4" w15:restartNumberingAfterBreak="0">
    <w:nsid w:val="270D7B5B"/>
    <w:multiLevelType w:val="singleLevel"/>
    <w:tmpl w:val="270D7B5B"/>
    <w:lvl w:ilvl="0">
      <w:start w:val="1"/>
      <w:numFmt w:val="decimal"/>
      <w:lvlText w:val="%1."/>
      <w:lvlJc w:val="left"/>
      <w:pPr>
        <w:ind w:left="425" w:hanging="425"/>
      </w:pPr>
      <w:rPr>
        <w:rFonts w:hint="default"/>
      </w:rPr>
    </w:lvl>
  </w:abstractNum>
  <w:abstractNum w:abstractNumId="5" w15:restartNumberingAfterBreak="0">
    <w:nsid w:val="3F350161"/>
    <w:multiLevelType w:val="singleLevel"/>
    <w:tmpl w:val="3F350161"/>
    <w:lvl w:ilvl="0">
      <w:start w:val="1"/>
      <w:numFmt w:val="decimal"/>
      <w:lvlText w:val="%1."/>
      <w:lvlJc w:val="left"/>
      <w:pPr>
        <w:ind w:left="425" w:hanging="425"/>
      </w:pPr>
      <w:rPr>
        <w:rFonts w:hint="default"/>
      </w:rPr>
    </w:lvl>
  </w:abstractNum>
  <w:abstractNum w:abstractNumId="6" w15:restartNumberingAfterBreak="0">
    <w:nsid w:val="638388CD"/>
    <w:multiLevelType w:val="singleLevel"/>
    <w:tmpl w:val="638388CD"/>
    <w:lvl w:ilvl="0">
      <w:start w:val="1"/>
      <w:numFmt w:val="decimalEnclosedCircleChinese"/>
      <w:suff w:val="nothing"/>
      <w:lvlText w:val="%1　"/>
      <w:lvlJc w:val="left"/>
      <w:pPr>
        <w:ind w:left="0" w:firstLine="400"/>
      </w:pPr>
      <w:rPr>
        <w:rFonts w:hint="eastAsia"/>
      </w:rPr>
    </w:lvl>
  </w:abstractNum>
  <w:abstractNum w:abstractNumId="7" w15:restartNumberingAfterBreak="0">
    <w:nsid w:val="6F6A4FEF"/>
    <w:multiLevelType w:val="singleLevel"/>
    <w:tmpl w:val="6F6A4FEF"/>
    <w:lvl w:ilvl="0">
      <w:start w:val="1"/>
      <w:numFmt w:val="decimalEnclosedCircleChinese"/>
      <w:suff w:val="nothing"/>
      <w:lvlText w:val="%1　"/>
      <w:lvlJc w:val="left"/>
      <w:pPr>
        <w:ind w:left="0" w:firstLine="400"/>
      </w:pPr>
      <w:rPr>
        <w:rFonts w:hint="eastAsia"/>
      </w:rPr>
    </w:lvl>
  </w:abstractNum>
  <w:num w:numId="1" w16cid:durableId="1792359641">
    <w:abstractNumId w:val="3"/>
  </w:num>
  <w:num w:numId="2" w16cid:durableId="221139500">
    <w:abstractNumId w:val="2"/>
  </w:num>
  <w:num w:numId="3" w16cid:durableId="487943675">
    <w:abstractNumId w:val="7"/>
  </w:num>
  <w:num w:numId="4" w16cid:durableId="125394920">
    <w:abstractNumId w:val="4"/>
  </w:num>
  <w:num w:numId="5" w16cid:durableId="366488087">
    <w:abstractNumId w:val="6"/>
  </w:num>
  <w:num w:numId="6" w16cid:durableId="1709988602">
    <w:abstractNumId w:val="1"/>
  </w:num>
  <w:num w:numId="7" w16cid:durableId="1709909214">
    <w:abstractNumId w:val="0"/>
  </w:num>
  <w:num w:numId="8" w16cid:durableId="570965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800EAB"/>
    <w:rsid w:val="02980495"/>
    <w:rsid w:val="054D1B67"/>
    <w:rsid w:val="0D284671"/>
    <w:rsid w:val="0D8D5A2B"/>
    <w:rsid w:val="139E7B9B"/>
    <w:rsid w:val="1A7877A0"/>
    <w:rsid w:val="1B8C1EE6"/>
    <w:rsid w:val="1D217FE6"/>
    <w:rsid w:val="20536B0E"/>
    <w:rsid w:val="20C86BDF"/>
    <w:rsid w:val="23727499"/>
    <w:rsid w:val="2381284A"/>
    <w:rsid w:val="269364A2"/>
    <w:rsid w:val="28B25DCD"/>
    <w:rsid w:val="29224B66"/>
    <w:rsid w:val="2B657451"/>
    <w:rsid w:val="2FB904D8"/>
    <w:rsid w:val="32B96E10"/>
    <w:rsid w:val="34B81CCD"/>
    <w:rsid w:val="36863E04"/>
    <w:rsid w:val="38593892"/>
    <w:rsid w:val="388D3061"/>
    <w:rsid w:val="38BF2618"/>
    <w:rsid w:val="3ADF60C4"/>
    <w:rsid w:val="3B3F2E2A"/>
    <w:rsid w:val="3DB85FD7"/>
    <w:rsid w:val="3DE57FF7"/>
    <w:rsid w:val="3F74633A"/>
    <w:rsid w:val="408F7096"/>
    <w:rsid w:val="43D0350C"/>
    <w:rsid w:val="45E51DEE"/>
    <w:rsid w:val="4B942491"/>
    <w:rsid w:val="4E810A0D"/>
    <w:rsid w:val="52A94C4A"/>
    <w:rsid w:val="56DF3541"/>
    <w:rsid w:val="593355C2"/>
    <w:rsid w:val="59654964"/>
    <w:rsid w:val="639C5C20"/>
    <w:rsid w:val="65B30795"/>
    <w:rsid w:val="66ED2AE5"/>
    <w:rsid w:val="68C57CF8"/>
    <w:rsid w:val="690219E2"/>
    <w:rsid w:val="6A370D4F"/>
    <w:rsid w:val="6ED66724"/>
    <w:rsid w:val="72E56FA8"/>
    <w:rsid w:val="731A4FCC"/>
    <w:rsid w:val="754C1424"/>
    <w:rsid w:val="763711F1"/>
    <w:rsid w:val="77C922FF"/>
    <w:rsid w:val="7CC666F9"/>
    <w:rsid w:val="7E4C1159"/>
    <w:rsid w:val="7E6557F5"/>
    <w:rsid w:val="7FA5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DF41A8-C0E5-4AFA-ACE7-97327827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28"/>
      <w:szCs w:val="48"/>
    </w:rPr>
  </w:style>
  <w:style w:type="paragraph" w:styleId="2">
    <w:name w:val="heading 2"/>
    <w:basedOn w:val="a"/>
    <w:next w:val="a"/>
    <w:link w:val="20"/>
    <w:qFormat/>
    <w:pPr>
      <w:keepNext/>
      <w:keepLines/>
      <w:spacing w:before="260" w:after="260"/>
      <w:jc w:val="left"/>
      <w:outlineLvl w:val="1"/>
    </w:pPr>
    <w:rPr>
      <w:rFonts w:ascii="Arial" w:hAnsi="Arial"/>
      <w:b/>
    </w:rPr>
  </w:style>
  <w:style w:type="paragraph" w:styleId="3">
    <w:name w:val="heading 3"/>
    <w:basedOn w:val="a"/>
    <w:next w:val="a"/>
    <w:qFormat/>
    <w:pPr>
      <w:keepNext/>
      <w:keepLines/>
      <w:spacing w:before="260" w:after="260"/>
      <w:outlineLvl w:val="2"/>
    </w:pPr>
    <w:rPr>
      <w:rFonts w:eastAsia="黑体"/>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宋体" w:hAnsi="Arial"/>
      <w:b/>
    </w:rPr>
  </w:style>
  <w:style w:type="character" w:customStyle="1" w:styleId="Char">
    <w:name w:val="题目 Char"/>
    <w:link w:val="a3"/>
    <w:rPr>
      <w:rFonts w:eastAsia="华文中宋"/>
      <w:sz w:val="30"/>
    </w:rPr>
  </w:style>
  <w:style w:type="character" w:customStyle="1" w:styleId="Char0">
    <w:name w:val="摘要 Char"/>
    <w:link w:val="a4"/>
    <w:rPr>
      <w:rFonts w:eastAsia="黑体"/>
    </w:rPr>
  </w:style>
  <w:style w:type="paragraph" w:customStyle="1" w:styleId="a5">
    <w:name w:val="英文摘要关键词"/>
    <w:basedOn w:val="a4"/>
    <w:rPr>
      <w:rFonts w:ascii="Times New Roman" w:hAnsi="Times New Roman"/>
    </w:rPr>
  </w:style>
  <w:style w:type="paragraph" w:customStyle="1" w:styleId="a6">
    <w:name w:val="学校学院专业学号"/>
    <w:basedOn w:val="a"/>
  </w:style>
  <w:style w:type="paragraph" w:customStyle="1" w:styleId="a7">
    <w:name w:val="作者"/>
    <w:basedOn w:val="a"/>
    <w:qFormat/>
  </w:style>
  <w:style w:type="paragraph" w:customStyle="1" w:styleId="a3">
    <w:name w:val="题目"/>
    <w:basedOn w:val="a"/>
    <w:next w:val="a"/>
    <w:link w:val="Char"/>
    <w:pPr>
      <w:jc w:val="center"/>
    </w:pPr>
    <w:rPr>
      <w:rFonts w:eastAsia="华文中宋"/>
      <w:sz w:val="30"/>
    </w:rPr>
  </w:style>
  <w:style w:type="paragraph" w:customStyle="1" w:styleId="a8">
    <w:name w:val="参考文献内容"/>
    <w:basedOn w:val="a"/>
  </w:style>
  <w:style w:type="paragraph" w:customStyle="1" w:styleId="a9">
    <w:name w:val="摘要"/>
    <w:basedOn w:val="a"/>
    <w:qFormat/>
    <w:rPr>
      <w:rFonts w:eastAsia="黑体"/>
    </w:rPr>
  </w:style>
  <w:style w:type="paragraph" w:customStyle="1" w:styleId="a4">
    <w:name w:val="摘要关键词"/>
    <w:basedOn w:val="a"/>
    <w:link w:val="Char0"/>
    <w:rPr>
      <w:rFonts w:eastAsia="黑体"/>
    </w:rPr>
  </w:style>
  <w:style w:type="paragraph" w:customStyle="1" w:styleId="aa">
    <w:name w:val="摘要内容"/>
    <w:basedOn w:val="a"/>
  </w:style>
  <w:style w:type="paragraph" w:customStyle="1" w:styleId="ab">
    <w:name w:val="参考文献"/>
    <w:basedOn w:val="a"/>
    <w:rPr>
      <w:b/>
    </w:rPr>
  </w:style>
  <w:style w:type="paragraph" w:customStyle="1" w:styleId="ac">
    <w:name w:val="英文摘要"/>
    <w:basedOn w:val="a9"/>
    <w:rPr>
      <w:rFonts w:ascii="Times New Roman" w:hAnsi="Times New Roman"/>
    </w:rPr>
  </w:style>
  <w:style w:type="paragraph" w:styleId="ad">
    <w:name w:val="header"/>
    <w:basedOn w:val="a"/>
    <w:link w:val="ae"/>
    <w:rsid w:val="00800EAB"/>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rsid w:val="00800EAB"/>
    <w:rPr>
      <w:kern w:val="2"/>
      <w:sz w:val="18"/>
      <w:szCs w:val="18"/>
    </w:rPr>
  </w:style>
  <w:style w:type="paragraph" w:styleId="af">
    <w:name w:val="footer"/>
    <w:basedOn w:val="a"/>
    <w:link w:val="af0"/>
    <w:rsid w:val="00800EAB"/>
    <w:pPr>
      <w:tabs>
        <w:tab w:val="center" w:pos="4153"/>
        <w:tab w:val="right" w:pos="8306"/>
      </w:tabs>
      <w:snapToGrid w:val="0"/>
      <w:jc w:val="left"/>
    </w:pPr>
    <w:rPr>
      <w:sz w:val="18"/>
      <w:szCs w:val="18"/>
    </w:rPr>
  </w:style>
  <w:style w:type="character" w:customStyle="1" w:styleId="af0">
    <w:name w:val="页脚 字符"/>
    <w:basedOn w:val="a0"/>
    <w:link w:val="af"/>
    <w:rsid w:val="00800E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1606</Characters>
  <Application>Microsoft Office Word</Application>
  <DocSecurity>0</DocSecurity>
  <Lines>13</Lines>
  <Paragraphs>3</Paragraphs>
  <ScaleCrop>false</ScaleCrop>
  <Company>Kingsoft</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cp:lastModifiedBy>贾 智磊</cp:lastModifiedBy>
  <cp:revision>2</cp:revision>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