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1A518C">
      <w:pPr>
        <w:rPr>
          <w:rFonts w:eastAsia="宋体" w:hint="eastAsia"/>
          <w:b/>
          <w:sz w:val="21"/>
        </w:rPr>
      </w:pPr>
    </w:p>
    <w:p w:rsidR="00000000" w:rsidRDefault="001A518C">
      <w:pPr>
        <w:rPr>
          <w:rFonts w:eastAsia="宋体" w:hint="eastAsia"/>
          <w:b/>
          <w:sz w:val="24"/>
        </w:rPr>
      </w:pPr>
      <w:r>
        <w:rPr>
          <w:rFonts w:eastAsia="宋体" w:hint="eastAsia"/>
          <w:b/>
          <w:sz w:val="24"/>
        </w:rPr>
        <w:t>Similarity of regulation between eukaryotes and prokaryote</w:t>
      </w:r>
    </w:p>
    <w:p w:rsidR="00000000" w:rsidRDefault="001A518C">
      <w:pPr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>1</w:t>
      </w:r>
      <w:r>
        <w:rPr>
          <w:rFonts w:eastAsia="宋体" w:hint="eastAsia"/>
          <w:sz w:val="24"/>
        </w:rPr>
        <w:t>、</w:t>
      </w:r>
      <w:r>
        <w:rPr>
          <w:rFonts w:eastAsia="宋体" w:hint="eastAsia"/>
          <w:sz w:val="24"/>
        </w:rPr>
        <w:t>Principles are the same: signals, activators and repressors, recruitment and allostery</w:t>
      </w:r>
      <w:r>
        <w:rPr>
          <w:rFonts w:eastAsia="宋体" w:hint="eastAsia"/>
          <w:sz w:val="24"/>
        </w:rPr>
        <w:t>（变构）</w:t>
      </w:r>
      <w:r>
        <w:rPr>
          <w:rFonts w:eastAsia="宋体" w:hint="eastAsia"/>
          <w:sz w:val="24"/>
        </w:rPr>
        <w:t>, cooperative binding</w:t>
      </w:r>
    </w:p>
    <w:p w:rsidR="00000000" w:rsidRDefault="001A518C">
      <w:pPr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>2</w:t>
      </w:r>
      <w:r>
        <w:rPr>
          <w:rFonts w:eastAsia="宋体" w:hint="eastAsia"/>
          <w:sz w:val="24"/>
        </w:rPr>
        <w:t>、</w:t>
      </w:r>
      <w:r>
        <w:rPr>
          <w:rFonts w:eastAsia="宋体" w:hint="eastAsia"/>
          <w:sz w:val="24"/>
        </w:rPr>
        <w:t>Expression of a gene can be regulated at the similar steps, and the initiation o</w:t>
      </w:r>
      <w:r>
        <w:rPr>
          <w:rFonts w:eastAsia="宋体" w:hint="eastAsia"/>
          <w:sz w:val="24"/>
        </w:rPr>
        <w:t>f transcription is the most pervasively regulated step.</w:t>
      </w:r>
    </w:p>
    <w:p w:rsidR="00000000" w:rsidRDefault="001A518C">
      <w:pPr>
        <w:rPr>
          <w:rFonts w:eastAsia="宋体" w:hint="eastAsia"/>
          <w:b/>
          <w:sz w:val="24"/>
        </w:rPr>
      </w:pPr>
    </w:p>
    <w:p w:rsidR="00000000" w:rsidRDefault="001A518C">
      <w:pPr>
        <w:rPr>
          <w:rFonts w:eastAsia="宋体" w:hint="eastAsia"/>
          <w:sz w:val="24"/>
        </w:rPr>
      </w:pPr>
      <w:r>
        <w:rPr>
          <w:rFonts w:eastAsia="宋体" w:hint="eastAsia"/>
          <w:b/>
          <w:sz w:val="24"/>
        </w:rPr>
        <w:t>Difference in regulation between eukaryotes and prokaryote</w:t>
      </w:r>
    </w:p>
    <w:p w:rsidR="00000000" w:rsidRDefault="001A518C">
      <w:pPr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>1. Pre-mRNA splicing adds an important stepfor regulation.</w:t>
      </w:r>
    </w:p>
    <w:p w:rsidR="00000000" w:rsidRDefault="001A518C">
      <w:pPr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>2. The eukaryotic transcriptional machineryis more elaborate than its bacterial c</w:t>
      </w:r>
      <w:r>
        <w:rPr>
          <w:rFonts w:eastAsia="宋体" w:hint="eastAsia"/>
          <w:sz w:val="24"/>
        </w:rPr>
        <w:t>ounterpart.</w:t>
      </w:r>
    </w:p>
    <w:p w:rsidR="00000000" w:rsidRDefault="001A518C">
      <w:pPr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>3. Nucleosomesand their modifiers influenceaccess to genes.</w:t>
      </w:r>
    </w:p>
    <w:p w:rsidR="00000000" w:rsidRDefault="001A518C">
      <w:pPr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>4. Many eukaryotic genes have more regulatory binding sites and are controlled by more regulatory proteins than are bacterial genes.</w:t>
      </w:r>
    </w:p>
    <w:p w:rsidR="00000000" w:rsidRDefault="001A518C">
      <w:pPr>
        <w:rPr>
          <w:rFonts w:eastAsia="宋体" w:hint="eastAsia"/>
          <w:sz w:val="24"/>
        </w:rPr>
      </w:pPr>
    </w:p>
    <w:p w:rsidR="00000000" w:rsidRDefault="001A518C">
      <w:pPr>
        <w:rPr>
          <w:rFonts w:eastAsia="宋体" w:hint="eastAsia"/>
          <w:sz w:val="24"/>
        </w:rPr>
      </w:pPr>
      <w:r>
        <w:rPr>
          <w:rFonts w:eastAsia="宋体" w:hint="eastAsia"/>
          <w:b/>
          <w:sz w:val="24"/>
        </w:rPr>
        <w:t>cis-regulatory element</w:t>
      </w:r>
    </w:p>
    <w:p w:rsidR="00000000" w:rsidRDefault="001A518C">
      <w:pPr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>A cis-regulatory element or</w:t>
      </w:r>
      <w:r>
        <w:rPr>
          <w:rFonts w:eastAsia="宋体" w:hint="eastAsia"/>
          <w:sz w:val="24"/>
        </w:rPr>
        <w:t xml:space="preserve"> cis-element is aregion of DNA or RNA that regulates the </w:t>
      </w:r>
    </w:p>
    <w:p w:rsidR="00000000" w:rsidRDefault="001A518C">
      <w:pPr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 xml:space="preserve">expression of Genes located on that same strand. This term is constructed from the </w:t>
      </w:r>
    </w:p>
    <w:p w:rsidR="00000000" w:rsidRDefault="001A518C">
      <w:pPr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 xml:space="preserve">Latin word cis, which means "on the same side as". These cis-regulatory elements are </w:t>
      </w:r>
    </w:p>
    <w:p w:rsidR="00000000" w:rsidRDefault="001A518C">
      <w:pPr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>often binding sites of one o</w:t>
      </w:r>
      <w:r>
        <w:rPr>
          <w:rFonts w:eastAsia="宋体" w:hint="eastAsia"/>
          <w:sz w:val="24"/>
        </w:rPr>
        <w:t>r more trans-acting factors. A cis-element may be located in the promoter region 5' to the gene it controls, in an intron, or in the 3'untranslated region.</w:t>
      </w:r>
    </w:p>
    <w:p w:rsidR="00000000" w:rsidRDefault="001A518C">
      <w:pPr>
        <w:rPr>
          <w:rFonts w:eastAsia="宋体" w:hint="eastAsia"/>
          <w:sz w:val="24"/>
        </w:rPr>
      </w:pPr>
    </w:p>
    <w:p w:rsidR="00000000" w:rsidRDefault="001A518C">
      <w:pPr>
        <w:rPr>
          <w:rFonts w:eastAsia="宋体" w:hint="eastAsia"/>
          <w:sz w:val="24"/>
        </w:rPr>
      </w:pPr>
      <w:r>
        <w:rPr>
          <w:rFonts w:eastAsia="宋体" w:hint="eastAsia"/>
          <w:b/>
          <w:sz w:val="24"/>
        </w:rPr>
        <w:t>Trans-regulatory elements</w:t>
      </w:r>
    </w:p>
    <w:p w:rsidR="00000000" w:rsidRDefault="001A518C">
      <w:pPr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 xml:space="preserve">Trans-regulatory elements are species which may modify the expression of </w:t>
      </w:r>
      <w:r>
        <w:rPr>
          <w:rFonts w:eastAsia="宋体" w:hint="eastAsia"/>
          <w:sz w:val="24"/>
        </w:rPr>
        <w:t xml:space="preserve">genes distant </w:t>
      </w:r>
    </w:p>
    <w:p w:rsidR="00000000" w:rsidRDefault="001A518C">
      <w:pPr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 xml:space="preserve">from the gene that was originally transcribedto create them. To demonstrate the concept </w:t>
      </w:r>
    </w:p>
    <w:p w:rsidR="00000000" w:rsidRDefault="001A518C">
      <w:pPr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 xml:space="preserve">(this is not a specific example), a transcription factor which regulates a gene </w:t>
      </w:r>
    </w:p>
    <w:p w:rsidR="00000000" w:rsidRDefault="001A518C">
      <w:pPr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>on chromosome 6 might itself have been transcribed from a gene on chrom</w:t>
      </w:r>
      <w:r>
        <w:rPr>
          <w:rFonts w:eastAsia="宋体" w:hint="eastAsia"/>
          <w:sz w:val="24"/>
        </w:rPr>
        <w:t xml:space="preserve">osome 11. </w:t>
      </w:r>
    </w:p>
    <w:p w:rsidR="00000000" w:rsidRDefault="001A518C">
      <w:pPr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 xml:space="preserve">This term is constructed from the Latin root -trans, which means "across from". </w:t>
      </w:r>
    </w:p>
    <w:p w:rsidR="00000000" w:rsidRDefault="001A518C">
      <w:pPr>
        <w:rPr>
          <w:rFonts w:eastAsia="宋体" w:hint="eastAsia"/>
          <w:sz w:val="24"/>
        </w:rPr>
      </w:pPr>
    </w:p>
    <w:p w:rsidR="00000000" w:rsidRDefault="001A518C">
      <w:pPr>
        <w:autoSpaceDN w:val="0"/>
        <w:spacing w:after="75" w:line="252" w:lineRule="atLeast"/>
        <w:rPr>
          <w:rFonts w:ascii="Tahoma"/>
          <w:sz w:val="21"/>
        </w:rPr>
      </w:pPr>
    </w:p>
    <w:p w:rsidR="00000000" w:rsidRDefault="001A518C">
      <w:pPr>
        <w:rPr>
          <w:rFonts w:eastAsia="宋体" w:hint="eastAsia"/>
          <w:sz w:val="24"/>
        </w:rPr>
      </w:pPr>
      <w:r>
        <w:rPr>
          <w:rFonts w:eastAsia="宋体" w:hint="eastAsia"/>
          <w:b/>
          <w:sz w:val="24"/>
        </w:rPr>
        <w:t>Expound the general mechanism of control of gene expression of Eukaryotes???</w:t>
      </w:r>
    </w:p>
    <w:p w:rsidR="00000000" w:rsidRDefault="001A518C">
      <w:pPr>
        <w:rPr>
          <w:rFonts w:eastAsia="宋体" w:hint="eastAsia"/>
          <w:sz w:val="24"/>
        </w:rPr>
      </w:pPr>
    </w:p>
    <w:sectPr w:rsidR="0000000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A518C" w:rsidRDefault="001A518C" w:rsidP="001A518C">
      <w:r>
        <w:separator/>
      </w:r>
    </w:p>
  </w:endnote>
  <w:endnote w:type="continuationSeparator" w:id="0">
    <w:p w:rsidR="001A518C" w:rsidRDefault="001A518C" w:rsidP="001A5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A518C" w:rsidRDefault="001A518C" w:rsidP="001A518C">
      <w:r>
        <w:separator/>
      </w:r>
    </w:p>
  </w:footnote>
  <w:footnote w:type="continuationSeparator" w:id="0">
    <w:p w:rsidR="001A518C" w:rsidRDefault="001A518C" w:rsidP="001A51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lignTablesRowByRow/>
    <w:doNotUseHTMLParagraphAutoSpacing/>
    <w:doNotBreakWrappedTables/>
    <w:doNotWrapTextWithPunc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A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EE5B4F0-8BEC-4559-9642-315F59B4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51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51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518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51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1454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Manager/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Eight</dc:title>
  <dc:subject/>
  <dc:creator>贾 智磊</dc:creator>
  <cp:keywords/>
  <dc:description/>
  <cp:lastModifiedBy>贾 智磊</cp:lastModifiedBy>
  <cp:revision>2</cp:revision>
  <cp:lastPrinted>1899-12-30T00:00:00Z</cp:lastPrinted>
  <dcterms:created xsi:type="dcterms:W3CDTF">2023-04-23T14:10:00Z</dcterms:created>
  <dcterms:modified xsi:type="dcterms:W3CDTF">2023-04-23T14:10:00Z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2052-6.5.0.1966</vt:lpwstr>
  </property>
</Properties>
</file>