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939" w:rsidRDefault="00CE1939" w:rsidP="00323B43">
      <w:pPr>
        <w:rPr>
          <w:rFonts w:ascii="Trebuchet MS" w:hAnsi="Trebuchet MS" w:hint="eastAsia"/>
          <w:color w:val="000000"/>
        </w:rPr>
      </w:pPr>
      <w:r w:rsidRPr="00CE1939">
        <w:rPr>
          <w:rFonts w:ascii="Trebuchet MS" w:hAnsi="Trebuchet MS"/>
          <w:color w:val="000000"/>
        </w:rPr>
        <w:t>http://www.tel-test.com/services.htm#9</w:t>
      </w:r>
    </w:p>
    <w:p w:rsidR="00F37048" w:rsidRDefault="00F37048" w:rsidP="00760A1A">
      <w:pPr>
        <w:spacing w:before="240"/>
        <w:rPr>
          <w:rFonts w:ascii="Trebuchet MS" w:hAnsi="Trebuchet MS" w:hint="eastAsia"/>
          <w:color w:val="000000"/>
        </w:rPr>
      </w:pPr>
      <w:r>
        <w:rPr>
          <w:rFonts w:ascii="Trebuchet MS" w:hAnsi="Trebuchet MS"/>
          <w:color w:val="000000"/>
        </w:rPr>
        <w:t>IF greater than 2.1 - your RNA has been degraded</w:t>
      </w:r>
      <w:r w:rsidR="00760A1A">
        <w:rPr>
          <w:rFonts w:ascii="Trebuchet MS" w:hAnsi="Trebuchet MS" w:hint="eastAsia"/>
          <w:color w:val="000000"/>
        </w:rPr>
        <w:t>(</w:t>
      </w:r>
      <w:r w:rsidR="00760A1A">
        <w:rPr>
          <w:rFonts w:ascii="Trebuchet MS" w:hAnsi="Trebuchet MS" w:hint="eastAsia"/>
          <w:color w:val="000000"/>
        </w:rPr>
        <w:t>降解</w:t>
      </w:r>
      <w:r w:rsidR="00760A1A">
        <w:rPr>
          <w:rFonts w:ascii="Trebuchet MS" w:hAnsi="Trebuchet MS" w:hint="eastAsia"/>
          <w:color w:val="000000"/>
        </w:rPr>
        <w:t>)</w:t>
      </w:r>
      <w:r>
        <w:rPr>
          <w:rFonts w:ascii="Trebuchet MS" w:hAnsi="Trebuchet MS"/>
          <w:color w:val="000000"/>
        </w:rPr>
        <w:t>, probably due to prolonged</w:t>
      </w:r>
      <w:r w:rsidR="00760A1A">
        <w:rPr>
          <w:rFonts w:ascii="Trebuchet MS" w:hAnsi="Trebuchet MS" w:hint="eastAsia"/>
          <w:color w:val="000000"/>
        </w:rPr>
        <w:t>（延长）</w:t>
      </w:r>
      <w:r>
        <w:rPr>
          <w:rFonts w:ascii="Trebuchet MS" w:hAnsi="Trebuchet MS"/>
          <w:color w:val="000000"/>
        </w:rPr>
        <w:t xml:space="preserve"> exposure</w:t>
      </w:r>
      <w:r w:rsidR="00760A1A">
        <w:rPr>
          <w:rFonts w:ascii="Trebuchet MS" w:hAnsi="Trebuchet MS" w:hint="eastAsia"/>
          <w:color w:val="000000"/>
        </w:rPr>
        <w:t>（曝光）</w:t>
      </w:r>
      <w:r>
        <w:rPr>
          <w:rFonts w:ascii="Trebuchet MS" w:hAnsi="Trebuchet MS"/>
          <w:color w:val="000000"/>
        </w:rPr>
        <w:t xml:space="preserve"> to the extraction</w:t>
      </w:r>
      <w:r w:rsidR="00760A1A">
        <w:rPr>
          <w:rFonts w:ascii="Trebuchet MS" w:hAnsi="Trebuchet MS" w:hint="eastAsia"/>
          <w:color w:val="000000"/>
        </w:rPr>
        <w:t>（抽提）</w:t>
      </w:r>
      <w:r>
        <w:rPr>
          <w:rFonts w:ascii="Trebuchet MS" w:hAnsi="Trebuchet MS"/>
          <w:color w:val="000000"/>
        </w:rPr>
        <w:t xml:space="preserve"> reagent</w:t>
      </w:r>
      <w:r w:rsidR="00760A1A">
        <w:rPr>
          <w:rFonts w:ascii="Trebuchet MS" w:hAnsi="Trebuchet MS" w:hint="eastAsia"/>
          <w:color w:val="000000"/>
        </w:rPr>
        <w:t>（反应物）</w:t>
      </w:r>
      <w:r>
        <w:rPr>
          <w:rFonts w:ascii="Trebuchet MS" w:hAnsi="Trebuchet MS"/>
          <w:color w:val="000000"/>
        </w:rPr>
        <w:t>.</w:t>
      </w:r>
    </w:p>
    <w:p w:rsidR="00577C9B" w:rsidRDefault="00097E51" w:rsidP="00577C9B">
      <w:pPr>
        <w:adjustRightInd/>
        <w:snapToGrid/>
        <w:spacing w:after="345"/>
        <w:rPr>
          <w:rFonts w:ascii="Trebuchet MS" w:hAnsi="Trebuchet MS" w:hint="eastAsia"/>
          <w:color w:val="000000"/>
        </w:rPr>
      </w:pPr>
      <w:r>
        <w:rPr>
          <w:rFonts w:ascii="Trebuchet MS" w:hAnsi="Trebuchet MS" w:hint="eastAsia"/>
          <w:color w:val="000000"/>
        </w:rPr>
        <w:t>xx</w:t>
      </w:r>
    </w:p>
    <w:p w:rsidR="00577C9B" w:rsidRPr="00577C9B" w:rsidRDefault="00577C9B" w:rsidP="00577C9B">
      <w:pPr>
        <w:adjustRightInd/>
        <w:snapToGrid/>
        <w:spacing w:after="345"/>
        <w:rPr>
          <w:rFonts w:ascii="Arial" w:eastAsia="宋体" w:hAnsi="Arial" w:cs="Arial"/>
          <w:color w:val="444444"/>
          <w:sz w:val="21"/>
          <w:szCs w:val="21"/>
        </w:rPr>
      </w:pPr>
      <w:r w:rsidRPr="00577C9B">
        <w:rPr>
          <w:rFonts w:ascii="Arial" w:eastAsia="宋体" w:hAnsi="Arial" w:cs="Arial"/>
          <w:color w:val="006621"/>
          <w:sz w:val="21"/>
        </w:rPr>
        <w:t>www.diagenode.com/.../</w:t>
      </w:r>
      <w:r w:rsidRPr="00577C9B">
        <w:rPr>
          <w:rFonts w:ascii="Arial" w:eastAsia="宋体" w:hAnsi="Arial" w:cs="Arial"/>
          <w:color w:val="CC0033"/>
          <w:sz w:val="21"/>
        </w:rPr>
        <w:t>RNA</w:t>
      </w:r>
      <w:r w:rsidRPr="00577C9B">
        <w:rPr>
          <w:rFonts w:ascii="Arial" w:eastAsia="宋体" w:hAnsi="Arial" w:cs="Arial"/>
          <w:color w:val="006621"/>
          <w:sz w:val="21"/>
        </w:rPr>
        <w:t>_</w:t>
      </w:r>
      <w:r w:rsidRPr="00577C9B">
        <w:rPr>
          <w:rFonts w:ascii="Arial" w:eastAsia="宋体" w:hAnsi="Arial" w:cs="Arial"/>
          <w:color w:val="CC0033"/>
          <w:sz w:val="21"/>
        </w:rPr>
        <w:t>Extraction</w:t>
      </w:r>
      <w:r w:rsidRPr="00577C9B">
        <w:rPr>
          <w:rFonts w:ascii="Arial" w:eastAsia="宋体" w:hAnsi="Arial" w:cs="Arial"/>
          <w:color w:val="006621"/>
          <w:sz w:val="21"/>
        </w:rPr>
        <w:t>_from_Tissue_with_Bioruptor_ Standard_Plus_protocol.pdf</w:t>
      </w:r>
      <w:r w:rsidRPr="00577C9B">
        <w:rPr>
          <w:rFonts w:ascii="Arial" w:eastAsia="宋体" w:hAnsi="Arial" w:cs="Arial"/>
          <w:color w:val="444444"/>
          <w:sz w:val="21"/>
          <w:szCs w:val="21"/>
        </w:rPr>
        <w:t xml:space="preserve"> </w:t>
      </w:r>
    </w:p>
    <w:p w:rsidR="00CE1939" w:rsidRDefault="00D437B4" w:rsidP="00323B43">
      <w:pPr>
        <w:rPr>
          <w:rFonts w:ascii="Trebuchet MS" w:hAnsi="Trebuchet MS" w:hint="eastAsia"/>
          <w:color w:val="000000"/>
        </w:rPr>
      </w:pPr>
      <w:r w:rsidRPr="00D437B4">
        <w:rPr>
          <w:rFonts w:ascii="Trebuchet MS" w:hAnsi="Trebuchet MS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86.6pt;height:84.6pt;visibility:visible">
            <v:imagedata r:id="rId7" o:title="" croptop="35205f" cropbottom="23078f" cropleft="22195f" cropright="10028f"/>
          </v:shape>
        </w:pict>
      </w:r>
    </w:p>
    <w:p w:rsidR="00CE1939" w:rsidRDefault="00097E51" w:rsidP="00323B43">
      <w:pPr>
        <w:rPr>
          <w:rFonts w:ascii="Trebuchet MS" w:hAnsi="Trebuchet MS" w:hint="eastAsia"/>
          <w:color w:val="000000"/>
        </w:rPr>
      </w:pPr>
      <w:r>
        <w:rPr>
          <w:rFonts w:ascii="Trebuchet MS" w:hAnsi="Trebuchet MS" w:hint="eastAsia"/>
          <w:color w:val="000000"/>
        </w:rPr>
        <w:t>xx</w:t>
      </w:r>
    </w:p>
    <w:p w:rsidR="00097E51" w:rsidRDefault="00097E51" w:rsidP="00097E51">
      <w:pPr>
        <w:pStyle w:val="author"/>
        <w:rPr>
          <w:rFonts w:hint="eastAsia"/>
          <w:sz w:val="15"/>
          <w:szCs w:val="15"/>
          <w:lang w:val="en-GB"/>
        </w:rPr>
      </w:pPr>
      <w:r w:rsidRPr="00097E51">
        <w:rPr>
          <w:sz w:val="15"/>
          <w:szCs w:val="15"/>
          <w:lang w:val="en-GB"/>
        </w:rPr>
        <w:t>http://molecularbiology.forums.biotechniques.com/viewtopic.php?t=19137</w:t>
      </w:r>
    </w:p>
    <w:p w:rsidR="00097E51" w:rsidRDefault="00097E51" w:rsidP="00097E51">
      <w:pPr>
        <w:pStyle w:val="author"/>
        <w:rPr>
          <w:sz w:val="15"/>
          <w:szCs w:val="15"/>
          <w:lang w:val="en-GB"/>
        </w:rPr>
      </w:pPr>
      <w:r>
        <w:rPr>
          <w:sz w:val="15"/>
          <w:szCs w:val="15"/>
          <w:lang w:val="en-GB"/>
        </w:rPr>
        <w:t xml:space="preserve">by </w:t>
      </w:r>
      <w:hyperlink r:id="rId8" w:history="1">
        <w:r>
          <w:rPr>
            <w:rStyle w:val="a3"/>
            <w:b/>
            <w:bCs/>
            <w:sz w:val="15"/>
            <w:szCs w:val="15"/>
            <w:lang w:val="en-GB"/>
          </w:rPr>
          <w:t>smileface</w:t>
        </w:r>
      </w:hyperlink>
      <w:r>
        <w:rPr>
          <w:sz w:val="15"/>
          <w:szCs w:val="15"/>
          <w:lang w:val="en-GB"/>
        </w:rPr>
        <w:t xml:space="preserve"> » Dec 09 2007 8:24 pm </w:t>
      </w:r>
    </w:p>
    <w:p w:rsidR="00097E51" w:rsidRDefault="00097E51" w:rsidP="00097E51">
      <w:pPr>
        <w:rPr>
          <w:sz w:val="15"/>
          <w:szCs w:val="15"/>
          <w:lang w:val="en-GB"/>
        </w:rPr>
      </w:pPr>
      <w:r>
        <w:rPr>
          <w:sz w:val="15"/>
          <w:szCs w:val="15"/>
          <w:lang w:val="en-GB"/>
        </w:rPr>
        <w:t xml:space="preserve">when measure RNA by OD, use TE instead of Water. </w:t>
      </w:r>
      <w:r>
        <w:rPr>
          <w:sz w:val="15"/>
          <w:szCs w:val="15"/>
          <w:lang w:val="en-GB"/>
        </w:rPr>
        <w:br/>
      </w:r>
      <w:r>
        <w:rPr>
          <w:sz w:val="15"/>
          <w:szCs w:val="15"/>
          <w:lang w:val="en-GB"/>
        </w:rPr>
        <w:br/>
        <w:t xml:space="preserve">my prep of RNA, TRIzol + RNAeasy, gives me OD260/OD280 around 2.12. I think it is a very good prep. </w:t>
      </w:r>
      <w:r>
        <w:rPr>
          <w:sz w:val="15"/>
          <w:szCs w:val="15"/>
          <w:lang w:val="en-GB"/>
        </w:rPr>
        <w:br/>
      </w:r>
      <w:r>
        <w:rPr>
          <w:sz w:val="15"/>
          <w:szCs w:val="15"/>
          <w:lang w:val="en-GB"/>
        </w:rPr>
        <w:br/>
        <w:t>If there are degradation with free nucleotide, the number should be higher, such as bigger than 2.5.</w:t>
      </w:r>
    </w:p>
    <w:p w:rsidR="00097E51" w:rsidRDefault="00097E51" w:rsidP="00323B43">
      <w:pPr>
        <w:rPr>
          <w:rFonts w:ascii="Trebuchet MS" w:hAnsi="Trebuchet MS" w:hint="eastAsia"/>
          <w:color w:val="000000"/>
        </w:rPr>
      </w:pPr>
      <w:r>
        <w:rPr>
          <w:rFonts w:ascii="Trebuchet MS" w:hAnsi="Trebuchet MS" w:hint="eastAsia"/>
          <w:color w:val="000000"/>
        </w:rPr>
        <w:t>xx</w:t>
      </w:r>
    </w:p>
    <w:p w:rsidR="00CE1939" w:rsidRDefault="00CE1939" w:rsidP="00323B43">
      <w:pPr>
        <w:rPr>
          <w:rFonts w:hint="eastAsia"/>
        </w:rPr>
      </w:pPr>
      <w:hyperlink r:id="rId9" w:history="1">
        <w:r w:rsidRPr="00B06BA9">
          <w:rPr>
            <w:rStyle w:val="a3"/>
          </w:rPr>
          <w:t>http://biomedicalgenomics.org/RNA_quality_control_Bioanalyzer.html</w:t>
        </w:r>
      </w:hyperlink>
    </w:p>
    <w:p w:rsidR="00CE1939" w:rsidRDefault="007C4BB9" w:rsidP="00323B43">
      <w:pPr>
        <w:rPr>
          <w:rFonts w:hint="eastAsia"/>
        </w:rPr>
      </w:pPr>
      <w:hyperlink r:id="rId10" w:history="1">
        <w:r w:rsidRPr="00B24CEA">
          <w:rPr>
            <w:rStyle w:val="a3"/>
          </w:rPr>
          <w:t>http://biomedicalgenomics.org/RNA_quality_control.html</w:t>
        </w:r>
      </w:hyperlink>
    </w:p>
    <w:p w:rsidR="007C4BB9" w:rsidRDefault="007C4BB9" w:rsidP="00323B43">
      <w:pPr>
        <w:rPr>
          <w:rFonts w:hint="eastAsia"/>
        </w:rPr>
      </w:pPr>
    </w:p>
    <w:p w:rsidR="007C4BB9" w:rsidRDefault="007C4BB9" w:rsidP="00323B43">
      <w:pPr>
        <w:rPr>
          <w:rFonts w:hint="eastAsia"/>
        </w:rPr>
      </w:pPr>
    </w:p>
    <w:p w:rsidR="007C4BB9" w:rsidRPr="007C4BB9" w:rsidRDefault="007C4BB9" w:rsidP="007C4BB9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 w:line="288" w:lineRule="atLeast"/>
        <w:rPr>
          <w:rFonts w:ascii="Arial" w:eastAsia="宋体" w:hAnsi="Arial" w:cs="Arial"/>
          <w:color w:val="333333"/>
          <w:sz w:val="17"/>
          <w:szCs w:val="17"/>
        </w:rPr>
      </w:pPr>
      <w:r w:rsidRPr="007C4BB9">
        <w:rPr>
          <w:rFonts w:ascii="Arial" w:eastAsia="宋体" w:hAnsi="Arial" w:cs="Arial"/>
          <w:color w:val="333333"/>
          <w:sz w:val="17"/>
          <w:szCs w:val="17"/>
        </w:rPr>
        <w:t>电泳时，三条带中，核糖体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（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）在距离胶孔较近的位置上，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28s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、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18s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为核糖体的大、小两个亚基，第三条带，也就是最下面那条为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5.8s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和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5s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（以上为真核生物）。因为长度差距不大，故很难在电泳中区分出来。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br/>
        <w:t xml:space="preserve">    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在提取过程中，有时会出现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酶的污染，导致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降解。降解时，越大的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越容易降解，且降解为较小的片段，在电泳时也会跑得更快。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br/>
        <w:t xml:space="preserve">    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所以，电泳时，若缺失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28s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条带，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28s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条带亮度较弱，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5s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和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5.8s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条带变强或条带下方有弥散，则说明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完整性被破坏。且条带越弱，越模糊，说明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完整性越差，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RNA</w:t>
      </w:r>
      <w:r w:rsidRPr="007C4BB9">
        <w:rPr>
          <w:rFonts w:ascii="Arial" w:eastAsia="宋体" w:hAnsi="Arial" w:cs="Arial"/>
          <w:color w:val="333333"/>
          <w:sz w:val="17"/>
          <w:szCs w:val="17"/>
        </w:rPr>
        <w:t>中所含的信息就越不完整</w:t>
      </w:r>
    </w:p>
    <w:p w:rsidR="007C4BB9" w:rsidRDefault="007C4BB9" w:rsidP="00323B43"/>
    <w:sectPr w:rsidR="007C4BB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443D" w:rsidRDefault="002B443D" w:rsidP="002B443D">
      <w:pPr>
        <w:spacing w:after="0"/>
      </w:pPr>
      <w:r>
        <w:separator/>
      </w:r>
    </w:p>
  </w:endnote>
  <w:endnote w:type="continuationSeparator" w:id="0">
    <w:p w:rsidR="002B443D" w:rsidRDefault="002B443D" w:rsidP="002B44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443D" w:rsidRDefault="002B443D" w:rsidP="002B443D">
      <w:pPr>
        <w:spacing w:after="0"/>
      </w:pPr>
      <w:r>
        <w:separator/>
      </w:r>
    </w:p>
  </w:footnote>
  <w:footnote w:type="continuationSeparator" w:id="0">
    <w:p w:rsidR="002B443D" w:rsidRDefault="002B443D" w:rsidP="002B44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C57"/>
    <w:multiLevelType w:val="multilevel"/>
    <w:tmpl w:val="E9BE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9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048"/>
    <w:rsid w:val="00097E51"/>
    <w:rsid w:val="002B443D"/>
    <w:rsid w:val="00323B43"/>
    <w:rsid w:val="003D37D8"/>
    <w:rsid w:val="004358AB"/>
    <w:rsid w:val="00512C2C"/>
    <w:rsid w:val="00577C9B"/>
    <w:rsid w:val="00657BF3"/>
    <w:rsid w:val="00760A1A"/>
    <w:rsid w:val="007C4BB9"/>
    <w:rsid w:val="008B7726"/>
    <w:rsid w:val="00BD7427"/>
    <w:rsid w:val="00BD7CFB"/>
    <w:rsid w:val="00CE1939"/>
    <w:rsid w:val="00D437B4"/>
    <w:rsid w:val="00F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CE09AB-BDBA-478A-8409-8E4EC189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93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E19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1939"/>
    <w:rPr>
      <w:rFonts w:ascii="Tahoma" w:hAnsi="Tahoma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577C9B"/>
    <w:rPr>
      <w:i w:val="0"/>
      <w:iCs w:val="0"/>
      <w:color w:val="006621"/>
    </w:rPr>
  </w:style>
  <w:style w:type="paragraph" w:customStyle="1" w:styleId="author">
    <w:name w:val="author"/>
    <w:basedOn w:val="a"/>
    <w:rsid w:val="00097E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97E51"/>
    <w:rPr>
      <w:b/>
      <w:bCs/>
    </w:rPr>
  </w:style>
  <w:style w:type="character" w:styleId="a6">
    <w:name w:val="已访问的超链接"/>
    <w:basedOn w:val="a0"/>
    <w:uiPriority w:val="99"/>
    <w:semiHidden/>
    <w:unhideWhenUsed/>
    <w:rsid w:val="007C4BB9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7C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4BB9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B44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443D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44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44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051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786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lecularbiology.forums.biotechniques.com/memberlist.php?mode=viewprofile&amp;u=586&amp;sid=38de71f4dd0ad0317e91bfb051cd5b7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iomedicalgenomics.org/RNA_quality_contr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medicalgenomics.org/RNA_quality_control_Bioanalyz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>MS</Company>
  <LinksUpToDate>false</LinksUpToDate>
  <CharactersWithSpaces>1329</CharactersWithSpaces>
  <SharedDoc>false</SharedDoc>
  <HLinks>
    <vt:vector size="18" baseType="variant">
      <vt:variant>
        <vt:i4>8257659</vt:i4>
      </vt:variant>
      <vt:variant>
        <vt:i4>6</vt:i4>
      </vt:variant>
      <vt:variant>
        <vt:i4>0</vt:i4>
      </vt:variant>
      <vt:variant>
        <vt:i4>5</vt:i4>
      </vt:variant>
      <vt:variant>
        <vt:lpwstr>http://biomedicalgenomics.org/RNA_quality_control.html</vt:lpwstr>
      </vt:variant>
      <vt:variant>
        <vt:lpwstr/>
      </vt:variant>
      <vt:variant>
        <vt:i4>5505148</vt:i4>
      </vt:variant>
      <vt:variant>
        <vt:i4>3</vt:i4>
      </vt:variant>
      <vt:variant>
        <vt:i4>0</vt:i4>
      </vt:variant>
      <vt:variant>
        <vt:i4>5</vt:i4>
      </vt:variant>
      <vt:variant>
        <vt:lpwstr>http://biomedicalgenomics.org/RNA_quality_control_Bioanalyzer.html</vt:lpwstr>
      </vt:variant>
      <vt:variant>
        <vt:lpwstr/>
      </vt:variant>
      <vt:variant>
        <vt:i4>2359347</vt:i4>
      </vt:variant>
      <vt:variant>
        <vt:i4>0</vt:i4>
      </vt:variant>
      <vt:variant>
        <vt:i4>0</vt:i4>
      </vt:variant>
      <vt:variant>
        <vt:i4>5</vt:i4>
      </vt:variant>
      <vt:variant>
        <vt:lpwstr>http://molecularbiology.forums.biotechniques.com/memberlist.php?mode=viewprofile&amp;u=586&amp;sid=38de71f4dd0ad0317e91bfb051cd5b73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