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217F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RNA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</w:rPr>
        <w:t>a polymer composed of alternating units of ribonucleotides connected through a 3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to 5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phosphodiester bond</w:t>
      </w:r>
    </w:p>
    <w:p w14:paraId="47E5D529" w14:textId="77777777" w:rsidR="00000000" w:rsidRDefault="005D5A35">
      <w:pPr>
        <w:rPr>
          <w:rFonts w:ascii="Times New Roman" w:hAnsi="Times New Roman"/>
        </w:rPr>
      </w:pPr>
    </w:p>
    <w:p w14:paraId="572F5F6F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Type of RNA</w:t>
      </w:r>
    </w:p>
    <w:p w14:paraId="4F6D017C" w14:textId="77777777" w:rsidR="00000000" w:rsidRDefault="005D5A35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Ribosomal RNA(85%): the RNA structural component pf the ribosome</w:t>
      </w:r>
    </w:p>
    <w:p w14:paraId="23DEDBEC" w14:textId="77777777" w:rsidR="00000000" w:rsidRDefault="005D5A35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 eukaryotes there are 4 major forms: 28s, 18s, 5.8s, 5s</w:t>
      </w:r>
    </w:p>
    <w:p w14:paraId="37A7B976" w14:textId="77777777" w:rsidR="00000000" w:rsidRDefault="005D5A35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 proka</w:t>
      </w:r>
      <w:r>
        <w:rPr>
          <w:rFonts w:ascii="Times New Roman" w:hAnsi="Times New Roman"/>
        </w:rPr>
        <w:t>ryotes there are 3 forms: 23s, 16s, 5s</w:t>
      </w:r>
    </w:p>
    <w:p w14:paraId="3882BDB5" w14:textId="77777777" w:rsidR="00000000" w:rsidRDefault="005D5A35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Messenger RNA(2%): the RNA that transfers genetic information stored in DNA into a form usable for protein synthesis</w:t>
      </w:r>
    </w:p>
    <w:p w14:paraId="0AB49A6E" w14:textId="77777777" w:rsidR="00000000" w:rsidRDefault="005D5A35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Transfer RNA(12%): assists in decoding the information contained within mRNA during translation by r</w:t>
      </w:r>
      <w:r>
        <w:rPr>
          <w:rFonts w:ascii="Times New Roman" w:hAnsi="Times New Roman"/>
        </w:rPr>
        <w:t>ecruiting the correct amino acid to the growing peptide chain</w:t>
      </w:r>
    </w:p>
    <w:p w14:paraId="4D9520FD" w14:textId="77777777" w:rsidR="00000000" w:rsidRDefault="005D5A35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Other forms: snRNA, snoRNA(1%): small nuclear RNAs that participate in RNA processing</w:t>
      </w:r>
    </w:p>
    <w:p w14:paraId="6D1F5822" w14:textId="77777777" w:rsidR="00000000" w:rsidRDefault="005D5A35">
      <w:pPr>
        <w:rPr>
          <w:rFonts w:ascii="Times New Roman" w:hAnsi="Times New Roman"/>
        </w:rPr>
      </w:pPr>
    </w:p>
    <w:p w14:paraId="66850277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General properties of DNA-dependent RNA polymerases</w:t>
      </w:r>
    </w:p>
    <w:p w14:paraId="17BC81A6" w14:textId="77777777" w:rsidR="00000000" w:rsidRDefault="005D5A35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Polarity: RNA polymerase reads the DNA template in the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to 5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direction while synthesizing RNA in the 5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to 3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direction</w:t>
      </w:r>
    </w:p>
    <w:p w14:paraId="35C67ECB" w14:textId="77777777" w:rsidR="00000000" w:rsidRDefault="005D5A35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DNA template: either strand of a DNA double helix can serve as a template for RNA synthesis</w:t>
      </w:r>
    </w:p>
    <w:p w14:paraId="1AFB0226" w14:textId="77777777" w:rsidR="00000000" w:rsidRDefault="005D5A35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Fidelity: RNA polymerases do not possess 3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to 5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proofreading activities</w:t>
      </w:r>
    </w:p>
    <w:p w14:paraId="2A8E1B76" w14:textId="77777777" w:rsidR="00000000" w:rsidRDefault="005D5A35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Mechanical features of</w:t>
      </w:r>
      <w:r>
        <w:rPr>
          <w:rFonts w:ascii="Times New Roman" w:hAnsi="Times New Roman"/>
        </w:rPr>
        <w:t xml:space="preserve"> RNA synthesis</w:t>
      </w:r>
    </w:p>
    <w:p w14:paraId="28C0456D" w14:textId="77777777" w:rsidR="00000000" w:rsidRDefault="005D5A35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Role of topoisomerases</w:t>
      </w:r>
    </w:p>
    <w:p w14:paraId="73342BFA" w14:textId="77777777" w:rsidR="00000000" w:rsidRDefault="005D5A35">
      <w:pPr>
        <w:rPr>
          <w:rFonts w:ascii="Times New Roman" w:hAnsi="Times New Roman"/>
        </w:rPr>
      </w:pPr>
    </w:p>
    <w:p w14:paraId="33881DAB" w14:textId="77777777" w:rsidR="00000000" w:rsidRDefault="005D5A35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coli RNA polymerase=ααββ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+ω+σ</w:t>
      </w:r>
    </w:p>
    <w:p w14:paraId="07E6E8BD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α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</w:rPr>
        <w:t>RNA</w:t>
      </w:r>
      <w:r>
        <w:rPr>
          <w:rFonts w:ascii="Times New Roman" w:hAnsi="Times New Roman"/>
        </w:rPr>
        <w:t>聚合酶的四聚体核心形成有关</w:t>
      </w:r>
    </w:p>
    <w:p w14:paraId="407B564E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β</w:t>
      </w:r>
      <w:r>
        <w:rPr>
          <w:rFonts w:ascii="Times New Roman" w:hAnsi="Times New Roman"/>
        </w:rPr>
        <w:t>：核苷三磷酸结合位点</w:t>
      </w:r>
    </w:p>
    <w:p w14:paraId="56AAB84A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β’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</w:rPr>
        <w:t>DNA</w:t>
      </w:r>
      <w:r>
        <w:rPr>
          <w:rFonts w:ascii="Times New Roman" w:hAnsi="Times New Roman"/>
        </w:rPr>
        <w:t>模板结合位点</w:t>
      </w:r>
    </w:p>
    <w:p w14:paraId="6E6CD36F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δ/σ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</w:rPr>
        <w:t>RNA</w:t>
      </w:r>
      <w:r>
        <w:rPr>
          <w:rFonts w:ascii="Times New Roman" w:hAnsi="Times New Roman"/>
        </w:rPr>
        <w:t>转录起始有关，识别转录的起始位置（</w:t>
      </w:r>
      <w:r>
        <w:rPr>
          <w:rFonts w:ascii="Times New Roman" w:hAnsi="Times New Roman"/>
        </w:rPr>
        <w:t>promoters</w:t>
      </w:r>
      <w:r>
        <w:rPr>
          <w:rFonts w:ascii="Times New Roman" w:hAnsi="Times New Roman"/>
        </w:rPr>
        <w:t>），并使</w:t>
      </w:r>
      <w:r>
        <w:rPr>
          <w:rFonts w:ascii="Times New Roman" w:hAnsi="Times New Roman"/>
        </w:rPr>
        <w:t>RNA</w:t>
      </w:r>
      <w:r>
        <w:rPr>
          <w:rFonts w:ascii="Times New Roman" w:hAnsi="Times New Roman"/>
        </w:rPr>
        <w:t>聚合酶结合在启动子部位</w:t>
      </w:r>
    </w:p>
    <w:p w14:paraId="5FF84062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四聚体核心酶（</w:t>
      </w:r>
      <w:r>
        <w:rPr>
          <w:rFonts w:ascii="Times New Roman" w:hAnsi="Times New Roman"/>
        </w:rPr>
        <w:t>core enzyme</w:t>
      </w:r>
      <w:r>
        <w:rPr>
          <w:rFonts w:ascii="Times New Roman" w:hAnsi="Times New Roman"/>
        </w:rPr>
        <w:t>）：链的延伸</w:t>
      </w:r>
    </w:p>
    <w:p w14:paraId="51CAE191" w14:textId="77777777" w:rsidR="00000000" w:rsidRDefault="005D5A35">
      <w:pPr>
        <w:rPr>
          <w:rFonts w:ascii="Times New Roman" w:hAnsi="Times New Roman"/>
        </w:rPr>
      </w:pPr>
    </w:p>
    <w:p w14:paraId="6F3C5C14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Promoters: DNA sequnences that indicate where transcription shoul</w:t>
      </w:r>
      <w:r>
        <w:rPr>
          <w:rFonts w:ascii="Times New Roman" w:hAnsi="Times New Roman"/>
        </w:rPr>
        <w:t>d start</w:t>
      </w:r>
    </w:p>
    <w:p w14:paraId="79A55463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Promoter region including: ①Upstream promoter element ②Core promoter</w:t>
      </w:r>
    </w:p>
    <w:p w14:paraId="56A3542C" w14:textId="77777777" w:rsidR="00000000" w:rsidRDefault="005D5A35">
      <w:pPr>
        <w:rPr>
          <w:rFonts w:ascii="Times New Roman" w:hAnsi="Times New Roman"/>
        </w:rPr>
      </w:pPr>
    </w:p>
    <w:p w14:paraId="52E0FFB7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Transcription by RNA polymerase proceeds in a series of step</w:t>
      </w:r>
    </w:p>
    <w:p w14:paraId="1CBEE041" w14:textId="77777777" w:rsidR="00000000" w:rsidRDefault="005D5A35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Intiation</w:t>
      </w:r>
    </w:p>
    <w:p w14:paraId="61ADF01C" w14:textId="77777777" w:rsidR="00000000" w:rsidRDefault="005D5A35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RNA polymerase bind to ds-DNA</w:t>
      </w:r>
    </w:p>
    <w:p w14:paraId="68E13B7C" w14:textId="77777777" w:rsidR="00000000" w:rsidRDefault="005D5A35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Slide down DNA until σ finds promoter sequence</w:t>
      </w:r>
    </w:p>
    <w:p w14:paraId="23B3F1AB" w14:textId="77777777" w:rsidR="00000000" w:rsidRDefault="005D5A35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RNA polymerase unwinds and ope</w:t>
      </w:r>
      <w:r>
        <w:rPr>
          <w:rFonts w:ascii="Times New Roman" w:hAnsi="Times New Roman"/>
        </w:rPr>
        <w:t>ns ~12bp section of DNA (open promoter: nts -9 to +3, transcript start site =nt +1)</w:t>
      </w:r>
    </w:p>
    <w:p w14:paraId="494AFCFF" w14:textId="77777777" w:rsidR="00000000" w:rsidRDefault="005D5A35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An rNTP binds to RNA pol site β (nt 1 is usually a purine: A or G)</w:t>
      </w:r>
    </w:p>
    <w:p w14:paraId="5CD88E3D" w14:textId="77777777" w:rsidR="00000000" w:rsidRDefault="005D5A35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rNTP binds at 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site on RNA pol, 1</w:t>
      </w:r>
      <w:r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rNTP attacks 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>. Up to 9 more nts are added in a similar way</w:t>
      </w:r>
    </w:p>
    <w:p w14:paraId="7AD59E90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▲opening efficiency depends on T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</w:rPr>
        <w:t xml:space="preserve"> of Pribnow box(P</w:t>
      </w:r>
      <w:r>
        <w:rPr>
          <w:rFonts w:ascii="Times New Roman" w:hAnsi="Times New Roman"/>
        </w:rPr>
        <w:t>盒</w:t>
      </w:r>
      <w:r>
        <w:rPr>
          <w:rFonts w:ascii="Times New Roman" w:hAnsi="Times New Roman"/>
        </w:rPr>
        <w:t>)</w:t>
      </w:r>
    </w:p>
    <w:p w14:paraId="7030E36F" w14:textId="77777777" w:rsidR="00000000" w:rsidRDefault="005D5A35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35 nts upstream of transcription start</w:t>
      </w:r>
    </w:p>
    <w:p w14:paraId="1E921389" w14:textId="77777777" w:rsidR="00000000" w:rsidRDefault="005D5A35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AT-rich (lower melting point)</w:t>
      </w:r>
    </w:p>
    <w:p w14:paraId="65042C22" w14:textId="77777777" w:rsidR="00000000" w:rsidRDefault="005D5A35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Another element of control</w:t>
      </w:r>
    </w:p>
    <w:p w14:paraId="6C1E0B7C" w14:textId="77777777" w:rsidR="00000000" w:rsidRDefault="005D5A35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Elongation</w:t>
      </w:r>
    </w:p>
    <w:p w14:paraId="57AB8CE8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Function: ①synthesis RNA②unwinds the DNA in frant③re-anneals DNA behind④dissociates the growing </w:t>
      </w:r>
      <w:r>
        <w:rPr>
          <w:rFonts w:ascii="Times New Roman" w:hAnsi="Times New Roman"/>
        </w:rPr>
        <w:t>RNA chain</w:t>
      </w:r>
    </w:p>
    <w:p w14:paraId="6B4979AB" w14:textId="77777777" w:rsidR="00000000" w:rsidRDefault="005D5A35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Termination</w:t>
      </w:r>
    </w:p>
    <w:p w14:paraId="7CCD89B5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Two type of mechanisms of RNA chain termination</w:t>
      </w:r>
    </w:p>
    <w:p w14:paraId="7428D6DE" w14:textId="77777777" w:rsidR="00000000" w:rsidRDefault="005D5A35">
      <w:pPr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RNA pol reads the termination signal [poly (A) sequence on DNA and poly (U) sequence on RNA]</w:t>
      </w:r>
    </w:p>
    <w:p w14:paraId="5DC7F510" w14:textId="77777777" w:rsidR="00000000" w:rsidRDefault="005D5A35">
      <w:pPr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An additional protein called the ρ factor binds to RNA pol or DNA</w:t>
      </w:r>
    </w:p>
    <w:p w14:paraId="5B114EBD" w14:textId="77777777" w:rsidR="00000000" w:rsidRDefault="005D5A35">
      <w:pPr>
        <w:rPr>
          <w:rFonts w:ascii="Times New Roman" w:hAnsi="Times New Roman"/>
        </w:rPr>
      </w:pPr>
    </w:p>
    <w:p w14:paraId="42068007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Eukaryotic RNA polymerases</w:t>
      </w:r>
    </w:p>
    <w:p w14:paraId="0E6A5E71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Pol Ⅰ——rRNAs; 28s, 18, 5.8s</w:t>
      </w:r>
    </w:p>
    <w:p w14:paraId="21B5DCFC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Pol Ⅱ——mRNA, some small RNAs</w:t>
      </w:r>
    </w:p>
    <w:p w14:paraId="58EB7168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Pol Ⅲ——tRNAs; 5s; small RNAs</w:t>
      </w:r>
    </w:p>
    <w:p w14:paraId="5B6A9605" w14:textId="77777777" w:rsidR="00000000" w:rsidRDefault="005D5A35">
      <w:pPr>
        <w:rPr>
          <w:rFonts w:ascii="Times New Roman" w:hAnsi="Times New Roman"/>
        </w:rPr>
      </w:pPr>
    </w:p>
    <w:p w14:paraId="230A2598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RNA processing in eukaryotic</w:t>
      </w:r>
    </w:p>
    <w:p w14:paraId="575101A6" w14:textId="77777777" w:rsidR="00000000" w:rsidRDefault="005D5A35">
      <w:pPr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Cappong of the 5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end of the RNA: a methylated guanine joined to the RNA transcript by a 5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to 5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linkage</w:t>
      </w:r>
    </w:p>
    <w:p w14:paraId="59B91771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Function:</w:t>
      </w:r>
    </w:p>
    <w:p w14:paraId="2CC53799" w14:textId="77777777" w:rsidR="00000000" w:rsidRDefault="005D5A35">
      <w:pPr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Protection from degrada</w:t>
      </w:r>
      <w:r>
        <w:rPr>
          <w:rFonts w:ascii="Times New Roman" w:hAnsi="Times New Roman"/>
        </w:rPr>
        <w:t>tion</w:t>
      </w:r>
    </w:p>
    <w:p w14:paraId="24F2B17D" w14:textId="77777777" w:rsidR="00000000" w:rsidRDefault="005D5A35">
      <w:pPr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Increased translational efficiency</w:t>
      </w:r>
    </w:p>
    <w:p w14:paraId="0D8FD823" w14:textId="77777777" w:rsidR="00000000" w:rsidRDefault="005D5A35">
      <w:pPr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Transport to cytoplasm</w:t>
      </w:r>
    </w:p>
    <w:p w14:paraId="62637461" w14:textId="77777777" w:rsidR="00000000" w:rsidRDefault="005D5A35">
      <w:pPr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Splicing of first intron</w:t>
      </w:r>
    </w:p>
    <w:p w14:paraId="1C7499E3" w14:textId="77777777" w:rsidR="00000000" w:rsidRDefault="005D5A35">
      <w:pPr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Splicing of the introns</w:t>
      </w:r>
    </w:p>
    <w:p w14:paraId="40405B7A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Function: joining the protein coding sequences</w:t>
      </w:r>
    </w:p>
    <w:p w14:paraId="00023223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 CTD tail plays a role in recruiting the polyadenylation enzymes and regulating transcriptional </w:t>
      </w:r>
      <w:r>
        <w:rPr>
          <w:rFonts w:ascii="Times New Roman" w:hAnsi="Times New Roman"/>
        </w:rPr>
        <w:t>activation and repression</w:t>
      </w:r>
    </w:p>
    <w:p w14:paraId="6F4A21E2" w14:textId="77777777" w:rsidR="00000000" w:rsidRDefault="005D5A35">
      <w:pPr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Poly adenylation of the 3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end</w:t>
      </w:r>
    </w:p>
    <w:p w14:paraId="0A02CBA6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Triggers the reactions:</w:t>
      </w:r>
    </w:p>
    <w:p w14:paraId="284B59FA" w14:textId="77777777" w:rsidR="00000000" w:rsidRDefault="005D5A35">
      <w:pPr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Cleavage of the message</w:t>
      </w:r>
    </w:p>
    <w:p w14:paraId="6DC787E9" w14:textId="77777777" w:rsidR="00000000" w:rsidRDefault="005D5A35">
      <w:pPr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Addition of poly (A)</w:t>
      </w:r>
    </w:p>
    <w:p w14:paraId="1AB5E969" w14:textId="77777777" w:rsidR="00000000" w:rsidRDefault="005D5A35">
      <w:pPr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Termination of transcription</w:t>
      </w:r>
    </w:p>
    <w:p w14:paraId="4FC82D0C" w14:textId="77777777" w:rsidR="00000000" w:rsidRDefault="005D5A35">
      <w:pPr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CPSF(cleavage and polyadenylation specificity factor) and CstF(cleavage stimulation factor) bind to t</w:t>
      </w:r>
      <w:r>
        <w:rPr>
          <w:rFonts w:ascii="Times New Roman" w:hAnsi="Times New Roman"/>
        </w:rPr>
        <w:t>he poly-A signal, leading to the RNA cleavage</w:t>
      </w:r>
    </w:p>
    <w:p w14:paraId="4D74FF46" w14:textId="77777777" w:rsidR="00000000" w:rsidRDefault="005D5A35">
      <w:pPr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PAP(Poly-A polymerase) adds ~200 As at the 3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end of the RNA, using ATP as a substrate</w:t>
      </w:r>
    </w:p>
    <w:p w14:paraId="1C71F913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Function of poly(A) tail:</w:t>
      </w:r>
    </w:p>
    <w:p w14:paraId="5B6CFCCE" w14:textId="77777777" w:rsidR="00000000" w:rsidRDefault="005D5A35">
      <w:pPr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Increased mRNA stability</w:t>
      </w:r>
    </w:p>
    <w:p w14:paraId="7F2B5FCC" w14:textId="77777777" w:rsidR="00000000" w:rsidRDefault="005D5A35">
      <w:pPr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Increased translational efficiency</w:t>
      </w:r>
    </w:p>
    <w:p w14:paraId="3E0703B4" w14:textId="77777777" w:rsidR="00000000" w:rsidRDefault="005D5A35">
      <w:pPr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Splicing of last intron</w:t>
      </w:r>
    </w:p>
    <w:p w14:paraId="2E25EE21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02D2462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Why is tran</w:t>
      </w:r>
      <w:r>
        <w:rPr>
          <w:rFonts w:ascii="Times New Roman" w:hAnsi="Times New Roman"/>
        </w:rPr>
        <w:t>scription necessary?</w:t>
      </w:r>
    </w:p>
    <w:p w14:paraId="5ED98683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Transcription makes messenger RNA to carry the code for proteins out the nucleus to the ribosomes in the cytoplasm</w:t>
      </w:r>
    </w:p>
    <w:p w14:paraId="5A0A314C" w14:textId="77777777" w:rsidR="00000000" w:rsidRDefault="005D5A35">
      <w:pPr>
        <w:rPr>
          <w:rFonts w:ascii="Times New Roman" w:hAnsi="Times New Roman"/>
        </w:rPr>
      </w:pPr>
    </w:p>
    <w:p w14:paraId="54121370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Describe transcription mechanism.</w:t>
      </w:r>
    </w:p>
    <w:p w14:paraId="54809FEE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RNA pol binds to DNA, separates the strands, then uses one strand as a template to as</w:t>
      </w:r>
      <w:r>
        <w:rPr>
          <w:rFonts w:ascii="Times New Roman" w:hAnsi="Times New Roman"/>
        </w:rPr>
        <w:t>semble mRNA</w:t>
      </w:r>
    </w:p>
    <w:p w14:paraId="65844B0B" w14:textId="77777777" w:rsidR="00000000" w:rsidRDefault="005D5A35">
      <w:pPr>
        <w:rPr>
          <w:rFonts w:ascii="Times New Roman" w:hAnsi="Times New Roman"/>
        </w:rPr>
      </w:pPr>
    </w:p>
    <w:p w14:paraId="1F3FE02E" w14:textId="77777777" w:rsidR="00000000" w:rsidRDefault="005D5A35">
      <w:pPr>
        <w:rPr>
          <w:rFonts w:ascii="Times New Roman" w:hAnsi="Times New Roman"/>
        </w:rPr>
      </w:pPr>
      <w:r>
        <w:rPr>
          <w:rFonts w:ascii="Times New Roman" w:hAnsi="Times New Roman"/>
        </w:rPr>
        <w:t>What are the main differences between DNA and RNA?</w:t>
      </w:r>
    </w:p>
    <w:p w14:paraId="70880FDD" w14:textId="77777777" w:rsidR="00000000" w:rsidRDefault="005D5A35">
      <w:pPr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DNA has deoxyribose, RNA has ribose</w:t>
      </w:r>
    </w:p>
    <w:p w14:paraId="2ED5723E" w14:textId="77777777" w:rsidR="00000000" w:rsidRDefault="005D5A35">
      <w:pPr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DNA has 2 strands, RNA has one strand</w:t>
      </w:r>
    </w:p>
    <w:p w14:paraId="4D8C9029" w14:textId="77777777" w:rsidR="00000000" w:rsidRDefault="005D5A35">
      <w:pPr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DNA has thymine, RNA has uracil</w:t>
      </w:r>
    </w:p>
    <w:p w14:paraId="2483545B" w14:textId="77777777" w:rsidR="00000000" w:rsidRDefault="005D5A35">
      <w:pPr>
        <w:rPr>
          <w:rFonts w:ascii="Times New Roman" w:hAnsi="Times New Roman"/>
        </w:rPr>
      </w:pPr>
    </w:p>
    <w:tbl>
      <w:tblPr>
        <w:tblStyle w:val="a3"/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00000" w14:paraId="0AD452DC" w14:textId="77777777">
        <w:tc>
          <w:tcPr>
            <w:tcW w:w="2840" w:type="dxa"/>
          </w:tcPr>
          <w:p w14:paraId="5D47EA45" w14:textId="77777777" w:rsidR="00000000" w:rsidRDefault="005D5A35">
            <w:pPr>
              <w:rPr>
                <w:rFonts w:ascii="Times New Roman" w:hAnsi="Times New Roman"/>
              </w:rPr>
            </w:pPr>
          </w:p>
        </w:tc>
        <w:tc>
          <w:tcPr>
            <w:tcW w:w="2841" w:type="dxa"/>
          </w:tcPr>
          <w:p w14:paraId="2AF33049" w14:textId="77777777" w:rsidR="00000000" w:rsidRDefault="005D5A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prokaryotic</w:t>
            </w:r>
          </w:p>
        </w:tc>
        <w:tc>
          <w:tcPr>
            <w:tcW w:w="2841" w:type="dxa"/>
          </w:tcPr>
          <w:p w14:paraId="4E90247B" w14:textId="77777777" w:rsidR="00000000" w:rsidRDefault="005D5A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eukaryotic</w:t>
            </w:r>
          </w:p>
        </w:tc>
      </w:tr>
      <w:tr w:rsidR="00000000" w14:paraId="2C05DB31" w14:textId="77777777">
        <w:tc>
          <w:tcPr>
            <w:tcW w:w="2840" w:type="dxa"/>
          </w:tcPr>
          <w:p w14:paraId="0E7B830A" w14:textId="77777777" w:rsidR="00000000" w:rsidRDefault="005D5A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DNA pol</w:t>
            </w:r>
          </w:p>
        </w:tc>
        <w:tc>
          <w:tcPr>
            <w:tcW w:w="2841" w:type="dxa"/>
          </w:tcPr>
          <w:p w14:paraId="335EC431" w14:textId="77777777" w:rsidR="00000000" w:rsidRDefault="005D5A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 Ⅰ:repair</w:t>
            </w:r>
          </w:p>
          <w:p w14:paraId="5599500F" w14:textId="77777777" w:rsidR="00000000" w:rsidRDefault="005D5A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 Ⅱ:repair</w:t>
            </w:r>
          </w:p>
          <w:p w14:paraId="75A13B7E" w14:textId="77777777" w:rsidR="00000000" w:rsidRDefault="005D5A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 Ⅲ:mainly duplicate DNA</w:t>
            </w:r>
          </w:p>
        </w:tc>
        <w:tc>
          <w:tcPr>
            <w:tcW w:w="2841" w:type="dxa"/>
          </w:tcPr>
          <w:p w14:paraId="45744E21" w14:textId="77777777" w:rsidR="00000000" w:rsidRDefault="005D5A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αβγδε</w:t>
            </w:r>
          </w:p>
          <w:p w14:paraId="19E61D7C" w14:textId="77777777" w:rsidR="00000000" w:rsidRDefault="005D5A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δis the main pol </w:t>
            </w:r>
          </w:p>
        </w:tc>
      </w:tr>
      <w:tr w:rsidR="00000000" w14:paraId="614CD2A9" w14:textId="77777777">
        <w:tc>
          <w:tcPr>
            <w:tcW w:w="2840" w:type="dxa"/>
          </w:tcPr>
          <w:p w14:paraId="77B6A2AA" w14:textId="77777777" w:rsidR="00000000" w:rsidRDefault="005D5A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RNA pol</w:t>
            </w:r>
          </w:p>
        </w:tc>
        <w:tc>
          <w:tcPr>
            <w:tcW w:w="2841" w:type="dxa"/>
          </w:tcPr>
          <w:p w14:paraId="348B58FB" w14:textId="77777777" w:rsidR="00000000" w:rsidRDefault="005D5A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α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ββ</w:t>
            </w:r>
            <w:r>
              <w:rPr>
                <w:rFonts w:ascii="Times New Roman" w:hAnsi="Times New Roman"/>
              </w:rPr>
              <w:t>’</w:t>
            </w:r>
            <w:r>
              <w:rPr>
                <w:rFonts w:ascii="Times New Roman" w:hAnsi="Times New Roman"/>
              </w:rPr>
              <w:t>δ</w:t>
            </w:r>
          </w:p>
        </w:tc>
        <w:tc>
          <w:tcPr>
            <w:tcW w:w="2841" w:type="dxa"/>
          </w:tcPr>
          <w:p w14:paraId="60E16D86" w14:textId="77777777" w:rsidR="00000000" w:rsidRDefault="005D5A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 Ⅰ:rRNA</w:t>
            </w:r>
          </w:p>
          <w:p w14:paraId="43338D70" w14:textId="77777777" w:rsidR="00000000" w:rsidRDefault="005D5A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 Ⅱ:mRNA</w:t>
            </w:r>
          </w:p>
          <w:p w14:paraId="2BC5E0C6" w14:textId="77777777" w:rsidR="00000000" w:rsidRDefault="005D5A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 Ⅲ:tRNA</w:t>
            </w:r>
          </w:p>
        </w:tc>
      </w:tr>
    </w:tbl>
    <w:p w14:paraId="5B3A8937" w14:textId="77777777" w:rsidR="00000000" w:rsidRDefault="005D5A35">
      <w:pPr>
        <w:rPr>
          <w:rFonts w:ascii="Times New Roman" w:hAnsi="Times New Roman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98AFD" w14:textId="77777777" w:rsidR="005D5A35" w:rsidRDefault="005D5A35" w:rsidP="005D5A35">
      <w:r>
        <w:separator/>
      </w:r>
    </w:p>
  </w:endnote>
  <w:endnote w:type="continuationSeparator" w:id="0">
    <w:p w14:paraId="7FDD4E1C" w14:textId="77777777" w:rsidR="005D5A35" w:rsidRDefault="005D5A35" w:rsidP="005D5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EEB6E" w14:textId="77777777" w:rsidR="005D5A35" w:rsidRDefault="005D5A35" w:rsidP="005D5A35">
      <w:r>
        <w:separator/>
      </w:r>
    </w:p>
  </w:footnote>
  <w:footnote w:type="continuationSeparator" w:id="0">
    <w:p w14:paraId="7977A082" w14:textId="77777777" w:rsidR="005D5A35" w:rsidRDefault="005D5A35" w:rsidP="005D5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3051BD"/>
    <w:multiLevelType w:val="singleLevel"/>
    <w:tmpl w:val="903051B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E474C26"/>
    <w:multiLevelType w:val="singleLevel"/>
    <w:tmpl w:val="CE474C2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D58B3F67"/>
    <w:multiLevelType w:val="singleLevel"/>
    <w:tmpl w:val="D58B3F6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D693E1DE"/>
    <w:multiLevelType w:val="singleLevel"/>
    <w:tmpl w:val="D693E1D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DD1ABB8C"/>
    <w:multiLevelType w:val="singleLevel"/>
    <w:tmpl w:val="DD1ABB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0B652425"/>
    <w:multiLevelType w:val="singleLevel"/>
    <w:tmpl w:val="0B652425"/>
    <w:lvl w:ilvl="0">
      <w:start w:val="5"/>
      <w:numFmt w:val="upperLetter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0FD7284C"/>
    <w:multiLevelType w:val="singleLevel"/>
    <w:tmpl w:val="0FD728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2FBC8BD1"/>
    <w:multiLevelType w:val="singleLevel"/>
    <w:tmpl w:val="2FBC8BD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3D19691B"/>
    <w:multiLevelType w:val="singleLevel"/>
    <w:tmpl w:val="3D19691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43DC90B8"/>
    <w:multiLevelType w:val="singleLevel"/>
    <w:tmpl w:val="43DC90B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4786736F"/>
    <w:multiLevelType w:val="singleLevel"/>
    <w:tmpl w:val="478673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6A49ACCA"/>
    <w:multiLevelType w:val="singleLevel"/>
    <w:tmpl w:val="6A49ACC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 w15:restartNumberingAfterBreak="0">
    <w:nsid w:val="73C7F493"/>
    <w:multiLevelType w:val="singleLevel"/>
    <w:tmpl w:val="73C7F49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 w15:restartNumberingAfterBreak="0">
    <w:nsid w:val="79CB9702"/>
    <w:multiLevelType w:val="singleLevel"/>
    <w:tmpl w:val="79CB970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25497504">
    <w:abstractNumId w:val="10"/>
  </w:num>
  <w:num w:numId="2" w16cid:durableId="1636988509">
    <w:abstractNumId w:val="1"/>
  </w:num>
  <w:num w:numId="3" w16cid:durableId="309408245">
    <w:abstractNumId w:val="2"/>
  </w:num>
  <w:num w:numId="4" w16cid:durableId="1369837772">
    <w:abstractNumId w:val="5"/>
  </w:num>
  <w:num w:numId="5" w16cid:durableId="484519182">
    <w:abstractNumId w:val="6"/>
  </w:num>
  <w:num w:numId="6" w16cid:durableId="1072654177">
    <w:abstractNumId w:val="3"/>
  </w:num>
  <w:num w:numId="7" w16cid:durableId="1088115095">
    <w:abstractNumId w:val="9"/>
  </w:num>
  <w:num w:numId="8" w16cid:durableId="1438867192">
    <w:abstractNumId w:val="0"/>
  </w:num>
  <w:num w:numId="9" w16cid:durableId="448428069">
    <w:abstractNumId w:val="4"/>
  </w:num>
  <w:num w:numId="10" w16cid:durableId="2091191385">
    <w:abstractNumId w:val="11"/>
  </w:num>
  <w:num w:numId="11" w16cid:durableId="1926498223">
    <w:abstractNumId w:val="8"/>
  </w:num>
  <w:num w:numId="12" w16cid:durableId="1893541682">
    <w:abstractNumId w:val="13"/>
  </w:num>
  <w:num w:numId="13" w16cid:durableId="1474175172">
    <w:abstractNumId w:val="12"/>
  </w:num>
  <w:num w:numId="14" w16cid:durableId="7093031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5A35"/>
    <w:rsid w:val="005D5A35"/>
    <w:rsid w:val="0F7C7072"/>
    <w:rsid w:val="3B2908D9"/>
    <w:rsid w:val="4FD1663E"/>
    <w:rsid w:val="77FF24B8"/>
    <w:rsid w:val="7A0B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CCD91C4"/>
  <w15:chartTrackingRefBased/>
  <w15:docId w15:val="{255A75D5-382A-486D-92C0-F6670B76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D5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D5A35"/>
    <w:rPr>
      <w:kern w:val="2"/>
      <w:sz w:val="18"/>
      <w:szCs w:val="18"/>
    </w:rPr>
  </w:style>
  <w:style w:type="paragraph" w:styleId="a6">
    <w:name w:val="footer"/>
    <w:basedOn w:val="a"/>
    <w:link w:val="a7"/>
    <w:rsid w:val="005D5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D5A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