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20" w:lineRule="atLeast"/>
        <w:jc w:val="center"/>
        <w:rPr>
          <w:rFonts w:ascii="微软雅黑" w:hAnsi="微软雅黑"/>
          <w:b/>
          <w:color w:val="FF0000"/>
          <w:sz w:val="44"/>
        </w:rPr>
      </w:pPr>
      <w:r>
        <w:rPr>
          <w:rFonts w:ascii="微软雅黑" w:hAnsi="微软雅黑"/>
          <w:b/>
          <w:color w:val="FF0000"/>
          <w:sz w:val="44"/>
        </w:rPr>
        <w:t>S</w:t>
      </w:r>
      <w:r>
        <w:rPr>
          <w:rFonts w:hint="eastAsia" w:ascii="微软雅黑" w:hAnsi="微软雅黑"/>
          <w:b/>
          <w:color w:val="FF0000"/>
          <w:sz w:val="44"/>
        </w:rPr>
        <w:t>hopee登录与app安装</w:t>
      </w:r>
    </w:p>
    <w:p>
      <w:pPr>
        <w:spacing w:line="220" w:lineRule="atLeast"/>
      </w:pPr>
    </w:p>
    <w:p>
      <w:pPr>
        <w:spacing w:line="220" w:lineRule="atLeast"/>
      </w:pPr>
      <w:r>
        <w:t>S</w:t>
      </w:r>
      <w:r>
        <w:rPr>
          <w:rFonts w:hint="eastAsia"/>
        </w:rPr>
        <w:t>hopee因为一些特殊的关系，所以需要安装加速器才能使用手机端</w:t>
      </w:r>
    </w:p>
    <w:p>
      <w:pPr>
        <w:spacing w:line="220" w:lineRule="atLeast"/>
      </w:pPr>
      <w:r>
        <w:rPr>
          <w:rFonts w:hint="eastAsia"/>
          <w:color w:val="FF0000"/>
          <w:sz w:val="96"/>
        </w:rPr>
        <w:t>三、软件设置</w:t>
      </w:r>
      <w:bookmarkStart w:id="0" w:name="_GoBack"/>
      <w:bookmarkEnd w:id="0"/>
    </w:p>
    <w:p>
      <w:pPr>
        <w:spacing w:line="220" w:lineRule="atLeast"/>
      </w:pPr>
      <w:r>
        <w:drawing>
          <wp:inline distT="0" distB="0" distL="0" distR="0">
            <wp:extent cx="1102360" cy="1958975"/>
            <wp:effectExtent l="19050" t="0" r="2381" b="0"/>
            <wp:docPr id="2" name="图片 11" descr="C:\Users\ADMINI~1.USE\AppData\Local\Temp\WeChat Files\646b6a0a6e85999d6154cf8c64c13c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1" descr="C:\Users\ADMINI~1.USE\AppData\Local\Temp\WeChat Files\646b6a0a6e85999d6154cf8c64c13ce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03349" cy="19609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color w:val="333333"/>
          <w:sz w:val="16"/>
          <w:szCs w:val="16"/>
        </w:rPr>
        <w:drawing>
          <wp:inline distT="0" distB="0" distL="0" distR="0">
            <wp:extent cx="1325880" cy="2357120"/>
            <wp:effectExtent l="19050" t="0" r="7137" b="0"/>
            <wp:docPr id="3" name="图片 10" descr="C:\Users\ADMINI~1.USE\AppData\Local\Temp\WeChat Files\5f88ca19e7e41a3a31f226decc47f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0" descr="C:\Users\ADMINI~1.USE\AppData\Local\Temp\WeChat Files\5f88ca19e7e41a3a31f226decc47fad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27328" cy="23589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adjustRightInd/>
        <w:snapToGrid/>
        <w:spacing w:after="206"/>
        <w:rPr>
          <w:rFonts w:hint="eastAsia" w:ascii="宋体" w:hAnsi="宋体" w:eastAsia="宋体" w:cs="宋体"/>
          <w:color w:val="333333"/>
          <w:sz w:val="16"/>
          <w:szCs w:val="16"/>
        </w:rPr>
      </w:pPr>
      <w:r>
        <w:rPr>
          <w:rFonts w:hint="eastAsia" w:ascii="宋体" w:hAnsi="宋体" w:eastAsia="宋体" w:cs="宋体"/>
          <w:color w:val="333333"/>
          <w:sz w:val="16"/>
          <w:szCs w:val="16"/>
        </w:rPr>
        <w:t>手机启动ourplay，</w:t>
      </w:r>
      <w:r>
        <w:rPr>
          <w:rFonts w:ascii="宋体" w:hAnsi="宋体" w:eastAsia="宋体" w:cs="宋体"/>
          <w:color w:val="333333"/>
          <w:sz w:val="16"/>
          <w:szCs w:val="16"/>
        </w:rPr>
        <w:t>首页自助加载框架服务</w:t>
      </w:r>
      <w:r>
        <w:rPr>
          <w:rFonts w:hint="eastAsia" w:ascii="宋体" w:hAnsi="宋体" w:eastAsia="宋体" w:cs="宋体"/>
          <w:color w:val="333333"/>
          <w:sz w:val="16"/>
          <w:szCs w:val="16"/>
        </w:rPr>
        <w:t>，都是全自动安装的。</w:t>
      </w:r>
    </w:p>
    <w:p>
      <w:pPr>
        <w:adjustRightInd/>
        <w:snapToGrid/>
        <w:spacing w:after="206"/>
        <w:rPr>
          <w:rFonts w:hint="eastAsia" w:ascii="宋体" w:hAnsi="宋体" w:eastAsia="宋体" w:cs="宋体"/>
          <w:color w:val="333333"/>
          <w:sz w:val="16"/>
          <w:szCs w:val="16"/>
        </w:rPr>
      </w:pPr>
    </w:p>
    <w:p>
      <w:pPr>
        <w:adjustRightInd/>
        <w:snapToGrid/>
        <w:spacing w:after="206"/>
        <w:rPr>
          <w:rFonts w:hint="eastAsia" w:ascii="宋体" w:hAnsi="宋体" w:eastAsia="宋体" w:cs="宋体"/>
          <w:color w:val="333333"/>
          <w:sz w:val="16"/>
          <w:szCs w:val="16"/>
        </w:rPr>
      </w:pPr>
    </w:p>
    <w:p>
      <w:pPr>
        <w:adjustRightInd/>
        <w:snapToGrid/>
        <w:spacing w:after="206"/>
        <w:rPr>
          <w:rFonts w:hint="eastAsia" w:ascii="宋体" w:hAnsi="宋体" w:eastAsia="宋体" w:cs="宋体"/>
          <w:color w:val="333333"/>
          <w:sz w:val="16"/>
          <w:szCs w:val="16"/>
        </w:rPr>
      </w:pPr>
    </w:p>
    <w:p>
      <w:pPr>
        <w:spacing w:line="220" w:lineRule="atLeast"/>
        <w:rPr>
          <w:rFonts w:hint="eastAsia" w:ascii="宋体" w:hAnsi="宋体" w:eastAsia="宋体" w:cs="宋体"/>
          <w:b/>
          <w:bCs/>
          <w:color w:val="FF0000"/>
          <w:sz w:val="36"/>
        </w:rPr>
      </w:pPr>
      <w:r>
        <w:rPr>
          <w:rFonts w:hint="eastAsia" w:ascii="宋体" w:hAnsi="宋体" w:eastAsia="宋体" w:cs="宋体"/>
          <w:b/>
          <w:bCs/>
          <w:color w:val="FF0000"/>
          <w:sz w:val="36"/>
        </w:rPr>
        <w:t>打开Ourplay，先注册，再导入虾皮app</w:t>
      </w:r>
    </w:p>
    <w:p>
      <w:pPr>
        <w:spacing w:line="220" w:lineRule="atLeast"/>
      </w:pPr>
      <w:r>
        <w:drawing>
          <wp:inline distT="0" distB="0" distL="0" distR="0">
            <wp:extent cx="1685925" cy="2807335"/>
            <wp:effectExtent l="19050" t="0" r="8933" b="0"/>
            <wp:docPr id="7" name="图片 6" descr="微信截图_202003091524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 descr="微信截图_20200309152455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7034" cy="280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20" w:lineRule="atLeast"/>
      </w:pPr>
      <w:r>
        <w:drawing>
          <wp:inline distT="0" distB="0" distL="0" distR="0">
            <wp:extent cx="1492250" cy="2652395"/>
            <wp:effectExtent l="19050" t="0" r="0" b="0"/>
            <wp:docPr id="8" name="图片 1" descr="C:\Users\ADMINI~1.USE\AppData\Local\Temp\WeChat Files\a2dcbdb2bc79a107680dcfc0c6a251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 descr="C:\Users\ADMINI~1.USE\AppData\Local\Temp\WeChat Files\a2dcbdb2bc79a107680dcfc0c6a251b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98501" cy="26631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输入电话号码，然后再输入手机验证码就</w:t>
      </w:r>
      <w:r>
        <w:rPr>
          <w:rFonts w:hint="eastAsia"/>
          <w:color w:val="FF0000"/>
        </w:rPr>
        <w:t>注册成功</w:t>
      </w:r>
      <w:r>
        <w:rPr>
          <w:rFonts w:hint="eastAsia"/>
        </w:rPr>
        <w:t>。</w:t>
      </w:r>
    </w:p>
    <w:p>
      <w:pPr>
        <w:spacing w:line="220" w:lineRule="atLeast"/>
      </w:pPr>
    </w:p>
    <w:p>
      <w:pPr>
        <w:spacing w:line="220" w:lineRule="atLeast"/>
      </w:pPr>
      <w:r>
        <w:rPr>
          <w:rFonts w:hint="eastAsia"/>
        </w:rPr>
        <w:drawing>
          <wp:inline distT="0" distB="0" distL="0" distR="0">
            <wp:extent cx="1392555" cy="2475230"/>
            <wp:effectExtent l="19050" t="0" r="0" b="0"/>
            <wp:docPr id="9" name="图片 2" descr="C:\Users\ADMINI~1.USE\AppData\Local\Temp\WeChat Files\821089aedc2ff6b4898985d9422aa4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 descr="C:\Users\ADMINI~1.USE\AppData\Local\Temp\WeChat Files\821089aedc2ff6b4898985d9422aa43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95621" cy="24802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手机安装蝦皮購物app之后，在导入中搜索：虾皮，然后选定蝦皮購物，导入。</w:t>
      </w:r>
    </w:p>
    <w:p>
      <w:pPr>
        <w:spacing w:line="220" w:lineRule="atLeast"/>
      </w:pPr>
      <w:r>
        <w:rPr>
          <w:rFonts w:hint="eastAsia"/>
        </w:rPr>
        <w:t>平时使用，从ourplay进入，打开蝦皮購物app。如遇闪退，选择安装ourplay 64位辅助</w:t>
      </w:r>
    </w:p>
    <w:p>
      <w:pPr>
        <w:spacing w:line="220" w:lineRule="atLeast"/>
      </w:pPr>
      <w:r>
        <w:rPr>
          <w:rFonts w:hint="eastAsia"/>
        </w:rPr>
        <w:drawing>
          <wp:inline distT="0" distB="0" distL="0" distR="0">
            <wp:extent cx="1185545" cy="2125345"/>
            <wp:effectExtent l="19050" t="0" r="0" b="0"/>
            <wp:docPr id="10" name="图片 9" descr="微信截图_202003091535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 descr="微信截图_20200309153539.pn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87941" cy="2129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121821"/>
    <w:rsid w:val="00323B43"/>
    <w:rsid w:val="00325070"/>
    <w:rsid w:val="003D37D8"/>
    <w:rsid w:val="00426133"/>
    <w:rsid w:val="004358AB"/>
    <w:rsid w:val="004539AA"/>
    <w:rsid w:val="005B000F"/>
    <w:rsid w:val="005E68FA"/>
    <w:rsid w:val="00681F27"/>
    <w:rsid w:val="00843B8E"/>
    <w:rsid w:val="00861813"/>
    <w:rsid w:val="008B0DF1"/>
    <w:rsid w:val="008B7726"/>
    <w:rsid w:val="009720A4"/>
    <w:rsid w:val="00A55859"/>
    <w:rsid w:val="00A84E44"/>
    <w:rsid w:val="00BE7486"/>
    <w:rsid w:val="00C8515E"/>
    <w:rsid w:val="00D31D50"/>
    <w:rsid w:val="00D5754E"/>
    <w:rsid w:val="00D77BEC"/>
    <w:rsid w:val="00D8734D"/>
    <w:rsid w:val="00F51A11"/>
    <w:rsid w:val="033B5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="微软雅黑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nhideWhenUsed="0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paragraph" w:styleId="2">
    <w:name w:val="heading 4"/>
    <w:basedOn w:val="1"/>
    <w:next w:val="1"/>
    <w:link w:val="11"/>
    <w:qFormat/>
    <w:uiPriority w:val="9"/>
    <w:pPr>
      <w:adjustRightInd/>
      <w:snapToGrid/>
      <w:spacing w:before="100" w:beforeAutospacing="1" w:after="100" w:afterAutospacing="1"/>
      <w:outlineLvl w:val="3"/>
    </w:pPr>
    <w:rPr>
      <w:rFonts w:ascii="宋体" w:hAnsi="宋体" w:eastAsia="宋体" w:cs="宋体"/>
      <w:b/>
      <w:bCs/>
      <w:sz w:val="24"/>
      <w:szCs w:val="24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0"/>
    <w:semiHidden/>
    <w:unhideWhenUsed/>
    <w:qFormat/>
    <w:uiPriority w:val="99"/>
    <w:pPr>
      <w:spacing w:after="0"/>
    </w:pPr>
    <w:rPr>
      <w:sz w:val="18"/>
      <w:szCs w:val="18"/>
    </w:rPr>
  </w:style>
  <w:style w:type="paragraph" w:styleId="4">
    <w:name w:val="Normal (Web)"/>
    <w:basedOn w:val="1"/>
    <w:semiHidden/>
    <w:unhideWhenUsed/>
    <w:qFormat/>
    <w:uiPriority w:val="99"/>
    <w:pPr>
      <w:adjustRightInd/>
      <w:snapToGrid/>
      <w:spacing w:before="100" w:beforeAutospacing="1" w:after="100" w:afterAutospacing="1"/>
    </w:pPr>
    <w:rPr>
      <w:rFonts w:ascii="宋体" w:hAnsi="宋体" w:eastAsia="宋体" w:cs="宋体"/>
      <w:sz w:val="24"/>
      <w:szCs w:val="24"/>
    </w:rPr>
  </w:style>
  <w:style w:type="character" w:styleId="7">
    <w:name w:val="Strong"/>
    <w:basedOn w:val="6"/>
    <w:qFormat/>
    <w:uiPriority w:val="22"/>
    <w:rPr>
      <w:b/>
      <w:bCs/>
    </w:rPr>
  </w:style>
  <w:style w:type="character" w:styleId="8">
    <w:name w:val="FollowedHyperlink"/>
    <w:basedOn w:val="6"/>
    <w:semiHidden/>
    <w:unhideWhenUsed/>
    <w:uiPriority w:val="99"/>
    <w:rPr>
      <w:color w:val="800080" w:themeColor="followedHyperlink"/>
      <w:u w:val="single"/>
    </w:rPr>
  </w:style>
  <w:style w:type="character" w:styleId="9">
    <w:name w:val="Hyperlink"/>
    <w:basedOn w:val="6"/>
    <w:unhideWhenUsed/>
    <w:qFormat/>
    <w:uiPriority w:val="99"/>
    <w:rPr>
      <w:color w:val="0000FF" w:themeColor="hyperlink"/>
      <w:u w:val="single"/>
    </w:rPr>
  </w:style>
  <w:style w:type="character" w:customStyle="1" w:styleId="10">
    <w:name w:val="批注框文本 Char"/>
    <w:basedOn w:val="6"/>
    <w:link w:val="3"/>
    <w:semiHidden/>
    <w:qFormat/>
    <w:uiPriority w:val="99"/>
    <w:rPr>
      <w:rFonts w:ascii="Tahoma" w:hAnsi="Tahoma"/>
      <w:sz w:val="18"/>
      <w:szCs w:val="18"/>
    </w:rPr>
  </w:style>
  <w:style w:type="character" w:customStyle="1" w:styleId="11">
    <w:name w:val="标题 4 Char"/>
    <w:basedOn w:val="6"/>
    <w:link w:val="2"/>
    <w:qFormat/>
    <w:uiPriority w:val="9"/>
    <w:rPr>
      <w:rFonts w:ascii="宋体" w:hAnsi="宋体" w:eastAsia="宋体" w:cs="宋体"/>
      <w:b/>
      <w:bCs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107</Words>
  <Characters>610</Characters>
  <Lines>5</Lines>
  <Paragraphs>1</Paragraphs>
  <TotalTime>167</TotalTime>
  <ScaleCrop>false</ScaleCrop>
  <LinksUpToDate>false</LinksUpToDate>
  <CharactersWithSpaces>716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oem</dc:creator>
  <cp:lastModifiedBy>冯宇辉</cp:lastModifiedBy>
  <dcterms:modified xsi:type="dcterms:W3CDTF">2020-07-30T09:03:19Z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