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notes+xml" PartName="/word/footnote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contextualSpacing w:val="0"/>
      </w:pPr>
      <w:r w:rsidDel="00000000" w:rsidR="00000000" w:rsidRPr="00000000">
        <w:rPr>
          <w:rtl w:val="0"/>
        </w:rPr>
        <w:t xml:space="preserve"> </w:t>
      </w:r>
    </w:p>
    <w:p w:rsidR="00000000" w:rsidDel="00000000" w:rsidP="00000000" w:rsidRDefault="00000000" w:rsidRPr="00000000">
      <w:pPr>
        <w:widowControl w:val="0"/>
        <w:spacing w:before="240" w:line="240" w:lineRule="auto"/>
        <w:contextualSpacing w:val="0"/>
        <w:jc w:val="center"/>
      </w:pPr>
      <w:r w:rsidDel="00000000" w:rsidR="00000000" w:rsidRPr="00000000">
        <w:rPr>
          <w:rFonts w:ascii="Cambria" w:cs="Cambria" w:eastAsia="Cambria" w:hAnsi="Cambria"/>
          <w:b w:val="1"/>
          <w:sz w:val="36"/>
          <w:szCs w:val="36"/>
          <w:rtl w:val="0"/>
        </w:rPr>
        <w:t xml:space="preserve">FIUBA - 75.07</w:t>
      </w:r>
    </w:p>
    <w:p w:rsidR="00000000" w:rsidDel="00000000" w:rsidP="00000000" w:rsidRDefault="00000000" w:rsidRPr="00000000">
      <w:pPr>
        <w:widowControl w:val="0"/>
        <w:spacing w:before="240" w:line="240" w:lineRule="auto"/>
        <w:contextualSpacing w:val="0"/>
        <w:jc w:val="center"/>
      </w:pPr>
      <w:r w:rsidDel="00000000" w:rsidR="00000000" w:rsidRPr="00000000">
        <w:rPr>
          <w:rFonts w:ascii="Cambria" w:cs="Cambria" w:eastAsia="Cambria" w:hAnsi="Cambria"/>
          <w:b w:val="1"/>
          <w:sz w:val="36"/>
          <w:szCs w:val="36"/>
          <w:rtl w:val="0"/>
        </w:rPr>
        <w:t xml:space="preserve">Algoritmos y programación III</w:t>
      </w:r>
    </w:p>
    <w:p w:rsidR="00000000" w:rsidDel="00000000" w:rsidP="00000000" w:rsidRDefault="00000000" w:rsidRPr="00000000">
      <w:pPr>
        <w:widowControl w:val="0"/>
        <w:spacing w:after="120" w:before="240" w:line="240" w:lineRule="auto"/>
        <w:contextualSpacing w:val="0"/>
        <w:jc w:val="center"/>
      </w:pPr>
      <w:r w:rsidDel="00000000" w:rsidR="00000000" w:rsidRPr="00000000">
        <w:rPr>
          <w:rFonts w:ascii="Cambria" w:cs="Cambria" w:eastAsia="Cambria" w:hAnsi="Cambria"/>
          <w:i w:val="1"/>
          <w:sz w:val="28"/>
          <w:szCs w:val="28"/>
          <w:rtl w:val="0"/>
        </w:rPr>
        <w:t xml:space="preserve">Trabajo práctico 2: AlgoCraft</w:t>
      </w:r>
    </w:p>
    <w:p w:rsidR="00000000" w:rsidDel="00000000" w:rsidP="00000000" w:rsidRDefault="00000000" w:rsidRPr="00000000">
      <w:pPr>
        <w:widowControl w:val="0"/>
        <w:spacing w:after="120" w:line="240" w:lineRule="auto"/>
        <w:contextualSpacing w:val="0"/>
        <w:jc w:val="center"/>
      </w:pPr>
      <w:r w:rsidDel="00000000" w:rsidR="00000000" w:rsidRPr="00000000">
        <w:rPr>
          <w:rFonts w:ascii="Verdana" w:cs="Verdana" w:eastAsia="Verdana" w:hAnsi="Verdana"/>
          <w:sz w:val="24"/>
          <w:szCs w:val="24"/>
          <w:rtl w:val="0"/>
        </w:rPr>
        <w:t xml:space="preserve">1er</w:t>
      </w:r>
      <w:r w:rsidDel="00000000" w:rsidR="00000000" w:rsidRPr="00000000">
        <w:rPr>
          <w:rFonts w:ascii="Verdana" w:cs="Verdana" w:eastAsia="Verdana" w:hAnsi="Verdana"/>
          <w:sz w:val="24"/>
          <w:szCs w:val="24"/>
          <w:rtl w:val="0"/>
        </w:rPr>
        <w:t xml:space="preserve"> cuatrimestre, 2015</w:t>
      </w:r>
    </w:p>
    <w:p w:rsidR="00000000" w:rsidDel="00000000" w:rsidP="00000000" w:rsidRDefault="00000000" w:rsidRPr="00000000">
      <w:pPr>
        <w:widowControl w:val="0"/>
        <w:spacing w:after="120" w:line="240" w:lineRule="auto"/>
        <w:contextualSpacing w:val="0"/>
        <w:jc w:val="center"/>
      </w:pPr>
      <w:r w:rsidDel="00000000" w:rsidR="00000000" w:rsidRPr="00000000">
        <w:rPr>
          <w:rFonts w:ascii="Verdana" w:cs="Verdana" w:eastAsia="Verdana" w:hAnsi="Verdana"/>
          <w:sz w:val="24"/>
          <w:szCs w:val="24"/>
          <w:rtl w:val="0"/>
        </w:rPr>
        <w:t xml:space="preserve">(trabajo grupal)</w:t>
      </w:r>
    </w:p>
    <w:p w:rsidR="00000000" w:rsidDel="00000000" w:rsidP="00000000" w:rsidRDefault="00000000" w:rsidRPr="00000000">
      <w:pPr>
        <w:widowControl w:val="0"/>
        <w:spacing w:after="120" w:line="240" w:lineRule="auto"/>
        <w:contextualSpacing w:val="0"/>
      </w:pPr>
      <w:r w:rsidDel="00000000" w:rsidR="00000000" w:rsidRPr="00000000">
        <w:rPr>
          <w:rFonts w:ascii="Verdana" w:cs="Verdana" w:eastAsia="Verdana" w:hAnsi="Verdana"/>
          <w:sz w:val="24"/>
          <w:szCs w:val="24"/>
          <w:rtl w:val="0"/>
        </w:rPr>
        <w:t xml:space="preserve">Alumnos:</w:t>
      </w:r>
    </w:p>
    <w:p w:rsidR="00000000" w:rsidDel="00000000" w:rsidP="00000000" w:rsidRDefault="00000000" w:rsidRPr="00000000">
      <w:pPr>
        <w:widowControl w:val="0"/>
        <w:spacing w:after="120" w:line="240" w:lineRule="auto"/>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80"/>
        <w:gridCol w:w="1125"/>
        <w:gridCol w:w="4155"/>
        <w:tblGridChange w:id="0">
          <w:tblGrid>
            <w:gridCol w:w="4080"/>
            <w:gridCol w:w="1125"/>
            <w:gridCol w:w="4155"/>
          </w:tblGrid>
        </w:tblGridChange>
      </w:tblGrid>
      <w:tr>
        <w:tc>
          <w:tcPr>
            <w:tcMar>
              <w:top w:w="55.0" w:type="dxa"/>
              <w:left w:w="55.0" w:type="dxa"/>
              <w:bottom w:w="55.0" w:type="dxa"/>
              <w:right w:w="55.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Verdana" w:cs="Verdana" w:eastAsia="Verdana" w:hAnsi="Verdana"/>
                <w:b w:val="1"/>
                <w:sz w:val="24"/>
                <w:szCs w:val="24"/>
                <w:rtl w:val="0"/>
              </w:rPr>
              <w:t xml:space="preserve">Nombre</w:t>
            </w:r>
          </w:p>
        </w:tc>
        <w:tc>
          <w:tcPr>
            <w:tcMar>
              <w:top w:w="55.0" w:type="dxa"/>
              <w:left w:w="55.0" w:type="dxa"/>
              <w:bottom w:w="55.0" w:type="dxa"/>
              <w:right w:w="55.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Verdana" w:cs="Verdana" w:eastAsia="Verdana" w:hAnsi="Verdana"/>
                <w:b w:val="1"/>
                <w:sz w:val="24"/>
                <w:szCs w:val="24"/>
                <w:rtl w:val="0"/>
              </w:rPr>
              <w:t xml:space="preserve">Padrón</w:t>
            </w:r>
          </w:p>
        </w:tc>
        <w:tc>
          <w:tcPr>
            <w:tcMar>
              <w:top w:w="55.0" w:type="dxa"/>
              <w:left w:w="55.0" w:type="dxa"/>
              <w:bottom w:w="55.0" w:type="dxa"/>
              <w:right w:w="55.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Verdana" w:cs="Verdana" w:eastAsia="Verdana" w:hAnsi="Verdana"/>
                <w:b w:val="1"/>
                <w:sz w:val="24"/>
                <w:szCs w:val="24"/>
                <w:rtl w:val="0"/>
              </w:rPr>
              <w:t xml:space="preserve">PuertoEstelarTerranMail</w:t>
            </w:r>
          </w:p>
        </w:tc>
      </w:tr>
      <w:tr>
        <w:tc>
          <w:tcPr>
            <w:tcMar>
              <w:top w:w="55.0" w:type="dxa"/>
              <w:left w:w="55.0" w:type="dxa"/>
              <w:bottom w:w="55.0" w:type="dxa"/>
              <w:right w:w="55.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55.0" w:type="dxa"/>
              <w:left w:w="55.0" w:type="dxa"/>
              <w:bottom w:w="55.0" w:type="dxa"/>
              <w:right w:w="55.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55.0" w:type="dxa"/>
              <w:left w:w="55.0" w:type="dxa"/>
              <w:bottom w:w="55.0" w:type="dxa"/>
              <w:right w:w="55.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55.0" w:type="dxa"/>
              <w:left w:w="55.0" w:type="dxa"/>
              <w:bottom w:w="55.0" w:type="dxa"/>
              <w:right w:w="55.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widowControl w:val="0"/>
        <w:spacing w:after="120" w:line="240" w:lineRule="auto"/>
        <w:contextualSpacing w:val="0"/>
      </w:pPr>
      <w:r w:rsidDel="00000000" w:rsidR="00000000" w:rsidRPr="00000000">
        <w:rPr>
          <w:rtl w:val="0"/>
        </w:rPr>
      </w:r>
    </w:p>
    <w:p w:rsidR="00000000" w:rsidDel="00000000" w:rsidP="00000000" w:rsidRDefault="00000000" w:rsidRPr="00000000">
      <w:pPr>
        <w:widowControl w:val="0"/>
        <w:spacing w:after="120" w:line="240" w:lineRule="auto"/>
        <w:contextualSpacing w:val="0"/>
      </w:pPr>
      <w:r w:rsidDel="00000000" w:rsidR="00000000" w:rsidRPr="00000000">
        <w:rPr>
          <w:rtl w:val="0"/>
        </w:rPr>
      </w:r>
    </w:p>
    <w:p w:rsidR="00000000" w:rsidDel="00000000" w:rsidP="00000000" w:rsidRDefault="00000000" w:rsidRPr="00000000">
      <w:pPr>
        <w:widowControl w:val="0"/>
        <w:spacing w:after="120" w:line="240" w:lineRule="auto"/>
        <w:contextualSpacing w:val="0"/>
      </w:pPr>
      <w:r w:rsidDel="00000000" w:rsidR="00000000" w:rsidRPr="00000000">
        <w:rPr>
          <w:rFonts w:ascii="Verdana" w:cs="Verdana" w:eastAsia="Verdana" w:hAnsi="Verdana"/>
          <w:b w:val="1"/>
          <w:i w:val="1"/>
          <w:sz w:val="24"/>
          <w:szCs w:val="24"/>
          <w:rtl w:val="0"/>
        </w:rPr>
        <w:t xml:space="preserve">Fecha de entrega final</w:t>
      </w:r>
      <w:r w:rsidDel="00000000" w:rsidR="00000000" w:rsidRPr="00000000">
        <w:rPr>
          <w:rFonts w:ascii="Verdana" w:cs="Verdana" w:eastAsia="Verdana" w:hAnsi="Verdana"/>
          <w:sz w:val="24"/>
          <w:szCs w:val="24"/>
          <w:rtl w:val="0"/>
        </w:rPr>
        <w:t xml:space="preserve">: Miércoles 24/06/2015 - Jueves 25/06/2015</w:t>
      </w:r>
    </w:p>
    <w:p w:rsidR="00000000" w:rsidDel="00000000" w:rsidP="00000000" w:rsidRDefault="00000000" w:rsidRPr="00000000">
      <w:pPr>
        <w:widowControl w:val="0"/>
        <w:spacing w:after="120" w:line="240" w:lineRule="auto"/>
        <w:contextualSpacing w:val="0"/>
      </w:pPr>
      <w:r w:rsidDel="00000000" w:rsidR="00000000" w:rsidRPr="00000000">
        <w:rPr>
          <w:rtl w:val="0"/>
        </w:rPr>
      </w:r>
    </w:p>
    <w:p w:rsidR="00000000" w:rsidDel="00000000" w:rsidP="00000000" w:rsidRDefault="00000000" w:rsidRPr="00000000">
      <w:pPr>
        <w:widowControl w:val="0"/>
        <w:spacing w:after="120" w:line="240" w:lineRule="auto"/>
        <w:contextualSpacing w:val="0"/>
      </w:pPr>
      <w:r w:rsidDel="00000000" w:rsidR="00000000" w:rsidRPr="00000000">
        <w:rPr>
          <w:rFonts w:ascii="Verdana" w:cs="Verdana" w:eastAsia="Verdana" w:hAnsi="Verdana"/>
          <w:b w:val="1"/>
          <w:i w:val="1"/>
          <w:sz w:val="24"/>
          <w:szCs w:val="24"/>
          <w:rtl w:val="0"/>
        </w:rPr>
        <w:t xml:space="preserve">Tutor</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widowControl w:val="0"/>
        <w:spacing w:after="120" w:line="240" w:lineRule="auto"/>
        <w:contextualSpacing w:val="0"/>
      </w:pPr>
      <w:r w:rsidDel="00000000" w:rsidR="00000000" w:rsidRPr="00000000">
        <w:rPr>
          <w:rtl w:val="0"/>
        </w:rPr>
      </w:r>
    </w:p>
    <w:p w:rsidR="00000000" w:rsidDel="00000000" w:rsidP="00000000" w:rsidRDefault="00000000" w:rsidRPr="00000000">
      <w:pPr>
        <w:widowControl w:val="0"/>
        <w:spacing w:after="120" w:line="240" w:lineRule="auto"/>
        <w:contextualSpacing w:val="0"/>
      </w:pPr>
      <w:r w:rsidDel="00000000" w:rsidR="00000000" w:rsidRPr="00000000">
        <w:rPr>
          <w:rFonts w:ascii="Verdana" w:cs="Verdana" w:eastAsia="Verdana" w:hAnsi="Verdana"/>
          <w:b w:val="1"/>
          <w:i w:val="1"/>
          <w:sz w:val="24"/>
          <w:szCs w:val="24"/>
          <w:rtl w:val="0"/>
        </w:rPr>
        <w:t xml:space="preserve">Nota Final</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widowControl w:val="0"/>
        <w:spacing w:after="120" w:line="240" w:lineRule="auto"/>
        <w:contextualSpacing w:val="0"/>
      </w:pPr>
      <w:r w:rsidDel="00000000" w:rsidR="00000000" w:rsidRPr="00000000">
        <w:rPr>
          <w:rtl w:val="0"/>
        </w:rPr>
      </w:r>
    </w:p>
    <w:p w:rsidR="00000000" w:rsidDel="00000000" w:rsidP="00000000" w:rsidRDefault="00000000" w:rsidRPr="00000000">
      <w:pPr>
        <w:widowControl w:val="0"/>
        <w:spacing w:after="120"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pStyle w:val="Heading1"/>
        <w:widowControl w:val="0"/>
        <w:spacing w:after="120" w:before="480" w:lineRule="auto"/>
        <w:contextualSpacing w:val="0"/>
      </w:pPr>
      <w:bookmarkStart w:colFirst="0" w:colLast="0" w:name="h.1gqkc55kxawa" w:id="0"/>
      <w:bookmarkEnd w:id="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widowControl w:val="0"/>
        <w:spacing w:after="120" w:before="480" w:lineRule="auto"/>
        <w:contextualSpacing w:val="0"/>
      </w:pPr>
      <w:bookmarkStart w:colFirst="0" w:colLast="0" w:name="h.q2jbn42tldg4" w:id="1"/>
      <w:bookmarkEnd w:id="1"/>
      <w:r w:rsidDel="00000000" w:rsidR="00000000" w:rsidRPr="00000000">
        <w:rPr>
          <w:rtl w:val="0"/>
        </w:rPr>
      </w:r>
    </w:p>
    <w:p w:rsidR="00000000" w:rsidDel="00000000" w:rsidP="00000000" w:rsidRDefault="00000000" w:rsidRPr="00000000">
      <w:pPr>
        <w:pBdr>
          <w:top w:color="auto" w:space="1" w:sz="4" w:val="single"/>
        </w:pBdr>
      </w:pPr>
      <w:r w:rsidDel="00000000" w:rsidR="00000000" w:rsidRPr="00000000">
        <w:rPr>
          <w:rtl w:val="0"/>
        </w:rPr>
        <w:t xml:space="preserve">Introducción</w:t>
      </w:r>
    </w:p>
    <w:p w:rsidR="00000000" w:rsidDel="00000000" w:rsidP="00000000" w:rsidRDefault="00000000" w:rsidRPr="00000000">
      <w:pPr>
        <w:pStyle w:val="Title"/>
        <w:contextualSpacing w:val="0"/>
      </w:pPr>
      <w:bookmarkStart w:colFirst="0" w:colLast="0" w:name="h.sqjhuastko8i" w:id="2"/>
      <w:bookmarkEnd w:id="2"/>
      <w:r w:rsidDel="00000000" w:rsidR="00000000" w:rsidRPr="00000000">
        <w:rPr>
          <w:rtl w:val="0"/>
        </w:rPr>
      </w:r>
    </w:p>
    <w:p w:rsidR="00000000" w:rsidDel="00000000" w:rsidP="00000000" w:rsidRDefault="00000000" w:rsidRPr="00000000">
      <w:pPr>
        <w:pStyle w:val="Heading1"/>
        <w:contextualSpacing w:val="0"/>
      </w:pPr>
      <w:bookmarkStart w:colFirst="0" w:colLast="0" w:name="h.6naefriobegm" w:id="3"/>
      <w:bookmarkEnd w:id="3"/>
      <w:r w:rsidDel="00000000" w:rsidR="00000000" w:rsidRPr="00000000">
        <w:rPr>
          <w:rtl w:val="0"/>
        </w:rPr>
        <w:t xml:space="preserve">Objetivo del trabajo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sz w:val="24"/>
          <w:szCs w:val="24"/>
          <w:rtl w:val="0"/>
        </w:rPr>
        <w:t xml:space="preserve">Aplicar los conceptos enseñados en la materia a la resolución de un problema, trabajando en forma grupal y utilizando un lenguaje de tipado estático (Java)</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pStyle w:val="Heading1"/>
        <w:contextualSpacing w:val="0"/>
      </w:pPr>
      <w:bookmarkStart w:colFirst="0" w:colLast="0" w:name="h.zcha76ye6e2y" w:id="4"/>
      <w:bookmarkEnd w:id="4"/>
      <w:r w:rsidDel="00000000" w:rsidR="00000000" w:rsidRPr="00000000">
        <w:rPr>
          <w:rtl w:val="0"/>
        </w:rPr>
        <w:t xml:space="preserve">Consigna general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Desarrollar la aplicación completa, incluyendo el modelo de clases e interface gráfica. La aplicación deberá ser acompañada por prueba unitarias e integrales y documentación de diseño. En la siguiente sección se describe la aplicación a desarrollar.</w:t>
      </w:r>
      <w:r w:rsidDel="00000000" w:rsidR="00000000" w:rsidRPr="00000000">
        <w:rPr>
          <w:rtl w:val="0"/>
        </w:rPr>
      </w:r>
    </w:p>
    <w:p w:rsidR="00000000" w:rsidDel="00000000" w:rsidP="00000000" w:rsidRDefault="00000000" w:rsidRPr="00000000">
      <w:pPr>
        <w:pBdr>
          <w:top w:color="auto" w:space="1" w:sz="4" w:val="single"/>
        </w:pBdr>
      </w:pPr>
      <w:r w:rsidDel="00000000" w:rsidR="00000000" w:rsidRPr="00000000">
        <w:rPr>
          <w:rtl w:val="0"/>
        </w:rPr>
        <w:t xml:space="preserve">Descripción de la aplicación a desarrollar</w:t>
      </w:r>
    </w:p>
    <w:p w:rsidR="00000000" w:rsidDel="00000000" w:rsidP="00000000" w:rsidRDefault="00000000" w:rsidRPr="00000000">
      <w:pPr>
        <w:pStyle w:val="Title"/>
        <w:widowControl w:val="0"/>
        <w:spacing w:after="120" w:before="480" w:lineRule="auto"/>
        <w:contextualSpacing w:val="0"/>
      </w:pPr>
      <w:bookmarkStart w:colFirst="0" w:colLast="0" w:name="h.jvvwdg84ahiy" w:id="5"/>
      <w:bookmarkEnd w:id="5"/>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t xml:space="preserve">AlgoCraft es un juego </w:t>
      </w:r>
      <w:r w:rsidDel="00000000" w:rsidR="00000000" w:rsidRPr="00000000">
        <w:rPr>
          <w:b w:val="1"/>
          <w:i w:val="1"/>
          <w:u w:val="single"/>
          <w:rtl w:val="0"/>
        </w:rPr>
        <w:t xml:space="preserve">similar</w:t>
      </w:r>
      <w:r w:rsidDel="00000000" w:rsidR="00000000" w:rsidRPr="00000000">
        <w:rPr>
          <w:b w:val="1"/>
          <w:i w:val="1"/>
          <w:rtl w:val="0"/>
        </w:rPr>
        <w:t xml:space="preserve"> </w:t>
      </w:r>
      <w:r w:rsidDel="00000000" w:rsidR="00000000" w:rsidRPr="00000000">
        <w:rPr>
          <w:rtl w:val="0"/>
        </w:rPr>
        <w:t xml:space="preserve">al famoso StarCraft</w:t>
      </w:r>
      <w:r w:rsidDel="00000000" w:rsidR="00000000" w:rsidRPr="00000000">
        <w:rPr>
          <w:vertAlign w:val="superscript"/>
        </w:rPr>
        <w:footnoteReference w:customMarkFollows="0" w:id="0"/>
      </w:r>
      <w:r w:rsidDel="00000000" w:rsidR="00000000" w:rsidRPr="00000000">
        <w:rPr>
          <w:rtl w:val="0"/>
        </w:rPr>
        <w:t xml:space="preserve"> pero no en tiempo real sino </w:t>
      </w:r>
      <w:r w:rsidDel="00000000" w:rsidR="00000000" w:rsidRPr="00000000">
        <w:rPr>
          <w:u w:val="single"/>
          <w:rtl w:val="0"/>
        </w:rPr>
        <w:t xml:space="preserve">por turnos</w:t>
      </w:r>
      <w:r w:rsidDel="00000000" w:rsidR="00000000" w:rsidRPr="00000000">
        <w:rPr>
          <w:rtl w:val="0"/>
        </w:rPr>
        <w:t xml:space="preserve">. El mismo es un juego de guerra de estrategia y se basa en la construcción y administración de un imperio que domine todo el mapa, hasta extinguir a todos los oponentes.</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pStyle w:val="Heading2"/>
        <w:contextualSpacing w:val="0"/>
      </w:pPr>
      <w:bookmarkStart w:colFirst="0" w:colLast="0" w:name="h.yhkb3niwlbei" w:id="6"/>
      <w:bookmarkEnd w:id="6"/>
      <w:r w:rsidDel="00000000" w:rsidR="00000000" w:rsidRPr="00000000">
        <w:rPr>
          <w:b w:val="0"/>
          <w:sz w:val="32"/>
          <w:szCs w:val="32"/>
          <w:rtl w:val="0"/>
        </w:rPr>
        <w:t xml:space="preserve">Las razas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numPr>
          <w:ilvl w:val="0"/>
          <w:numId w:val="20"/>
        </w:numPr>
        <w:ind w:left="720" w:hanging="360"/>
        <w:contextualSpacing w:val="1"/>
        <w:rPr>
          <w:u w:val="none"/>
        </w:rPr>
      </w:pPr>
      <w:r w:rsidDel="00000000" w:rsidR="00000000" w:rsidRPr="00000000">
        <w:rPr>
          <w:b w:val="1"/>
          <w:rtl w:val="0"/>
        </w:rPr>
        <w:t xml:space="preserve">Terran</w:t>
      </w:r>
      <w:r w:rsidDel="00000000" w:rsidR="00000000" w:rsidRPr="00000000">
        <w:rPr>
          <w:rtl w:val="0"/>
        </w:rPr>
        <w:t xml:space="preserve">: Son h</w:t>
      </w:r>
      <w:r w:rsidDel="00000000" w:rsidR="00000000" w:rsidRPr="00000000">
        <w:rPr>
          <w:rtl w:val="0"/>
        </w:rPr>
        <w:t xml:space="preserve">umanos exiliados de la Tierra y hábiles en adaptarse a cualquier situación.</w:t>
      </w:r>
      <w:r w:rsidDel="00000000" w:rsidR="00000000" w:rsidRPr="00000000">
        <w:rPr>
          <w:rtl w:val="0"/>
        </w:rPr>
        <w:t xml:space="preserve"> </w:t>
      </w:r>
    </w:p>
    <w:p w:rsidR="00000000" w:rsidDel="00000000" w:rsidP="00000000" w:rsidRDefault="00000000" w:rsidRPr="00000000">
      <w:pPr>
        <w:widowControl w:val="0"/>
        <w:numPr>
          <w:ilvl w:val="0"/>
          <w:numId w:val="20"/>
        </w:numPr>
        <w:ind w:left="720" w:hanging="360"/>
        <w:contextualSpacing w:val="1"/>
        <w:rPr>
          <w:u w:val="none"/>
        </w:rPr>
      </w:pPr>
      <w:r w:rsidDel="00000000" w:rsidR="00000000" w:rsidRPr="00000000">
        <w:rPr>
          <w:b w:val="1"/>
          <w:rtl w:val="0"/>
        </w:rPr>
        <w:t xml:space="preserve">Protoss</w:t>
      </w:r>
      <w:r w:rsidDel="00000000" w:rsidR="00000000" w:rsidRPr="00000000">
        <w:rPr>
          <w:rtl w:val="0"/>
        </w:rPr>
        <w:t xml:space="preserve">:</w:t>
      </w:r>
      <w:r w:rsidDel="00000000" w:rsidR="00000000" w:rsidRPr="00000000">
        <w:rPr>
          <w:rtl w:val="0"/>
        </w:rPr>
        <w:t xml:space="preserve"> Son una especie </w:t>
      </w:r>
      <w:hyperlink r:id="rId6">
        <w:r w:rsidDel="00000000" w:rsidR="00000000" w:rsidRPr="00000000">
          <w:rPr>
            <w:rtl w:val="0"/>
          </w:rPr>
          <w:t xml:space="preserve">humanoide</w:t>
        </w:r>
      </w:hyperlink>
      <w:r w:rsidDel="00000000" w:rsidR="00000000" w:rsidRPr="00000000">
        <w:rPr>
          <w:rtl w:val="0"/>
        </w:rPr>
        <w:t xml:space="preserve"> con tecnología avanzada y habilidades </w:t>
      </w:r>
      <w:hyperlink r:id="rId7">
        <w:r w:rsidDel="00000000" w:rsidR="00000000" w:rsidRPr="00000000">
          <w:rPr>
            <w:rtl w:val="0"/>
          </w:rPr>
          <w:t xml:space="preserve">psiónicas</w:t>
        </w:r>
      </w:hyperlink>
      <w:r w:rsidDel="00000000" w:rsidR="00000000" w:rsidRPr="00000000">
        <w:rPr>
          <w:rtl w:val="0"/>
        </w:rPr>
        <w:t xml:space="preserve">, tratando de preservar su civilización</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Trebuchet MS" w:cs="Trebuchet MS" w:eastAsia="Trebuchet MS" w:hAnsi="Trebuchet MS"/>
          <w:sz w:val="32"/>
          <w:szCs w:val="32"/>
          <w:rtl w:val="0"/>
        </w:rPr>
        <w:t xml:space="preserve">Gestión de recursos</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t xml:space="preserve">Durante el juego se deberá recolectar:</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numPr>
          <w:ilvl w:val="0"/>
          <w:numId w:val="8"/>
        </w:numPr>
        <w:ind w:left="720" w:hanging="360"/>
        <w:contextualSpacing w:val="1"/>
        <w:jc w:val="both"/>
        <w:rPr>
          <w:u w:val="none"/>
        </w:rPr>
      </w:pPr>
      <w:r w:rsidDel="00000000" w:rsidR="00000000" w:rsidRPr="00000000">
        <w:rPr>
          <w:b w:val="1"/>
          <w:rtl w:val="0"/>
        </w:rPr>
        <w:t xml:space="preserve">Minerales</w:t>
      </w:r>
      <w:r w:rsidDel="00000000" w:rsidR="00000000" w:rsidRPr="00000000">
        <w:rPr>
          <w:rtl w:val="0"/>
        </w:rPr>
        <w:t xml:space="preserve">: habrá nodos de minerales distribuidos por todo el mapa.</w:t>
      </w:r>
    </w:p>
    <w:p w:rsidR="00000000" w:rsidDel="00000000" w:rsidP="00000000" w:rsidRDefault="00000000" w:rsidRPr="00000000">
      <w:pPr>
        <w:widowControl w:val="0"/>
        <w:numPr>
          <w:ilvl w:val="0"/>
          <w:numId w:val="8"/>
        </w:numPr>
        <w:ind w:left="720" w:hanging="360"/>
        <w:contextualSpacing w:val="1"/>
        <w:jc w:val="both"/>
        <w:rPr>
          <w:u w:val="none"/>
        </w:rPr>
      </w:pPr>
      <w:r w:rsidDel="00000000" w:rsidR="00000000" w:rsidRPr="00000000">
        <w:rPr>
          <w:b w:val="1"/>
          <w:rtl w:val="0"/>
        </w:rPr>
        <w:t xml:space="preserve">Gas vespeno</w:t>
      </w:r>
      <w:r w:rsidDel="00000000" w:rsidR="00000000" w:rsidRPr="00000000">
        <w:rPr>
          <w:rtl w:val="0"/>
        </w:rPr>
        <w:t xml:space="preserve">: habrá volcanes que expulsan dicho gas cerca de los nodos de minerales.</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t xml:space="preserve">Para poder colectar el gas vespeno cada raza deberá construir una “refinería de gas” sobre el volcán dónde se origine el gas vespeno que desea extraer. Lo mismo ocurre para los minerales. Ambos colectan +10 en cada turno.</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Trebuchet MS" w:cs="Trebuchet MS" w:eastAsia="Trebuchet MS" w:hAnsi="Trebuchet MS"/>
          <w:sz w:val="32"/>
          <w:szCs w:val="32"/>
          <w:rtl w:val="0"/>
        </w:rPr>
        <w:t xml:space="preserve">Construcciones</w:t>
      </w: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pStyle w:val="Subtitle"/>
        <w:widowControl w:val="0"/>
        <w:contextualSpacing w:val="0"/>
        <w:jc w:val="both"/>
      </w:pPr>
      <w:bookmarkStart w:colFirst="0" w:colLast="0" w:name="h.6b8b0jkyquck" w:id="7"/>
      <w:bookmarkEnd w:id="7"/>
      <w:r w:rsidDel="00000000" w:rsidR="00000000" w:rsidRPr="00000000">
        <w:rPr>
          <w:rtl w:val="0"/>
        </w:rPr>
        <w:t xml:space="preserve">Terran</w:t>
      </w: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t xml:space="preserve">Los terran cuentan con:</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numPr>
          <w:ilvl w:val="0"/>
          <w:numId w:val="22"/>
        </w:numPr>
        <w:ind w:left="720" w:hanging="360"/>
        <w:contextualSpacing w:val="1"/>
        <w:jc w:val="both"/>
        <w:rPr>
          <w:u w:val="none"/>
        </w:rPr>
      </w:pPr>
      <w:r w:rsidDel="00000000" w:rsidR="00000000" w:rsidRPr="00000000">
        <w:rPr>
          <w:b w:val="1"/>
          <w:rtl w:val="0"/>
        </w:rPr>
        <w:t xml:space="preserve">Centro de mineral</w:t>
      </w:r>
      <w:r w:rsidDel="00000000" w:rsidR="00000000" w:rsidRPr="00000000">
        <w:rPr>
          <w:rtl w:val="0"/>
        </w:rPr>
        <w:t xml:space="preserve">: Se encarga de reunir el mineral sobre un solo cristal. </w:t>
      </w:r>
    </w:p>
    <w:p w:rsidR="00000000" w:rsidDel="00000000" w:rsidP="00000000" w:rsidRDefault="00000000" w:rsidRPr="00000000">
      <w:pPr>
        <w:widowControl w:val="0"/>
        <w:numPr>
          <w:ilvl w:val="0"/>
          <w:numId w:val="22"/>
        </w:numPr>
        <w:ind w:left="720" w:hanging="360"/>
        <w:contextualSpacing w:val="1"/>
        <w:jc w:val="both"/>
        <w:rPr>
          <w:u w:val="none"/>
        </w:rPr>
      </w:pPr>
      <w:r w:rsidDel="00000000" w:rsidR="00000000" w:rsidRPr="00000000">
        <w:rPr>
          <w:b w:val="1"/>
          <w:rtl w:val="0"/>
        </w:rPr>
        <w:t xml:space="preserve">Barraca</w:t>
      </w:r>
      <w:r w:rsidDel="00000000" w:rsidR="00000000" w:rsidRPr="00000000">
        <w:rPr>
          <w:rtl w:val="0"/>
        </w:rPr>
        <w:t xml:space="preserve">: Edificio que entrenan los soldados Marine.</w:t>
      </w:r>
    </w:p>
    <w:p w:rsidR="00000000" w:rsidDel="00000000" w:rsidP="00000000" w:rsidRDefault="00000000" w:rsidRPr="00000000">
      <w:pPr>
        <w:widowControl w:val="0"/>
        <w:numPr>
          <w:ilvl w:val="0"/>
          <w:numId w:val="22"/>
        </w:numPr>
        <w:ind w:left="720" w:hanging="360"/>
        <w:contextualSpacing w:val="1"/>
        <w:jc w:val="both"/>
        <w:rPr>
          <w:u w:val="none"/>
        </w:rPr>
      </w:pPr>
      <w:r w:rsidDel="00000000" w:rsidR="00000000" w:rsidRPr="00000000">
        <w:rPr>
          <w:b w:val="1"/>
          <w:rtl w:val="0"/>
        </w:rPr>
        <w:t xml:space="preserve">Depósito de suministros</w:t>
      </w:r>
      <w:r w:rsidDel="00000000" w:rsidR="00000000" w:rsidRPr="00000000">
        <w:rPr>
          <w:rtl w:val="0"/>
        </w:rPr>
        <w:t xml:space="preserve">: </w:t>
      </w:r>
      <w:r w:rsidDel="00000000" w:rsidR="00000000" w:rsidRPr="00000000">
        <w:rPr>
          <w:color w:val="252525"/>
          <w:highlight w:val="white"/>
          <w:rtl w:val="0"/>
        </w:rPr>
        <w:t xml:space="preserve"> Determinan la cantidad máxima de unidades que se pueden construir, si se desea tener un ejército mayor se necesita construir una cantidad de Depósitos de Suministros suficientes. ( suma +5 capacidad de población)</w:t>
      </w:r>
    </w:p>
    <w:p w:rsidR="00000000" w:rsidDel="00000000" w:rsidP="00000000" w:rsidRDefault="00000000" w:rsidRPr="00000000">
      <w:pPr>
        <w:widowControl w:val="0"/>
        <w:numPr>
          <w:ilvl w:val="0"/>
          <w:numId w:val="22"/>
        </w:numPr>
        <w:spacing w:after="20" w:before="60" w:line="360" w:lineRule="auto"/>
        <w:ind w:left="720" w:hanging="360"/>
        <w:contextualSpacing w:val="1"/>
        <w:jc w:val="both"/>
        <w:rPr>
          <w:color w:val="252525"/>
          <w:highlight w:val="white"/>
        </w:rPr>
      </w:pPr>
      <w:r w:rsidDel="00000000" w:rsidR="00000000" w:rsidRPr="00000000">
        <w:rPr>
          <w:b w:val="1"/>
          <w:color w:val="252525"/>
          <w:highlight w:val="white"/>
          <w:rtl w:val="0"/>
        </w:rPr>
        <w:t xml:space="preserve">Refinería:</w:t>
      </w:r>
      <w:r w:rsidDel="00000000" w:rsidR="00000000" w:rsidRPr="00000000">
        <w:rPr>
          <w:color w:val="252525"/>
          <w:highlight w:val="white"/>
          <w:rtl w:val="0"/>
        </w:rPr>
        <w:t xml:space="preserve"> Se construyen sobre los géisers de gas vespeno para permitir su recolección.</w:t>
      </w:r>
    </w:p>
    <w:p w:rsidR="00000000" w:rsidDel="00000000" w:rsidP="00000000" w:rsidRDefault="00000000" w:rsidRPr="00000000">
      <w:pPr>
        <w:widowControl w:val="0"/>
        <w:numPr>
          <w:ilvl w:val="0"/>
          <w:numId w:val="22"/>
        </w:numPr>
        <w:spacing w:after="20" w:before="60" w:line="360" w:lineRule="auto"/>
        <w:ind w:left="720" w:hanging="360"/>
        <w:contextualSpacing w:val="1"/>
        <w:jc w:val="both"/>
        <w:rPr>
          <w:color w:val="252525"/>
          <w:highlight w:val="white"/>
        </w:rPr>
      </w:pPr>
      <w:r w:rsidDel="00000000" w:rsidR="00000000" w:rsidRPr="00000000">
        <w:rPr>
          <w:b w:val="1"/>
          <w:color w:val="252525"/>
          <w:rtl w:val="0"/>
        </w:rPr>
        <w:t xml:space="preserve">Fábrica (requiere barraca):</w:t>
      </w:r>
      <w:r w:rsidDel="00000000" w:rsidR="00000000" w:rsidRPr="00000000">
        <w:rPr>
          <w:color w:val="252525"/>
          <w:highlight w:val="white"/>
          <w:rtl w:val="0"/>
        </w:rPr>
        <w:t xml:space="preserve"> se construyen unidades mecánicas terrestres.</w:t>
      </w:r>
    </w:p>
    <w:p w:rsidR="00000000" w:rsidDel="00000000" w:rsidP="00000000" w:rsidRDefault="00000000" w:rsidRPr="00000000">
      <w:pPr>
        <w:widowControl w:val="0"/>
        <w:numPr>
          <w:ilvl w:val="0"/>
          <w:numId w:val="22"/>
        </w:numPr>
        <w:spacing w:after="20" w:before="60" w:line="360" w:lineRule="auto"/>
        <w:ind w:left="720" w:hanging="360"/>
        <w:contextualSpacing w:val="1"/>
        <w:jc w:val="both"/>
        <w:rPr>
          <w:color w:val="252525"/>
          <w:highlight w:val="white"/>
        </w:rPr>
      </w:pPr>
      <w:r w:rsidDel="00000000" w:rsidR="00000000" w:rsidRPr="00000000">
        <w:rPr>
          <w:b w:val="1"/>
          <w:color w:val="252525"/>
          <w:rtl w:val="0"/>
        </w:rPr>
        <w:t xml:space="preserve">Puerto estelar(requiere fábrica)</w:t>
      </w:r>
      <w:r w:rsidDel="00000000" w:rsidR="00000000" w:rsidRPr="00000000">
        <w:rPr>
          <w:b w:val="1"/>
          <w:rtl w:val="0"/>
        </w:rPr>
        <w:t xml:space="preserve">:</w:t>
      </w:r>
      <w:r w:rsidDel="00000000" w:rsidR="00000000" w:rsidRPr="00000000">
        <w:rPr>
          <w:color w:val="252525"/>
          <w:highlight w:val="white"/>
          <w:rtl w:val="0"/>
        </w:rPr>
        <w:t xml:space="preserve"> aquí se construyen las unidades mecánicas aéreas.</w:t>
      </w:r>
    </w:p>
    <w:p w:rsidR="00000000" w:rsidDel="00000000" w:rsidP="00000000" w:rsidRDefault="00000000" w:rsidRPr="00000000">
      <w:pPr>
        <w:widowControl w:val="0"/>
        <w:spacing w:after="20" w:before="60" w:line="360" w:lineRule="auto"/>
        <w:contextualSpacing w:val="0"/>
        <w:jc w:val="both"/>
      </w:pPr>
      <w:r w:rsidDel="00000000" w:rsidR="00000000" w:rsidRPr="00000000">
        <w:rPr>
          <w:rtl w:val="0"/>
        </w:rPr>
      </w:r>
    </w:p>
    <w:tbl>
      <w:tblPr>
        <w:tblStyle w:val="Table2"/>
        <w:bidi w:val="0"/>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1515"/>
        <w:gridCol w:w="1500"/>
        <w:gridCol w:w="1230"/>
        <w:gridCol w:w="3375"/>
        <w:tblGridChange w:id="0">
          <w:tblGrid>
            <w:gridCol w:w="1995"/>
            <w:gridCol w:w="1515"/>
            <w:gridCol w:w="1500"/>
            <w:gridCol w:w="1230"/>
            <w:gridCol w:w="337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252525"/>
                <w:sz w:val="20"/>
                <w:szCs w:val="20"/>
                <w:highlight w:val="white"/>
                <w:rtl w:val="0"/>
              </w:rPr>
              <w:t xml:space="preserve">Nombre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252525"/>
                <w:sz w:val="20"/>
                <w:szCs w:val="20"/>
                <w:highlight w:val="white"/>
                <w:rtl w:val="0"/>
              </w:rPr>
              <w:t xml:space="preserve">Costo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252525"/>
                <w:sz w:val="20"/>
                <w:szCs w:val="20"/>
                <w:highlight w:val="white"/>
                <w:rtl w:val="0"/>
              </w:rPr>
              <w:t xml:space="preserve">Tiempo construcción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252525"/>
                <w:sz w:val="20"/>
                <w:szCs w:val="20"/>
                <w:highlight w:val="white"/>
                <w:rtl w:val="0"/>
              </w:rPr>
              <w:t xml:space="preserve">Vida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252525"/>
                <w:sz w:val="18"/>
                <w:szCs w:val="18"/>
                <w:highlight w:val="white"/>
                <w:rtl w:val="0"/>
              </w:rPr>
              <w:t xml:space="preserve">Unidad que habilita a construir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252525"/>
                <w:sz w:val="20"/>
                <w:szCs w:val="20"/>
                <w:highlight w:val="white"/>
                <w:rtl w:val="0"/>
              </w:rPr>
              <w:t xml:space="preserve">Centro de mineral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252525"/>
                <w:sz w:val="20"/>
                <w:szCs w:val="20"/>
                <w:highlight w:val="white"/>
                <w:rtl w:val="0"/>
              </w:rPr>
              <w:t xml:space="preserve">50 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252525"/>
                <w:sz w:val="20"/>
                <w:szCs w:val="20"/>
                <w:highlight w:val="white"/>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252525"/>
                <w:sz w:val="20"/>
                <w:szCs w:val="20"/>
                <w:highlight w:val="white"/>
                <w:rtl w:val="0"/>
              </w:rPr>
              <w:t xml:space="preserve">500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252525"/>
                <w:sz w:val="20"/>
                <w:szCs w:val="20"/>
                <w:highlight w:val="white"/>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252525"/>
                <w:sz w:val="20"/>
                <w:szCs w:val="20"/>
                <w:highlight w:val="white"/>
                <w:rtl w:val="0"/>
              </w:rPr>
              <w:t xml:space="preserve">Barraca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252525"/>
                <w:sz w:val="20"/>
                <w:szCs w:val="20"/>
                <w:highlight w:val="white"/>
                <w:rtl w:val="0"/>
              </w:rPr>
              <w:t xml:space="preserve">150 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252525"/>
                <w:sz w:val="20"/>
                <w:szCs w:val="20"/>
                <w:highlight w:val="white"/>
                <w:rtl w:val="0"/>
              </w:rPr>
              <w:t xml:space="preserve">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252525"/>
                <w:sz w:val="20"/>
                <w:szCs w:val="20"/>
                <w:highlight w:val="white"/>
                <w:rtl w:val="0"/>
              </w:rPr>
              <w:t xml:space="preserve">1000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6"/>
              </w:numPr>
              <w:spacing w:after="0" w:before="0" w:line="240" w:lineRule="auto"/>
              <w:ind w:left="720" w:right="0" w:hanging="360"/>
              <w:contextualSpacing w:val="1"/>
              <w:rPr>
                <w:color w:val="252525"/>
                <w:sz w:val="20"/>
                <w:szCs w:val="20"/>
                <w:highlight w:val="white"/>
                <w:u w:val="none"/>
              </w:rPr>
            </w:pPr>
            <w:r w:rsidDel="00000000" w:rsidR="00000000" w:rsidRPr="00000000">
              <w:rPr>
                <w:color w:val="252525"/>
                <w:sz w:val="20"/>
                <w:szCs w:val="20"/>
                <w:highlight w:val="white"/>
                <w:rtl w:val="0"/>
              </w:rPr>
              <w:t xml:space="preserve">Marine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252525"/>
                <w:sz w:val="20"/>
                <w:szCs w:val="20"/>
                <w:highlight w:val="white"/>
                <w:rtl w:val="0"/>
              </w:rPr>
              <w:t xml:space="preserve">Depósito suministro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252525"/>
                <w:sz w:val="20"/>
                <w:szCs w:val="20"/>
                <w:highlight w:val="white"/>
                <w:rtl w:val="0"/>
              </w:rPr>
              <w:t xml:space="preserve">100 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252525"/>
                <w:sz w:val="20"/>
                <w:szCs w:val="20"/>
                <w:highlight w:val="white"/>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252525"/>
                <w:sz w:val="20"/>
                <w:szCs w:val="20"/>
                <w:highlight w:val="white"/>
                <w:rtl w:val="0"/>
              </w:rPr>
              <w:t xml:space="preserve">500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252525"/>
                <w:sz w:val="20"/>
                <w:szCs w:val="20"/>
                <w:highlight w:val="white"/>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252525"/>
                <w:sz w:val="20"/>
                <w:szCs w:val="20"/>
                <w:highlight w:val="white"/>
                <w:rtl w:val="0"/>
              </w:rPr>
              <w:t xml:space="preserve">Refinería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252525"/>
                <w:sz w:val="20"/>
                <w:szCs w:val="20"/>
                <w:highlight w:val="white"/>
                <w:rtl w:val="0"/>
              </w:rPr>
              <w:t xml:space="preserve">100 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252525"/>
                <w:sz w:val="20"/>
                <w:szCs w:val="20"/>
                <w:highlight w:val="white"/>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252525"/>
                <w:sz w:val="20"/>
                <w:szCs w:val="20"/>
                <w:highlight w:val="white"/>
                <w:rtl w:val="0"/>
              </w:rPr>
              <w:t xml:space="preserve">750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252525"/>
                <w:sz w:val="20"/>
                <w:szCs w:val="20"/>
                <w:highlight w:val="white"/>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252525"/>
                <w:sz w:val="20"/>
                <w:szCs w:val="20"/>
                <w:highlight w:val="white"/>
                <w:rtl w:val="0"/>
              </w:rPr>
              <w:t xml:space="preserve">Fábrica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252525"/>
                <w:sz w:val="20"/>
                <w:szCs w:val="20"/>
                <w:highlight w:val="white"/>
                <w:rtl w:val="0"/>
              </w:rPr>
              <w:t xml:space="preserve">200 M / 100 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252525"/>
                <w:sz w:val="20"/>
                <w:szCs w:val="20"/>
                <w:highlight w:val="white"/>
                <w:rtl w:val="0"/>
              </w:rPr>
              <w:t xml:space="preserve">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252525"/>
                <w:sz w:val="20"/>
                <w:szCs w:val="20"/>
                <w:highlight w:val="white"/>
                <w:rtl w:val="0"/>
              </w:rPr>
              <w:t xml:space="preserve">1250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7"/>
              </w:numPr>
              <w:spacing w:after="0" w:before="0" w:line="240" w:lineRule="auto"/>
              <w:ind w:left="720" w:right="0" w:hanging="360"/>
              <w:contextualSpacing w:val="1"/>
              <w:rPr>
                <w:color w:val="252525"/>
                <w:sz w:val="20"/>
                <w:szCs w:val="20"/>
                <w:highlight w:val="white"/>
                <w:u w:val="none"/>
              </w:rPr>
            </w:pPr>
            <w:r w:rsidDel="00000000" w:rsidR="00000000" w:rsidRPr="00000000">
              <w:rPr>
                <w:color w:val="252525"/>
                <w:sz w:val="20"/>
                <w:szCs w:val="20"/>
                <w:highlight w:val="white"/>
                <w:rtl w:val="0"/>
              </w:rPr>
              <w:t xml:space="preserve">Golliat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252525"/>
                <w:sz w:val="20"/>
                <w:szCs w:val="20"/>
                <w:highlight w:val="white"/>
                <w:rtl w:val="0"/>
              </w:rPr>
              <w:t xml:space="preserve">Puerto Estelar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252525"/>
                <w:sz w:val="20"/>
                <w:szCs w:val="20"/>
                <w:highlight w:val="white"/>
                <w:rtl w:val="0"/>
              </w:rPr>
              <w:t xml:space="preserve">150 M / 100 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252525"/>
                <w:sz w:val="20"/>
                <w:szCs w:val="20"/>
                <w:highlight w:val="white"/>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252525"/>
                <w:sz w:val="20"/>
                <w:szCs w:val="20"/>
                <w:highlight w:val="white"/>
                <w:rtl w:val="0"/>
              </w:rPr>
              <w:t xml:space="preserve">1300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rPr>
                <w:color w:val="252525"/>
                <w:sz w:val="20"/>
                <w:szCs w:val="20"/>
                <w:highlight w:val="white"/>
                <w:u w:val="none"/>
              </w:rPr>
            </w:pPr>
            <w:r w:rsidDel="00000000" w:rsidR="00000000" w:rsidRPr="00000000">
              <w:rPr>
                <w:color w:val="252525"/>
                <w:sz w:val="20"/>
                <w:szCs w:val="20"/>
                <w:highlight w:val="white"/>
                <w:rtl w:val="0"/>
              </w:rPr>
              <w:t xml:space="preserve">Espectro</w:t>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rPr>
                <w:color w:val="252525"/>
                <w:sz w:val="20"/>
                <w:szCs w:val="20"/>
                <w:highlight w:val="white"/>
                <w:u w:val="none"/>
              </w:rPr>
            </w:pPr>
            <w:r w:rsidDel="00000000" w:rsidR="00000000" w:rsidRPr="00000000">
              <w:rPr>
                <w:color w:val="252525"/>
                <w:sz w:val="20"/>
                <w:szCs w:val="20"/>
                <w:highlight w:val="white"/>
                <w:rtl w:val="0"/>
              </w:rPr>
              <w:t xml:space="preserve">Nave de Transporte</w:t>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rPr>
                <w:color w:val="252525"/>
                <w:sz w:val="20"/>
                <w:szCs w:val="20"/>
                <w:highlight w:val="white"/>
                <w:u w:val="none"/>
              </w:rPr>
            </w:pPr>
            <w:r w:rsidDel="00000000" w:rsidR="00000000" w:rsidRPr="00000000">
              <w:rPr>
                <w:color w:val="252525"/>
                <w:sz w:val="20"/>
                <w:szCs w:val="20"/>
                <w:highlight w:val="white"/>
                <w:rtl w:val="0"/>
              </w:rPr>
              <w:t xml:space="preserve">Nave de Ciencia</w:t>
            </w:r>
          </w:p>
        </w:tc>
      </w:tr>
    </w:tbl>
    <w:p w:rsidR="00000000" w:rsidDel="00000000" w:rsidP="00000000" w:rsidRDefault="00000000" w:rsidRPr="00000000">
      <w:pPr>
        <w:widowControl w:val="0"/>
        <w:spacing w:after="20" w:before="60" w:line="360" w:lineRule="auto"/>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Trebuchet MS" w:cs="Trebuchet MS" w:eastAsia="Trebuchet MS" w:hAnsi="Trebuchet MS"/>
          <w:i w:val="1"/>
          <w:color w:val="666666"/>
          <w:sz w:val="26"/>
          <w:szCs w:val="26"/>
          <w:rtl w:val="0"/>
        </w:rPr>
        <w:t xml:space="preserve">Protoss</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color w:val="252525"/>
          <w:highlight w:val="white"/>
          <w:rtl w:val="0"/>
        </w:rPr>
        <w:t xml:space="preserve">Todos los edificios y unidades protoss cuentan con un escudo y una vida. Cuando son dañados, los escudos se regeneran automáticamente hasta volver al 100 %, pero si el daño fue tal que ya les empezó a sacar parte de la vida, la misma no se recupera y queda en su estado dañado, sólo llenándose el escudo.</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numPr>
          <w:ilvl w:val="0"/>
          <w:numId w:val="3"/>
        </w:numPr>
        <w:spacing w:after="20" w:before="60" w:line="360" w:lineRule="auto"/>
        <w:ind w:left="1125" w:hanging="360"/>
        <w:contextualSpacing w:val="1"/>
        <w:jc w:val="both"/>
        <w:rPr>
          <w:i w:val="1"/>
        </w:rPr>
      </w:pPr>
      <w:r w:rsidDel="00000000" w:rsidR="00000000" w:rsidRPr="00000000">
        <w:rPr>
          <w:b w:val="1"/>
          <w:i w:val="1"/>
          <w:color w:val="252525"/>
          <w:highlight w:val="white"/>
          <w:rtl w:val="0"/>
        </w:rPr>
        <w:t xml:space="preserve">Nexo mineral:</w:t>
      </w:r>
      <w:r w:rsidDel="00000000" w:rsidR="00000000" w:rsidRPr="00000000">
        <w:rPr>
          <w:i w:val="1"/>
          <w:color w:val="252525"/>
          <w:highlight w:val="white"/>
          <w:rtl w:val="0"/>
        </w:rPr>
        <w:t xml:space="preserve"> Recolecta mineral sobre un cristal en particular.</w:t>
      </w:r>
    </w:p>
    <w:p w:rsidR="00000000" w:rsidDel="00000000" w:rsidP="00000000" w:rsidRDefault="00000000" w:rsidRPr="00000000">
      <w:pPr>
        <w:widowControl w:val="0"/>
        <w:numPr>
          <w:ilvl w:val="0"/>
          <w:numId w:val="3"/>
        </w:numPr>
        <w:spacing w:after="20" w:before="60" w:line="360" w:lineRule="auto"/>
        <w:ind w:left="1125" w:hanging="360"/>
        <w:contextualSpacing w:val="1"/>
        <w:jc w:val="both"/>
        <w:rPr>
          <w:i w:val="1"/>
        </w:rPr>
      </w:pPr>
      <w:r w:rsidDel="00000000" w:rsidR="00000000" w:rsidRPr="00000000">
        <w:rPr>
          <w:b w:val="1"/>
          <w:i w:val="1"/>
          <w:color w:val="252525"/>
          <w:highlight w:val="white"/>
          <w:rtl w:val="0"/>
        </w:rPr>
        <w:t xml:space="preserve">Pilón:</w:t>
      </w:r>
      <w:r w:rsidDel="00000000" w:rsidR="00000000" w:rsidRPr="00000000">
        <w:rPr>
          <w:i w:val="1"/>
          <w:color w:val="252525"/>
          <w:highlight w:val="white"/>
          <w:rtl w:val="0"/>
        </w:rPr>
        <w:t xml:space="preserve"> Excavado de los Cristales Khaydarin sagrados, los Pilones Protoss actúan como puntos focales de la matriz psi emitida por el Nexo. Son necesarios para poder transportar un mayor número de tropas. (aumenta +5 la capacidad de población)</w:t>
      </w:r>
    </w:p>
    <w:p w:rsidR="00000000" w:rsidDel="00000000" w:rsidP="00000000" w:rsidRDefault="00000000" w:rsidRPr="00000000">
      <w:pPr>
        <w:widowControl w:val="0"/>
        <w:numPr>
          <w:ilvl w:val="0"/>
          <w:numId w:val="7"/>
        </w:numPr>
        <w:spacing w:after="20" w:before="60" w:line="360" w:lineRule="auto"/>
        <w:ind w:left="1080" w:hanging="360"/>
        <w:contextualSpacing w:val="1"/>
        <w:jc w:val="both"/>
        <w:rPr>
          <w:i w:val="1"/>
        </w:rPr>
      </w:pPr>
      <w:r w:rsidDel="00000000" w:rsidR="00000000" w:rsidRPr="00000000">
        <w:rPr>
          <w:b w:val="1"/>
          <w:i w:val="1"/>
          <w:color w:val="252525"/>
          <w:highlight w:val="white"/>
          <w:rtl w:val="0"/>
        </w:rPr>
        <w:t xml:space="preserve">Asimilador:</w:t>
      </w:r>
      <w:r w:rsidDel="00000000" w:rsidR="00000000" w:rsidRPr="00000000">
        <w:rPr>
          <w:i w:val="1"/>
          <w:color w:val="252525"/>
          <w:highlight w:val="white"/>
          <w:rtl w:val="0"/>
        </w:rPr>
        <w:t xml:space="preserve"> El Asimilador prepara en cápsulas el gas producido en cualquier géiser de gas vespeno sobre el que esté construido.</w:t>
      </w:r>
    </w:p>
    <w:p w:rsidR="00000000" w:rsidDel="00000000" w:rsidP="00000000" w:rsidRDefault="00000000" w:rsidRPr="00000000">
      <w:pPr>
        <w:widowControl w:val="0"/>
        <w:numPr>
          <w:ilvl w:val="0"/>
          <w:numId w:val="7"/>
        </w:numPr>
        <w:spacing w:after="20" w:before="60" w:line="360" w:lineRule="auto"/>
        <w:ind w:left="1080" w:hanging="360"/>
        <w:contextualSpacing w:val="1"/>
        <w:jc w:val="both"/>
        <w:rPr>
          <w:i w:val="1"/>
        </w:rPr>
      </w:pPr>
      <w:r w:rsidDel="00000000" w:rsidR="00000000" w:rsidRPr="00000000">
        <w:rPr>
          <w:b w:val="1"/>
          <w:i w:val="1"/>
          <w:color w:val="252525"/>
          <w:highlight w:val="white"/>
          <w:rtl w:val="0"/>
        </w:rPr>
        <w:t xml:space="preserve">Acceso:</w:t>
      </w:r>
      <w:r w:rsidDel="00000000" w:rsidR="00000000" w:rsidRPr="00000000">
        <w:rPr>
          <w:i w:val="1"/>
          <w:color w:val="252525"/>
          <w:highlight w:val="white"/>
          <w:rtl w:val="0"/>
        </w:rPr>
        <w:t xml:space="preserve"> La grieta-distorsión que se encuentra en el centro de la enorme entrada es donde las tropas de tierra Protoss altamente entrenadas pueden ser transportadas desde Aiur. </w:t>
      </w:r>
    </w:p>
    <w:p w:rsidR="00000000" w:rsidDel="00000000" w:rsidP="00000000" w:rsidRDefault="00000000" w:rsidRPr="00000000">
      <w:pPr>
        <w:widowControl w:val="0"/>
        <w:numPr>
          <w:ilvl w:val="0"/>
          <w:numId w:val="7"/>
        </w:numPr>
        <w:spacing w:after="20" w:before="60" w:line="360" w:lineRule="auto"/>
        <w:ind w:left="1080" w:hanging="360"/>
        <w:contextualSpacing w:val="1"/>
        <w:jc w:val="both"/>
        <w:rPr>
          <w:i w:val="1"/>
        </w:rPr>
      </w:pPr>
      <w:r w:rsidDel="00000000" w:rsidR="00000000" w:rsidRPr="00000000">
        <w:rPr>
          <w:b w:val="1"/>
          <w:i w:val="1"/>
          <w:color w:val="252525"/>
          <w:highlight w:val="white"/>
          <w:rtl w:val="0"/>
        </w:rPr>
        <w:t xml:space="preserve">Puerto estelar (requiera acceso):</w:t>
      </w:r>
      <w:r w:rsidDel="00000000" w:rsidR="00000000" w:rsidRPr="00000000">
        <w:rPr>
          <w:i w:val="1"/>
          <w:color w:val="252525"/>
          <w:highlight w:val="white"/>
          <w:rtl w:val="0"/>
        </w:rPr>
        <w:t xml:space="preserve"> Esta estructura transporta las naves protoss en órbita de Aiur hasta los lejanos planetas en los que han de luchar por su raza.</w:t>
      </w:r>
    </w:p>
    <w:p w:rsidR="00000000" w:rsidDel="00000000" w:rsidP="00000000" w:rsidRDefault="00000000" w:rsidRPr="00000000">
      <w:pPr>
        <w:widowControl w:val="0"/>
        <w:numPr>
          <w:ilvl w:val="0"/>
          <w:numId w:val="21"/>
        </w:numPr>
        <w:spacing w:after="20" w:before="60" w:line="360" w:lineRule="auto"/>
        <w:ind w:left="1080" w:hanging="360"/>
        <w:contextualSpacing w:val="1"/>
        <w:jc w:val="both"/>
        <w:rPr>
          <w:i w:val="1"/>
        </w:rPr>
      </w:pPr>
      <w:r w:rsidDel="00000000" w:rsidR="00000000" w:rsidRPr="00000000">
        <w:rPr>
          <w:b w:val="1"/>
          <w:i w:val="1"/>
          <w:color w:val="252525"/>
          <w:highlight w:val="white"/>
          <w:rtl w:val="0"/>
        </w:rPr>
        <w:t xml:space="preserve">Archivos Templarios (requiere puerto estelar):</w:t>
      </w:r>
      <w:r w:rsidDel="00000000" w:rsidR="00000000" w:rsidRPr="00000000">
        <w:rPr>
          <w:i w:val="1"/>
          <w:color w:val="252525"/>
          <w:highlight w:val="white"/>
          <w:rtl w:val="0"/>
        </w:rPr>
        <w:t xml:space="preserve"> Los Archivos Templarios son los oscuros y misteriosos edificios que sirven de centros de entrenamiento para los </w:t>
      </w:r>
      <w:r w:rsidDel="00000000" w:rsidR="00000000" w:rsidRPr="00000000">
        <w:rPr>
          <w:i w:val="1"/>
          <w:color w:val="252525"/>
          <w:highlight w:val="white"/>
          <w:u w:val="single"/>
          <w:rtl w:val="0"/>
        </w:rPr>
        <w:t xml:space="preserve">Altos Templarios</w:t>
      </w:r>
      <w:r w:rsidDel="00000000" w:rsidR="00000000" w:rsidRPr="00000000">
        <w:rPr>
          <w:i w:val="1"/>
          <w:color w:val="252525"/>
          <w:highlight w:val="white"/>
          <w:rtl w:val="0"/>
        </w:rPr>
        <w:t xml:space="preserve">. Estos guerreros, entrenados en el manejo de los impresionantes poderes psiónicos de su raza, utilizan los Archivos para comunicarse con sus ancestros.</w:t>
      </w:r>
    </w:p>
    <w:p w:rsidR="00000000" w:rsidDel="00000000" w:rsidP="00000000" w:rsidRDefault="00000000" w:rsidRPr="00000000">
      <w:pPr>
        <w:widowControl w:val="0"/>
        <w:spacing w:after="20" w:before="60" w:line="360" w:lineRule="auto"/>
        <w:contextualSpacing w:val="0"/>
        <w:jc w:val="both"/>
      </w:pPr>
      <w:r w:rsidDel="00000000" w:rsidR="00000000" w:rsidRPr="00000000">
        <w:rPr>
          <w:rtl w:val="0"/>
        </w:rPr>
      </w:r>
    </w:p>
    <w:tbl>
      <w:tblPr>
        <w:tblStyle w:val="Table3"/>
        <w:bidi w:val="0"/>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1515"/>
        <w:gridCol w:w="1500"/>
        <w:gridCol w:w="1485"/>
        <w:gridCol w:w="3120"/>
        <w:tblGridChange w:id="0">
          <w:tblGrid>
            <w:gridCol w:w="1995"/>
            <w:gridCol w:w="1515"/>
            <w:gridCol w:w="1500"/>
            <w:gridCol w:w="1485"/>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color w:val="252525"/>
                <w:sz w:val="20"/>
                <w:szCs w:val="20"/>
                <w:highlight w:val="white"/>
                <w:rtl w:val="0"/>
              </w:rPr>
              <w:t xml:space="preserve">Nombre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color w:val="252525"/>
                <w:sz w:val="20"/>
                <w:szCs w:val="20"/>
                <w:highlight w:val="white"/>
                <w:rtl w:val="0"/>
              </w:rPr>
              <w:t xml:space="preserve">Costo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color w:val="252525"/>
                <w:sz w:val="20"/>
                <w:szCs w:val="20"/>
                <w:highlight w:val="white"/>
                <w:rtl w:val="0"/>
              </w:rPr>
              <w:t xml:space="preserve">Tiempo construcción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color w:val="252525"/>
                <w:sz w:val="20"/>
                <w:szCs w:val="20"/>
                <w:highlight w:val="white"/>
                <w:rtl w:val="0"/>
              </w:rPr>
              <w:t xml:space="preserve">Vida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color w:val="252525"/>
                <w:sz w:val="18"/>
                <w:szCs w:val="18"/>
                <w:highlight w:val="white"/>
                <w:rtl w:val="0"/>
              </w:rPr>
              <w:t xml:space="preserve">Unidad que habilita a construir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color w:val="252525"/>
                <w:sz w:val="20"/>
                <w:szCs w:val="20"/>
                <w:highlight w:val="white"/>
                <w:rtl w:val="0"/>
              </w:rPr>
              <w:t xml:space="preserve">Nexo mineral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252525"/>
                <w:sz w:val="20"/>
                <w:szCs w:val="20"/>
                <w:highlight w:val="white"/>
                <w:rtl w:val="0"/>
              </w:rPr>
              <w:t xml:space="preserve">50 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252525"/>
                <w:sz w:val="20"/>
                <w:szCs w:val="20"/>
                <w:highlight w:val="white"/>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252525"/>
                <w:sz w:val="20"/>
                <w:szCs w:val="20"/>
                <w:highlight w:val="white"/>
                <w:rtl w:val="0"/>
              </w:rPr>
              <w:t xml:space="preserve">250 E/ 250V</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252525"/>
                <w:sz w:val="20"/>
                <w:szCs w:val="20"/>
                <w:highlight w:val="white"/>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color w:val="252525"/>
                <w:sz w:val="20"/>
                <w:szCs w:val="20"/>
                <w:highlight w:val="white"/>
                <w:rtl w:val="0"/>
              </w:rPr>
              <w:t xml:space="preserve">Pilón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252525"/>
                <w:sz w:val="20"/>
                <w:szCs w:val="20"/>
                <w:highlight w:val="white"/>
                <w:rtl w:val="0"/>
              </w:rPr>
              <w:t xml:space="preserve">100 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252525"/>
                <w:sz w:val="20"/>
                <w:szCs w:val="20"/>
                <w:highlight w:val="white"/>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252525"/>
                <w:sz w:val="20"/>
                <w:szCs w:val="20"/>
                <w:highlight w:val="white"/>
                <w:rtl w:val="0"/>
              </w:rPr>
              <w:t xml:space="preserve">300 E/ 300 V</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252525"/>
                <w:sz w:val="20"/>
                <w:szCs w:val="20"/>
                <w:highlight w:val="white"/>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color w:val="252525"/>
                <w:sz w:val="20"/>
                <w:szCs w:val="20"/>
                <w:highlight w:val="white"/>
                <w:rtl w:val="0"/>
              </w:rPr>
              <w:t xml:space="preserve">Asimilador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252525"/>
                <w:sz w:val="20"/>
                <w:szCs w:val="20"/>
                <w:highlight w:val="white"/>
                <w:rtl w:val="0"/>
              </w:rPr>
              <w:t xml:space="preserve">100 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252525"/>
                <w:sz w:val="20"/>
                <w:szCs w:val="20"/>
                <w:highlight w:val="white"/>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252525"/>
                <w:sz w:val="20"/>
                <w:szCs w:val="20"/>
                <w:highlight w:val="white"/>
                <w:rtl w:val="0"/>
              </w:rPr>
              <w:t xml:space="preserve">450 E / 450 V</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252525"/>
                <w:sz w:val="20"/>
                <w:szCs w:val="20"/>
                <w:highlight w:val="white"/>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color w:val="252525"/>
                <w:sz w:val="20"/>
                <w:szCs w:val="20"/>
                <w:highlight w:val="white"/>
                <w:rtl w:val="0"/>
              </w:rPr>
              <w:t xml:space="preserve">Acceso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252525"/>
                <w:sz w:val="20"/>
                <w:szCs w:val="20"/>
                <w:highlight w:val="white"/>
                <w:rtl w:val="0"/>
              </w:rPr>
              <w:t xml:space="preserve">150 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252525"/>
                <w:sz w:val="20"/>
                <w:szCs w:val="20"/>
                <w:highlight w:val="white"/>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252525"/>
                <w:sz w:val="20"/>
                <w:szCs w:val="20"/>
                <w:highlight w:val="white"/>
                <w:rtl w:val="0"/>
              </w:rPr>
              <w:t xml:space="preserve">500 E / 500 V</w:t>
            </w:r>
          </w:p>
        </w:tc>
        <w:tc>
          <w:tcPr>
            <w:tcMar>
              <w:top w:w="100.0" w:type="dxa"/>
              <w:left w:w="100.0" w:type="dxa"/>
              <w:bottom w:w="100.0" w:type="dxa"/>
              <w:right w:w="100.0" w:type="dxa"/>
            </w:tcMar>
          </w:tcPr>
          <w:p w:rsidR="00000000" w:rsidDel="00000000" w:rsidP="00000000" w:rsidRDefault="00000000" w:rsidRPr="00000000">
            <w:pPr>
              <w:widowControl w:val="0"/>
              <w:numPr>
                <w:ilvl w:val="0"/>
                <w:numId w:val="18"/>
              </w:numPr>
              <w:spacing w:line="240" w:lineRule="auto"/>
              <w:ind w:left="720" w:hanging="360"/>
              <w:contextualSpacing w:val="1"/>
              <w:rPr>
                <w:color w:val="252525"/>
                <w:sz w:val="20"/>
                <w:szCs w:val="20"/>
                <w:highlight w:val="white"/>
                <w:u w:val="none"/>
              </w:rPr>
            </w:pPr>
            <w:r w:rsidDel="00000000" w:rsidR="00000000" w:rsidRPr="00000000">
              <w:rPr>
                <w:color w:val="252525"/>
                <w:sz w:val="20"/>
                <w:szCs w:val="20"/>
                <w:highlight w:val="white"/>
                <w:rtl w:val="0"/>
              </w:rPr>
              <w:t xml:space="preserve">Zealot</w:t>
            </w:r>
          </w:p>
          <w:p w:rsidR="00000000" w:rsidDel="00000000" w:rsidP="00000000" w:rsidRDefault="00000000" w:rsidRPr="00000000">
            <w:pPr>
              <w:widowControl w:val="0"/>
              <w:numPr>
                <w:ilvl w:val="0"/>
                <w:numId w:val="18"/>
              </w:numPr>
              <w:spacing w:line="240" w:lineRule="auto"/>
              <w:ind w:left="720" w:hanging="360"/>
              <w:contextualSpacing w:val="1"/>
              <w:rPr>
                <w:color w:val="252525"/>
                <w:sz w:val="20"/>
                <w:szCs w:val="20"/>
                <w:highlight w:val="white"/>
                <w:u w:val="none"/>
              </w:rPr>
            </w:pPr>
            <w:r w:rsidDel="00000000" w:rsidR="00000000" w:rsidRPr="00000000">
              <w:rPr>
                <w:color w:val="252525"/>
                <w:sz w:val="20"/>
                <w:szCs w:val="20"/>
                <w:highlight w:val="white"/>
                <w:rtl w:val="0"/>
              </w:rPr>
              <w:t xml:space="preserve">Dragón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color w:val="252525"/>
                <w:sz w:val="20"/>
                <w:szCs w:val="20"/>
                <w:highlight w:val="white"/>
                <w:rtl w:val="0"/>
              </w:rPr>
              <w:t xml:space="preserve">Puerto Estelar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252525"/>
                <w:sz w:val="20"/>
                <w:szCs w:val="20"/>
                <w:highlight w:val="white"/>
                <w:rtl w:val="0"/>
              </w:rPr>
              <w:t xml:space="preserve">150 M / 150 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252525"/>
                <w:sz w:val="20"/>
                <w:szCs w:val="20"/>
                <w:highlight w:val="white"/>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252525"/>
                <w:sz w:val="20"/>
                <w:szCs w:val="20"/>
                <w:highlight w:val="white"/>
                <w:rtl w:val="0"/>
              </w:rPr>
              <w:t xml:space="preserve">600 E / 600 V</w:t>
            </w:r>
          </w:p>
        </w:tc>
        <w:tc>
          <w:tcPr>
            <w:tcMar>
              <w:top w:w="100.0" w:type="dxa"/>
              <w:left w:w="100.0" w:type="dxa"/>
              <w:bottom w:w="100.0" w:type="dxa"/>
              <w:right w:w="100.0" w:type="dxa"/>
            </w:tcMar>
          </w:tcPr>
          <w:p w:rsidR="00000000" w:rsidDel="00000000" w:rsidP="00000000" w:rsidRDefault="00000000" w:rsidRPr="00000000">
            <w:pPr>
              <w:widowControl w:val="0"/>
              <w:numPr>
                <w:ilvl w:val="0"/>
                <w:numId w:val="17"/>
              </w:numPr>
              <w:spacing w:line="240" w:lineRule="auto"/>
              <w:ind w:left="720" w:hanging="360"/>
              <w:contextualSpacing w:val="1"/>
              <w:rPr>
                <w:color w:val="252525"/>
                <w:sz w:val="20"/>
                <w:szCs w:val="20"/>
                <w:highlight w:val="white"/>
              </w:rPr>
            </w:pPr>
            <w:r w:rsidDel="00000000" w:rsidR="00000000" w:rsidRPr="00000000">
              <w:rPr>
                <w:color w:val="252525"/>
                <w:sz w:val="20"/>
                <w:szCs w:val="20"/>
                <w:highlight w:val="white"/>
                <w:rtl w:val="0"/>
              </w:rPr>
              <w:t xml:space="preserve">Scout</w:t>
            </w:r>
          </w:p>
          <w:p w:rsidR="00000000" w:rsidDel="00000000" w:rsidP="00000000" w:rsidRDefault="00000000" w:rsidRPr="00000000">
            <w:pPr>
              <w:widowControl w:val="0"/>
              <w:numPr>
                <w:ilvl w:val="0"/>
                <w:numId w:val="17"/>
              </w:numPr>
              <w:spacing w:line="240" w:lineRule="auto"/>
              <w:ind w:left="720" w:hanging="360"/>
              <w:contextualSpacing w:val="1"/>
              <w:rPr>
                <w:color w:val="252525"/>
                <w:sz w:val="20"/>
                <w:szCs w:val="20"/>
                <w:highlight w:val="white"/>
                <w:u w:val="none"/>
              </w:rPr>
            </w:pPr>
            <w:r w:rsidDel="00000000" w:rsidR="00000000" w:rsidRPr="00000000">
              <w:rPr>
                <w:color w:val="252525"/>
                <w:sz w:val="20"/>
                <w:szCs w:val="20"/>
                <w:highlight w:val="white"/>
                <w:rtl w:val="0"/>
              </w:rPr>
              <w:t xml:space="preserve">Nave de transporte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color w:val="252525"/>
                <w:sz w:val="20"/>
                <w:szCs w:val="20"/>
                <w:highlight w:val="white"/>
                <w:rtl w:val="0"/>
              </w:rPr>
              <w:t xml:space="preserve">Archivos Templarios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252525"/>
                <w:sz w:val="20"/>
                <w:szCs w:val="20"/>
                <w:highlight w:val="white"/>
                <w:rtl w:val="0"/>
              </w:rPr>
              <w:t xml:space="preserve">150 M / 200 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252525"/>
                <w:sz w:val="20"/>
                <w:szCs w:val="20"/>
                <w:highlight w:val="white"/>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252525"/>
                <w:sz w:val="20"/>
                <w:szCs w:val="20"/>
                <w:highlight w:val="white"/>
                <w:rtl w:val="0"/>
              </w:rPr>
              <w:t xml:space="preserve">500 E / 500 V</w:t>
            </w:r>
          </w:p>
        </w:tc>
        <w:tc>
          <w:tcPr>
            <w:tcMar>
              <w:top w:w="100.0" w:type="dxa"/>
              <w:left w:w="100.0" w:type="dxa"/>
              <w:bottom w:w="100.0" w:type="dxa"/>
              <w:right w:w="100.0" w:type="dxa"/>
            </w:tcMar>
          </w:tcPr>
          <w:p w:rsidR="00000000" w:rsidDel="00000000" w:rsidP="00000000" w:rsidRDefault="00000000" w:rsidRPr="00000000">
            <w:pPr>
              <w:widowControl w:val="0"/>
              <w:numPr>
                <w:ilvl w:val="0"/>
                <w:numId w:val="2"/>
              </w:numPr>
              <w:spacing w:line="240" w:lineRule="auto"/>
              <w:ind w:left="720" w:hanging="360"/>
              <w:contextualSpacing w:val="1"/>
              <w:rPr>
                <w:color w:val="252525"/>
                <w:sz w:val="20"/>
                <w:szCs w:val="20"/>
                <w:highlight w:val="white"/>
              </w:rPr>
            </w:pPr>
            <w:r w:rsidDel="00000000" w:rsidR="00000000" w:rsidRPr="00000000">
              <w:rPr>
                <w:color w:val="252525"/>
                <w:sz w:val="20"/>
                <w:szCs w:val="20"/>
                <w:highlight w:val="white"/>
                <w:rtl w:val="0"/>
              </w:rPr>
              <w:t xml:space="preserve">Alto templario</w:t>
            </w:r>
          </w:p>
        </w:tc>
      </w:tr>
    </w:tbl>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Trebuchet MS" w:cs="Trebuchet MS" w:eastAsia="Trebuchet MS" w:hAnsi="Trebuchet MS"/>
          <w:sz w:val="32"/>
          <w:szCs w:val="32"/>
          <w:rtl w:val="0"/>
        </w:rPr>
        <w:t xml:space="preserve">Unidades</w:t>
      </w:r>
      <w:r w:rsidDel="00000000" w:rsidR="00000000" w:rsidRPr="00000000">
        <w:rPr>
          <w:rFonts w:ascii="Trebuchet MS" w:cs="Trebuchet MS" w:eastAsia="Trebuchet MS" w:hAnsi="Trebuchet MS"/>
          <w:sz w:val="32"/>
          <w:szCs w:val="32"/>
          <w:vertAlign w:val="superscript"/>
        </w:rPr>
        <w:footnoteReference w:customMarkFollows="0" w:id="1"/>
      </w: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pStyle w:val="Subtitle"/>
        <w:widowControl w:val="0"/>
        <w:contextualSpacing w:val="0"/>
        <w:jc w:val="both"/>
      </w:pPr>
      <w:bookmarkStart w:colFirst="0" w:colLast="0" w:name="h.9sct8g4ssxkp" w:id="8"/>
      <w:bookmarkEnd w:id="8"/>
      <w:r w:rsidDel="00000000" w:rsidR="00000000" w:rsidRPr="00000000">
        <w:rPr>
          <w:rtl w:val="0"/>
        </w:rPr>
        <w:t xml:space="preserve">Terran</w:t>
      </w:r>
      <w:r w:rsidDel="00000000" w:rsidR="00000000" w:rsidRPr="00000000">
        <w:rPr>
          <w:rtl w:val="0"/>
        </w:rPr>
      </w:r>
    </w:p>
    <w:tbl>
      <w:tblPr>
        <w:tblStyle w:val="Table4"/>
        <w:bidi w:val="0"/>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20"/>
        <w:gridCol w:w="720"/>
        <w:gridCol w:w="960"/>
        <w:gridCol w:w="945"/>
        <w:gridCol w:w="1560"/>
        <w:gridCol w:w="1380"/>
        <w:gridCol w:w="1095"/>
        <w:gridCol w:w="953"/>
        <w:tblGridChange w:id="0">
          <w:tblGrid>
            <w:gridCol w:w="1005"/>
            <w:gridCol w:w="1020"/>
            <w:gridCol w:w="720"/>
            <w:gridCol w:w="960"/>
            <w:gridCol w:w="945"/>
            <w:gridCol w:w="1560"/>
            <w:gridCol w:w="1380"/>
            <w:gridCol w:w="1095"/>
            <w:gridCol w:w="953"/>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6"/>
                <w:szCs w:val="16"/>
                <w:rtl w:val="0"/>
              </w:rPr>
              <w:t xml:space="preserve">Nombre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6"/>
                <w:szCs w:val="16"/>
                <w:rtl w:val="0"/>
              </w:rPr>
              <w:t xml:space="preserve">Transporte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6"/>
                <w:szCs w:val="16"/>
                <w:rtl w:val="0"/>
              </w:rPr>
              <w:t xml:space="preserve">Visión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6"/>
                <w:szCs w:val="16"/>
                <w:rtl w:val="0"/>
              </w:rPr>
              <w:t xml:space="preserve">Costo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6"/>
                <w:szCs w:val="16"/>
                <w:rtl w:val="0"/>
              </w:rPr>
              <w:t xml:space="preserve">Tiempo construcción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6"/>
                <w:szCs w:val="16"/>
                <w:rtl w:val="0"/>
              </w:rPr>
              <w:t xml:space="preserve">Daño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6"/>
                <w:szCs w:val="16"/>
                <w:rtl w:val="0"/>
              </w:rPr>
              <w:t xml:space="preserve">Suministro</w:t>
            </w:r>
            <w:r w:rsidDel="00000000" w:rsidR="00000000" w:rsidRPr="00000000">
              <w:rPr>
                <w:b w:val="1"/>
                <w:sz w:val="16"/>
                <w:szCs w:val="16"/>
                <w:vertAlign w:val="superscript"/>
              </w:rPr>
              <w:footnoteReference w:customMarkFollows="0" w:id="2"/>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6"/>
                <w:szCs w:val="16"/>
                <w:rtl w:val="0"/>
              </w:rPr>
              <w:t xml:space="preserve">Rango</w:t>
              <w:br w:type="textWrapping"/>
              <w:t xml:space="preserve">Ataque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6"/>
                <w:szCs w:val="16"/>
                <w:rtl w:val="0"/>
              </w:rPr>
              <w:t xml:space="preserve">Vida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Marine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50 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6 </w:t>
            </w:r>
            <w:r w:rsidDel="00000000" w:rsidR="00000000" w:rsidRPr="00000000">
              <w:rPr>
                <w:b w:val="1"/>
                <w:sz w:val="18"/>
                <w:szCs w:val="18"/>
                <w:u w:val="single"/>
                <w:rtl w:val="0"/>
              </w:rPr>
              <w:t xml:space="preserve">A</w:t>
            </w:r>
            <w:r w:rsidDel="00000000" w:rsidR="00000000" w:rsidRPr="00000000">
              <w:rPr>
                <w:sz w:val="18"/>
                <w:szCs w:val="18"/>
                <w:rtl w:val="0"/>
              </w:rPr>
              <w:t xml:space="preserve">ire / 6 </w:t>
            </w:r>
            <w:r w:rsidDel="00000000" w:rsidR="00000000" w:rsidRPr="00000000">
              <w:rPr>
                <w:b w:val="1"/>
                <w:sz w:val="18"/>
                <w:szCs w:val="18"/>
                <w:u w:val="single"/>
                <w:rtl w:val="0"/>
              </w:rPr>
              <w:t xml:space="preserve">T</w:t>
            </w:r>
            <w:r w:rsidDel="00000000" w:rsidR="00000000" w:rsidRPr="00000000">
              <w:rPr>
                <w:sz w:val="18"/>
                <w:szCs w:val="18"/>
                <w:rtl w:val="0"/>
              </w:rPr>
              <w:t xml:space="preserve">ierra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40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Golliat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100 M / 50 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10 A / 12 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5 A / 6 T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125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Espectro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150 M / 100 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20 A / 8 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120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Nave Ciencia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100 M / 225 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200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Nave Transporte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Capacidad 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100 M / 100 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150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Unidades mágicas.</w:t>
      </w:r>
      <w:r w:rsidDel="00000000" w:rsidR="00000000" w:rsidRPr="00000000">
        <w:rPr>
          <w:rtl w:val="0"/>
        </w:rPr>
        <w:t xml:space="preserve"> Las unidades mágicas además de tener su vida, cargan “energía” que le permiten disparar sus magias. Para el caso de los terran, tenemos: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u w:val="single"/>
          <w:rtl w:val="0"/>
        </w:rPr>
        <w:t xml:space="preserve">Nave de Ciencia: </w:t>
      </w:r>
      <w:r w:rsidDel="00000000" w:rsidR="00000000" w:rsidRPr="00000000">
        <w:rPr>
          <w:rtl w:val="0"/>
        </w:rPr>
        <w:t xml:space="preserve">Cada turno carga +10 de energía. Tiene una capacidad máxima de 200 energía. Al crearla empieza con 50 de energía. Posee 2 magias:</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ind w:left="720" w:firstLine="0"/>
        <w:contextualSpacing w:val="0"/>
        <w:jc w:val="both"/>
      </w:pPr>
      <w:r w:rsidDel="00000000" w:rsidR="00000000" w:rsidRPr="00000000">
        <w:rPr>
          <w:b w:val="1"/>
          <w:rtl w:val="0"/>
        </w:rPr>
        <w:t xml:space="preserve">EMP</w:t>
      </w:r>
      <w:r w:rsidDel="00000000" w:rsidR="00000000" w:rsidRPr="00000000">
        <w:rPr>
          <w:b w:val="1"/>
          <w:vertAlign w:val="superscript"/>
        </w:rPr>
        <w:footnoteReference w:customMarkFollows="0" w:id="3"/>
      </w:r>
      <w:r w:rsidDel="00000000" w:rsidR="00000000" w:rsidRPr="00000000">
        <w:rPr>
          <w:rtl w:val="0"/>
        </w:rPr>
        <w:t xml:space="preserve">: Tira un misil que al impactar en un radio, causa que las </w:t>
      </w:r>
      <w:r w:rsidDel="00000000" w:rsidR="00000000" w:rsidRPr="00000000">
        <w:rPr>
          <w:b w:val="1"/>
          <w:rtl w:val="0"/>
        </w:rPr>
        <w:t xml:space="preserve">unidades</w:t>
      </w:r>
      <w:r w:rsidDel="00000000" w:rsidR="00000000" w:rsidRPr="00000000">
        <w:rPr>
          <w:rtl w:val="0"/>
        </w:rPr>
        <w:t xml:space="preserve"> enemigas pierdan su energía (para las unidades mágicas) o su escudo en el caso de los protoss. (Cuesta 100 energía)</w:t>
      </w:r>
    </w:p>
    <w:p w:rsidR="00000000" w:rsidDel="00000000" w:rsidP="00000000" w:rsidRDefault="00000000" w:rsidRPr="00000000">
      <w:pPr>
        <w:widowControl w:val="0"/>
        <w:ind w:left="720" w:firstLine="0"/>
        <w:contextualSpacing w:val="0"/>
        <w:jc w:val="both"/>
      </w:pPr>
      <w:r w:rsidDel="00000000" w:rsidR="00000000" w:rsidRPr="00000000">
        <w:rPr>
          <w:rtl w:val="0"/>
        </w:rPr>
      </w:r>
    </w:p>
    <w:p w:rsidR="00000000" w:rsidDel="00000000" w:rsidP="00000000" w:rsidRDefault="00000000" w:rsidRPr="00000000">
      <w:pPr>
        <w:widowControl w:val="0"/>
        <w:ind w:left="720" w:firstLine="0"/>
        <w:contextualSpacing w:val="0"/>
        <w:jc w:val="both"/>
      </w:pPr>
      <w:r w:rsidDel="00000000" w:rsidR="00000000" w:rsidRPr="00000000">
        <w:rPr>
          <w:b w:val="1"/>
          <w:rtl w:val="0"/>
        </w:rPr>
        <w:t xml:space="preserve">Radiación</w:t>
      </w:r>
      <w:r w:rsidDel="00000000" w:rsidR="00000000" w:rsidRPr="00000000">
        <w:rPr>
          <w:rtl w:val="0"/>
        </w:rPr>
        <w:t xml:space="preserve">: Afecta a una unidad en particular y la consume lentamente hasta matarla. Cualquier otra unidad que esté exactamente al lado, también pierde vida mientras esté a distancia 1 del irradiado. (Cuesta 75 de energía)</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Fonts w:ascii="Trebuchet MS" w:cs="Trebuchet MS" w:eastAsia="Trebuchet MS" w:hAnsi="Trebuchet MS"/>
          <w:i w:val="1"/>
          <w:color w:val="666666"/>
          <w:sz w:val="26"/>
          <w:szCs w:val="26"/>
          <w:rtl w:val="0"/>
        </w:rPr>
        <w:t xml:space="preserve">Protoss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 w:val="0"/>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20"/>
        <w:gridCol w:w="720"/>
        <w:gridCol w:w="960"/>
        <w:gridCol w:w="945"/>
        <w:gridCol w:w="1560"/>
        <w:gridCol w:w="1380"/>
        <w:gridCol w:w="1095"/>
        <w:gridCol w:w="953"/>
        <w:tblGridChange w:id="0">
          <w:tblGrid>
            <w:gridCol w:w="1005"/>
            <w:gridCol w:w="1020"/>
            <w:gridCol w:w="720"/>
            <w:gridCol w:w="960"/>
            <w:gridCol w:w="945"/>
            <w:gridCol w:w="1560"/>
            <w:gridCol w:w="1380"/>
            <w:gridCol w:w="1095"/>
            <w:gridCol w:w="953"/>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6"/>
                <w:szCs w:val="16"/>
                <w:rtl w:val="0"/>
              </w:rPr>
              <w:t xml:space="preserve">Nombre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6"/>
                <w:szCs w:val="16"/>
                <w:rtl w:val="0"/>
              </w:rPr>
              <w:t xml:space="preserve">Transporte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6"/>
                <w:szCs w:val="16"/>
                <w:rtl w:val="0"/>
              </w:rPr>
              <w:t xml:space="preserve">Visión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6"/>
                <w:szCs w:val="16"/>
                <w:rtl w:val="0"/>
              </w:rPr>
              <w:t xml:space="preserve">Costo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6"/>
                <w:szCs w:val="16"/>
                <w:rtl w:val="0"/>
              </w:rPr>
              <w:t xml:space="preserve">Tiempo construcción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6"/>
                <w:szCs w:val="16"/>
                <w:rtl w:val="0"/>
              </w:rPr>
              <w:t xml:space="preserve">Daño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6"/>
                <w:szCs w:val="16"/>
                <w:rtl w:val="0"/>
              </w:rPr>
              <w:t xml:space="preserve">Suministro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6"/>
                <w:szCs w:val="16"/>
                <w:rtl w:val="0"/>
              </w:rPr>
              <w:t xml:space="preserve">Rango</w:t>
              <w:br w:type="textWrapping"/>
              <w:t xml:space="preserve">Ataque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6"/>
                <w:szCs w:val="16"/>
                <w:rtl w:val="0"/>
              </w:rPr>
              <w:t xml:space="preserve">Vida</w:t>
            </w:r>
          </w:p>
          <w:p w:rsidR="00000000" w:rsidDel="00000000" w:rsidP="00000000" w:rsidRDefault="00000000" w:rsidRPr="00000000">
            <w:pPr>
              <w:widowControl w:val="0"/>
              <w:spacing w:line="240" w:lineRule="auto"/>
              <w:contextualSpacing w:val="0"/>
              <w:jc w:val="center"/>
            </w:pPr>
            <w:r w:rsidDel="00000000" w:rsidR="00000000" w:rsidRPr="00000000">
              <w:rPr>
                <w:b w:val="1"/>
                <w:sz w:val="16"/>
                <w:szCs w:val="16"/>
                <w:rtl w:val="0"/>
              </w:rPr>
              <w:t xml:space="preserve">E / V</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Zealot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100 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8 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60/100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Dragon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125 M / 50 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20 A / 20 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4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80/100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Scout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300 M / 150 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14 A / 8 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100/150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Alto Templario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50 M / 150 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40 / 40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Nave Transporte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Capacidad 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200 M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60 / 80</w:t>
            </w:r>
          </w:p>
        </w:tc>
      </w:tr>
    </w:tbl>
    <w:p w:rsidR="00000000" w:rsidDel="00000000" w:rsidP="00000000" w:rsidRDefault="00000000" w:rsidRPr="00000000">
      <w:pPr>
        <w:contextualSpacing w:val="0"/>
      </w:pPr>
      <w:r w:rsidDel="00000000" w:rsidR="00000000" w:rsidRPr="00000000">
        <w:rPr>
          <w:rtl w:val="0"/>
        </w:rPr>
      </w:r>
    </w:p>
    <w:tbl>
      <w:tblPr>
        <w:tblStyle w:val="Table6"/>
        <w:bidi w:val="0"/>
        <w:tblW w:w="9015.0" w:type="dxa"/>
        <w:jc w:val="left"/>
        <w:tblInd w:w="135.0" w:type="dxa"/>
        <w:tblLayout w:type="fixed"/>
        <w:tblLook w:val="0600"/>
      </w:tblPr>
      <w:tblGrid>
        <w:gridCol w:w="8370"/>
        <w:gridCol w:w="645"/>
        <w:tblGridChange w:id="0">
          <w:tblGrid>
            <w:gridCol w:w="8370"/>
            <w:gridCol w:w="645"/>
          </w:tblGrid>
        </w:tblGridChange>
      </w:tblGrid>
      <w:tr>
        <w:trPr>
          <w:trHeight w:val="540" w:hRule="atLeast"/>
        </w:trP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u w:val="single"/>
                <w:rtl w:val="0"/>
              </w:rPr>
              <w:t xml:space="preserve">Alto templario: </w:t>
            </w:r>
            <w:r w:rsidDel="00000000" w:rsidR="00000000" w:rsidRPr="00000000">
              <w:rPr>
                <w:rtl w:val="0"/>
              </w:rPr>
              <w:t xml:space="preserve">Cada turno carga +15 de energía. Tiene una capacidad máxima de 200 energía. Al crearla empieza con 50 de energía. Posee 2 magias:</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ind w:left="720" w:firstLine="0"/>
              <w:contextualSpacing w:val="0"/>
              <w:jc w:val="both"/>
            </w:pPr>
            <w:r w:rsidDel="00000000" w:rsidR="00000000" w:rsidRPr="00000000">
              <w:rPr>
                <w:b w:val="1"/>
                <w:rtl w:val="0"/>
              </w:rPr>
              <w:t xml:space="preserve">Tormenta psiónica</w:t>
            </w:r>
            <w:r w:rsidDel="00000000" w:rsidR="00000000" w:rsidRPr="00000000">
              <w:rPr>
                <w:rtl w:val="0"/>
              </w:rPr>
              <w:t xml:space="preserve">: inflige 100 unidades de daño a todas las unidades que se .encuentren debajo de la tormenta durante 2 turnos. (Cuesta 75 energía)</w:t>
            </w:r>
          </w:p>
          <w:p w:rsidR="00000000" w:rsidDel="00000000" w:rsidP="00000000" w:rsidRDefault="00000000" w:rsidRPr="00000000">
            <w:pPr>
              <w:widowControl w:val="0"/>
              <w:ind w:left="720" w:firstLine="0"/>
              <w:contextualSpacing w:val="0"/>
              <w:jc w:val="both"/>
            </w:pPr>
            <w:r w:rsidDel="00000000" w:rsidR="00000000" w:rsidRPr="00000000">
              <w:rPr>
                <w:rtl w:val="0"/>
              </w:rPr>
            </w:r>
          </w:p>
          <w:p w:rsidR="00000000" w:rsidDel="00000000" w:rsidP="00000000" w:rsidRDefault="00000000" w:rsidRPr="00000000">
            <w:pPr>
              <w:widowControl w:val="0"/>
              <w:ind w:left="720" w:firstLine="0"/>
              <w:contextualSpacing w:val="0"/>
              <w:jc w:val="both"/>
            </w:pPr>
            <w:r w:rsidDel="00000000" w:rsidR="00000000" w:rsidRPr="00000000">
              <w:rPr>
                <w:b w:val="1"/>
                <w:rtl w:val="0"/>
              </w:rPr>
              <w:t xml:space="preserve">Alucinación</w:t>
            </w:r>
            <w:r w:rsidDel="00000000" w:rsidR="00000000" w:rsidRPr="00000000">
              <w:rPr>
                <w:rtl w:val="0"/>
              </w:rPr>
              <w:t xml:space="preserve">: Es capaz de crear 2 copias de una propia unidad que son simples “copias falsas” Son unidades que simulan ser unidades propias pero al atacar no causan daño. Se crean para que reciban daño. Los enemigos no pueden distinguir una unidad alucinada de una real. (Cuesta 100 de energía). Las unidades alucinadas </w:t>
            </w:r>
            <w:r w:rsidDel="00000000" w:rsidR="00000000" w:rsidRPr="00000000">
              <w:rPr>
                <w:b w:val="1"/>
                <w:rtl w:val="0"/>
              </w:rPr>
              <w:t xml:space="preserve">NO</w:t>
            </w:r>
            <w:r w:rsidDel="00000000" w:rsidR="00000000" w:rsidRPr="00000000">
              <w:rPr>
                <w:rtl w:val="0"/>
              </w:rPr>
              <w:t xml:space="preserve"> tienen vida, solo escudo.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widowControl w:val="0"/>
        <w:contextualSpacing w:val="0"/>
      </w:pPr>
      <w:r w:rsidDel="00000000" w:rsidR="00000000" w:rsidRPr="00000000">
        <w:rPr>
          <w:b w:val="1"/>
          <w:sz w:val="28"/>
          <w:szCs w:val="28"/>
          <w:rtl w:val="0"/>
        </w:rPr>
        <w:t xml:space="preserve">Turnos</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El juego es por turnos, cada jugador elige las acciones que desea hacer en su turno y luego le pasa el turno a su contrincante.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sz w:val="28"/>
          <w:szCs w:val="28"/>
          <w:rtl w:val="0"/>
        </w:rPr>
        <w:t xml:space="preserve">Jugadores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La aplicación se juega con 2 jugadores en simultáneo, uno vs el otro. Al iniciar el juego el sistema debe consultar a los usuarios su nombre, su color y con qué raza jugará la partida.</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i w:val="1"/>
          <w:rtl w:val="0"/>
        </w:rPr>
        <w:t xml:space="preserve">Validaciones</w:t>
      </w:r>
      <w:r w:rsidDel="00000000" w:rsidR="00000000" w:rsidRPr="00000000">
        <w:rPr>
          <w:rtl w:val="0"/>
        </w:rPr>
        <w:t xml:space="preserv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numPr>
          <w:ilvl w:val="0"/>
          <w:numId w:val="5"/>
        </w:numPr>
        <w:ind w:left="720" w:hanging="360"/>
        <w:contextualSpacing w:val="1"/>
        <w:rPr>
          <w:u w:val="none"/>
        </w:rPr>
      </w:pPr>
      <w:r w:rsidDel="00000000" w:rsidR="00000000" w:rsidRPr="00000000">
        <w:rPr>
          <w:rtl w:val="0"/>
        </w:rPr>
        <w:t xml:space="preserve">Nombre de usuario debe contener por lo menos 4 caracteres.</w:t>
      </w:r>
    </w:p>
    <w:p w:rsidR="00000000" w:rsidDel="00000000" w:rsidP="00000000" w:rsidRDefault="00000000" w:rsidRPr="00000000">
      <w:pPr>
        <w:widowControl w:val="0"/>
        <w:numPr>
          <w:ilvl w:val="0"/>
          <w:numId w:val="5"/>
        </w:numPr>
        <w:ind w:left="720" w:hanging="360"/>
        <w:contextualSpacing w:val="1"/>
        <w:rPr>
          <w:u w:val="none"/>
        </w:rPr>
      </w:pPr>
      <w:r w:rsidDel="00000000" w:rsidR="00000000" w:rsidRPr="00000000">
        <w:rPr>
          <w:rtl w:val="0"/>
        </w:rPr>
        <w:t xml:space="preserve">Jugador 2 no puede tener el mismo nombre que Jugador 1, ni el mismo color (sí la misma raza)</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sz w:val="28"/>
          <w:szCs w:val="28"/>
          <w:rtl w:val="0"/>
        </w:rPr>
        <w:t xml:space="preserve">Comienzo de partida</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t xml:space="preserve">Cada jugador empieza en una </w:t>
      </w:r>
      <w:r w:rsidDel="00000000" w:rsidR="00000000" w:rsidRPr="00000000">
        <w:rPr>
          <w:b w:val="1"/>
          <w:u w:val="single"/>
          <w:rtl w:val="0"/>
        </w:rPr>
        <w:t xml:space="preserve">base</w:t>
      </w:r>
      <w:r w:rsidDel="00000000" w:rsidR="00000000" w:rsidRPr="00000000">
        <w:rPr>
          <w:vertAlign w:val="superscript"/>
        </w:rPr>
        <w:footnoteReference w:customMarkFollows="0" w:id="4"/>
      </w:r>
      <w:r w:rsidDel="00000000" w:rsidR="00000000" w:rsidRPr="00000000">
        <w:rPr>
          <w:rtl w:val="0"/>
        </w:rPr>
        <w:t xml:space="preserve"> y con 200 de mineral. Solo puede ver la parte del mapa en dónde se encuentra ubicado. El resto del mapa lo vé negro. A medida que sus unidades, “recorren” el mapa se irá descubriendo lo que hay en el mapa y quedará visible siempre. Los jugadores empiezan en lados opuestos del mapa.</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sz w:val="28"/>
          <w:szCs w:val="28"/>
          <w:rtl w:val="0"/>
        </w:rPr>
        <w:t xml:space="preserve">Mapa</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t xml:space="preserve">Los mapas deben tener </w:t>
      </w:r>
      <w:r w:rsidDel="00000000" w:rsidR="00000000" w:rsidRPr="00000000">
        <w:rPr>
          <w:u w:val="single"/>
          <w:rtl w:val="0"/>
        </w:rPr>
        <w:t xml:space="preserve">áreas de tierra</w:t>
      </w:r>
      <w:r w:rsidDel="00000000" w:rsidR="00000000" w:rsidRPr="00000000">
        <w:rPr>
          <w:rtl w:val="0"/>
        </w:rPr>
        <w:t xml:space="preserve"> y </w:t>
      </w:r>
      <w:r w:rsidDel="00000000" w:rsidR="00000000" w:rsidRPr="00000000">
        <w:rPr>
          <w:u w:val="single"/>
          <w:rtl w:val="0"/>
        </w:rPr>
        <w:t xml:space="preserve">áreas espaciales</w:t>
      </w:r>
      <w:r w:rsidDel="00000000" w:rsidR="00000000" w:rsidRPr="00000000">
        <w:rPr>
          <w:rtl w:val="0"/>
        </w:rPr>
        <w:t xml:space="preserve">. Sólo las unidades voladoras pueden circular libremente por cualquier tipo de superficie. Los tamaños de los mapas se definen por la cantidad de bases que presenten y la distribución de las mismas deben ser equidistante al punto de origen de cada jugador. No puede haber un mapa que tenga 6 bases en total y haya 5 de una lado muy próximas a dónde comenzó un jugador..</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sz w:val="28"/>
          <w:szCs w:val="28"/>
          <w:rtl w:val="0"/>
        </w:rPr>
        <w:t xml:space="preserve">Población</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t xml:space="preserve">La capacidad de población máxima es de 200. Cada raza tiene un edificio propio que actúa en forma de “casa”. Para el caso de los terran dicho edificio es el “depósito de suministros”. Cada vez que se construye un depósito de suministros, aumenta la capacidad de población en +5. De manera contraria, si se destruye un edificio depósito de suministro, la capacidad de la población baja 5. </w:t>
      </w:r>
    </w:p>
    <w:p w:rsidR="00000000" w:rsidDel="00000000" w:rsidP="00000000" w:rsidRDefault="00000000" w:rsidRPr="00000000">
      <w:pPr>
        <w:widowControl w:val="0"/>
        <w:contextualSpacing w:val="0"/>
        <w:jc w:val="both"/>
      </w:pPr>
      <w:r w:rsidDel="00000000" w:rsidR="00000000" w:rsidRPr="00000000">
        <w:rPr>
          <w:rtl w:val="0"/>
        </w:rPr>
        <w:t xml:space="preserve">Los protoss poseen una construcción análoga llamada “pilón”. Cada pilón otorga también +5 en la capacidad de población.</w:t>
      </w:r>
    </w:p>
    <w:p w:rsidR="00000000" w:rsidDel="00000000" w:rsidP="00000000" w:rsidRDefault="00000000" w:rsidRPr="00000000">
      <w:pPr>
        <w:widowControl w:val="0"/>
        <w:contextualSpacing w:val="0"/>
      </w:pPr>
      <w:r w:rsidDel="00000000" w:rsidR="00000000" w:rsidRPr="00000000">
        <w:rPr>
          <w:rtl w:val="0"/>
        </w:rPr>
        <w:t xml:space="preserve">La columna “suministro” en la descripción de unidades, indica cuántos cupos de casa ocupa la unidad construida.</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sz w:val="28"/>
          <w:szCs w:val="28"/>
          <w:rtl w:val="0"/>
        </w:rPr>
        <w:t xml:space="preserve">Sonidos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t xml:space="preserve">La aplicación debe tener música de fondo constantemente, con la posibilidad de silenciarla. También la creación (finalización) de cada unidad o construcción debe tener su sonido correspondiente. En los momentos de ataques, también debe estar el sonido que acompañe la sensación de guerra al usuario. Lo mismo cuando se quiera construir una unidad / edificio sin tener recursos.</w:t>
      </w:r>
      <w:r w:rsidDel="00000000" w:rsidR="00000000" w:rsidRPr="00000000">
        <w:rPr>
          <w:vertAlign w:val="superscript"/>
        </w:rPr>
        <w:footnoteReference w:customMarkFollows="0" w:id="5"/>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b w:val="1"/>
          <w:sz w:val="28"/>
          <w:szCs w:val="28"/>
          <w:rtl w:val="0"/>
        </w:rPr>
        <w:t xml:space="preserve">Interfaz gráfica</w:t>
      </w: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z w:val="20"/>
          <w:szCs w:val="20"/>
          <w:rtl w:val="0"/>
        </w:rPr>
        <w:t xml:space="preserve">No disponible aún.</w:t>
      </w: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b w:val="1"/>
          <w:sz w:val="28"/>
          <w:szCs w:val="28"/>
          <w:rtl w:val="0"/>
        </w:rPr>
        <w:t xml:space="preserve">Opcionales para subir nota</w:t>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t xml:space="preserve">Para que cada opcional se considere hecho se tienen que cumplir todos los puntos que indican cada uno a los efectos de que las razas queden balanceadas.</w:t>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widowControl w:val="0"/>
        <w:numPr>
          <w:ilvl w:val="0"/>
          <w:numId w:val="1"/>
        </w:numPr>
        <w:spacing w:after="20" w:before="60" w:line="360" w:lineRule="auto"/>
        <w:ind w:left="270" w:hanging="360"/>
        <w:contextualSpacing w:val="1"/>
        <w:jc w:val="both"/>
        <w:rPr>
          <w:rFonts w:ascii="Trebuchet MS" w:cs="Trebuchet MS" w:eastAsia="Trebuchet MS" w:hAnsi="Trebuchet MS"/>
          <w:i w:val="1"/>
          <w:color w:val="666666"/>
          <w:sz w:val="26"/>
          <w:szCs w:val="26"/>
          <w:u w:val="none"/>
        </w:rPr>
      </w:pPr>
      <w:r w:rsidDel="00000000" w:rsidR="00000000" w:rsidRPr="00000000">
        <w:rPr>
          <w:rFonts w:ascii="Trebuchet MS" w:cs="Trebuchet MS" w:eastAsia="Trebuchet MS" w:hAnsi="Trebuchet MS"/>
          <w:i w:val="1"/>
          <w:color w:val="666666"/>
          <w:sz w:val="26"/>
          <w:szCs w:val="26"/>
          <w:rtl w:val="0"/>
        </w:rPr>
        <w:t xml:space="preserve">Agregar Raza Zerg (</w:t>
      </w:r>
      <w:r w:rsidDel="00000000" w:rsidR="00000000" w:rsidRPr="00000000">
        <w:rPr>
          <w:rFonts w:ascii="Courier New" w:cs="Courier New" w:eastAsia="Courier New" w:hAnsi="Courier New"/>
          <w:i w:val="1"/>
          <w:color w:val="666666"/>
          <w:sz w:val="18"/>
          <w:szCs w:val="18"/>
          <w:rtl w:val="0"/>
        </w:rPr>
        <w:t xml:space="preserve">Mayor puntaje adiciona</w:t>
      </w:r>
      <w:r w:rsidDel="00000000" w:rsidR="00000000" w:rsidRPr="00000000">
        <w:rPr>
          <w:rFonts w:ascii="Trebuchet MS" w:cs="Trebuchet MS" w:eastAsia="Trebuchet MS" w:hAnsi="Trebuchet MS"/>
          <w:i w:val="1"/>
          <w:color w:val="666666"/>
          <w:sz w:val="26"/>
          <w:szCs w:val="26"/>
          <w:rtl w:val="0"/>
        </w:rPr>
        <w:t xml:space="preserve">l)</w:t>
      </w: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color w:val="252525"/>
          <w:highlight w:val="white"/>
          <w:rtl w:val="0"/>
        </w:rPr>
        <w:t xml:space="preserve">Todas las unidades y “construcciones” zerg, son seres vivos biológicos, con lo cual, cuando las mismas son dañadas, se recuperan lentamente con el paso del tiempo hasta sanar al 100 %. A diferencia de las otras razas los zerg no tienen constructores, sino que sus larvas evolucionan zángano y este ser es el que muta en forma de  “construcción”.</w:t>
      </w:r>
    </w:p>
    <w:p w:rsidR="00000000" w:rsidDel="00000000" w:rsidP="00000000" w:rsidRDefault="00000000" w:rsidRPr="00000000">
      <w:pPr>
        <w:widowControl w:val="0"/>
        <w:spacing w:after="20" w:before="60" w:line="360" w:lineRule="auto"/>
        <w:contextualSpacing w:val="0"/>
        <w:jc w:val="both"/>
      </w:pPr>
      <w:r w:rsidDel="00000000" w:rsidR="00000000" w:rsidRPr="00000000">
        <w:rPr>
          <w:rtl w:val="0"/>
        </w:rPr>
      </w:r>
    </w:p>
    <w:p w:rsidR="00000000" w:rsidDel="00000000" w:rsidP="00000000" w:rsidRDefault="00000000" w:rsidRPr="00000000">
      <w:pPr>
        <w:widowControl w:val="0"/>
        <w:numPr>
          <w:ilvl w:val="0"/>
          <w:numId w:val="9"/>
        </w:numPr>
        <w:spacing w:after="20" w:before="60" w:line="360" w:lineRule="auto"/>
        <w:ind w:left="1080" w:hanging="360"/>
        <w:contextualSpacing w:val="1"/>
        <w:jc w:val="both"/>
        <w:rPr>
          <w:i w:val="1"/>
        </w:rPr>
      </w:pPr>
      <w:r w:rsidDel="00000000" w:rsidR="00000000" w:rsidRPr="00000000">
        <w:rPr>
          <w:b w:val="1"/>
          <w:i w:val="1"/>
          <w:color w:val="252525"/>
          <w:highlight w:val="white"/>
          <w:rtl w:val="0"/>
        </w:rPr>
        <w:t xml:space="preserve">Criadero:</w:t>
      </w:r>
      <w:r w:rsidDel="00000000" w:rsidR="00000000" w:rsidRPr="00000000">
        <w:rPr>
          <w:i w:val="1"/>
          <w:color w:val="252525"/>
          <w:highlight w:val="white"/>
          <w:rtl w:val="0"/>
        </w:rPr>
        <w:t xml:space="preserve"> Estructura en donde nacen las Larvas. Máximo 3 larvas en simultáneo. Genera una larva nueva por turno sino tiene las 3.</w:t>
      </w:r>
    </w:p>
    <w:p w:rsidR="00000000" w:rsidDel="00000000" w:rsidP="00000000" w:rsidRDefault="00000000" w:rsidRPr="00000000">
      <w:pPr>
        <w:widowControl w:val="0"/>
        <w:numPr>
          <w:ilvl w:val="0"/>
          <w:numId w:val="9"/>
        </w:numPr>
        <w:spacing w:after="20" w:before="60" w:line="360" w:lineRule="auto"/>
        <w:ind w:left="1080" w:hanging="360"/>
        <w:contextualSpacing w:val="1"/>
        <w:jc w:val="both"/>
        <w:rPr>
          <w:i w:val="1"/>
        </w:rPr>
      </w:pPr>
      <w:r w:rsidDel="00000000" w:rsidR="00000000" w:rsidRPr="00000000">
        <w:rPr>
          <w:b w:val="1"/>
          <w:i w:val="1"/>
          <w:color w:val="252525"/>
          <w:highlight w:val="white"/>
          <w:rtl w:val="0"/>
        </w:rPr>
        <w:t xml:space="preserve">Extractor:</w:t>
      </w:r>
      <w:r w:rsidDel="00000000" w:rsidR="00000000" w:rsidRPr="00000000">
        <w:rPr>
          <w:i w:val="1"/>
          <w:color w:val="252525"/>
          <w:highlight w:val="white"/>
          <w:rtl w:val="0"/>
        </w:rPr>
        <w:t xml:space="preserve"> Se construye en un géiser de Gas Vespeno para refinarlo y extraerlo.</w:t>
      </w:r>
    </w:p>
    <w:p w:rsidR="00000000" w:rsidDel="00000000" w:rsidP="00000000" w:rsidRDefault="00000000" w:rsidRPr="00000000">
      <w:pPr>
        <w:widowControl w:val="0"/>
        <w:numPr>
          <w:ilvl w:val="0"/>
          <w:numId w:val="9"/>
        </w:numPr>
        <w:spacing w:after="20" w:before="60" w:line="360" w:lineRule="auto"/>
        <w:ind w:left="1080" w:hanging="360"/>
        <w:contextualSpacing w:val="1"/>
        <w:jc w:val="both"/>
        <w:rPr>
          <w:i w:val="1"/>
        </w:rPr>
      </w:pPr>
      <w:r w:rsidDel="00000000" w:rsidR="00000000" w:rsidRPr="00000000">
        <w:rPr>
          <w:b w:val="1"/>
          <w:i w:val="1"/>
          <w:color w:val="252525"/>
          <w:highlight w:val="white"/>
          <w:rtl w:val="0"/>
        </w:rPr>
        <w:t xml:space="preserve">Reserva de reproducción:</w:t>
      </w:r>
      <w:r w:rsidDel="00000000" w:rsidR="00000000" w:rsidRPr="00000000">
        <w:rPr>
          <w:i w:val="1"/>
          <w:color w:val="252525"/>
          <w:highlight w:val="white"/>
          <w:rtl w:val="0"/>
        </w:rPr>
        <w:t xml:space="preserve"> Construcción que permite evolucionar Larvas a Zerglings Es el prerrequisito para poder construir la guarida de hidralisco Zerg. </w:t>
      </w:r>
    </w:p>
    <w:p w:rsidR="00000000" w:rsidDel="00000000" w:rsidP="00000000" w:rsidRDefault="00000000" w:rsidRPr="00000000">
      <w:pPr>
        <w:widowControl w:val="0"/>
        <w:numPr>
          <w:ilvl w:val="0"/>
          <w:numId w:val="9"/>
        </w:numPr>
        <w:spacing w:after="20" w:before="60" w:line="360" w:lineRule="auto"/>
        <w:ind w:left="1080" w:hanging="360"/>
        <w:contextualSpacing w:val="1"/>
        <w:jc w:val="both"/>
        <w:rPr>
          <w:i w:val="1"/>
        </w:rPr>
      </w:pPr>
      <w:r w:rsidDel="00000000" w:rsidR="00000000" w:rsidRPr="00000000">
        <w:rPr>
          <w:b w:val="1"/>
          <w:i w:val="1"/>
          <w:color w:val="252525"/>
          <w:highlight w:val="white"/>
          <w:rtl w:val="0"/>
        </w:rPr>
        <w:t xml:space="preserve">Guarida de hidralisco: </w:t>
      </w:r>
      <w:r w:rsidDel="00000000" w:rsidR="00000000" w:rsidRPr="00000000">
        <w:rPr>
          <w:i w:val="1"/>
          <w:color w:val="252525"/>
          <w:highlight w:val="white"/>
          <w:rtl w:val="0"/>
        </w:rPr>
        <w:t xml:space="preserve">Construcción que permite evolucionar Larvas a Hidraliscos</w:t>
      </w:r>
    </w:p>
    <w:p w:rsidR="00000000" w:rsidDel="00000000" w:rsidP="00000000" w:rsidRDefault="00000000" w:rsidRPr="00000000">
      <w:pPr>
        <w:widowControl w:val="0"/>
        <w:numPr>
          <w:ilvl w:val="0"/>
          <w:numId w:val="9"/>
        </w:numPr>
        <w:spacing w:after="20" w:before="60" w:line="360" w:lineRule="auto"/>
        <w:ind w:left="1080" w:hanging="360"/>
        <w:contextualSpacing w:val="1"/>
        <w:jc w:val="both"/>
        <w:rPr>
          <w:i w:val="1"/>
        </w:rPr>
      </w:pPr>
      <w:r w:rsidDel="00000000" w:rsidR="00000000" w:rsidRPr="00000000">
        <w:rPr>
          <w:b w:val="1"/>
          <w:i w:val="1"/>
          <w:color w:val="252525"/>
          <w:highlight w:val="white"/>
          <w:rtl w:val="0"/>
        </w:rPr>
        <w:t xml:space="preserve">Espiral:</w:t>
      </w:r>
      <w:r w:rsidDel="00000000" w:rsidR="00000000" w:rsidRPr="00000000">
        <w:rPr>
          <w:i w:val="1"/>
          <w:color w:val="252525"/>
          <w:highlight w:val="white"/>
          <w:rtl w:val="0"/>
        </w:rPr>
        <w:t xml:space="preserve"> Permite crear a los Mutaliscos y la reina zerg.</w:t>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i w:val="1"/>
          <w:color w:val="252525"/>
          <w:highlight w:val="white"/>
          <w:rtl w:val="0"/>
        </w:rPr>
        <w:t xml:space="preserve">Unidades zerg</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z w:val="20"/>
          <w:szCs w:val="20"/>
          <w:rtl w:val="0"/>
        </w:rPr>
        <w:t xml:space="preserve">Los zerg no crean unidades en sus “edificios”. A diferencia de los terran y los protoss, todas las unidades zerg se crean a partir de las larvas que tenga el criadero. Los “edificios” zerg habilitan a las larvas a transformarse en las nuevas unidades que ese edificio habilite.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7"/>
        <w:bidi w:val="0"/>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20"/>
        <w:gridCol w:w="720"/>
        <w:gridCol w:w="960"/>
        <w:gridCol w:w="945"/>
        <w:gridCol w:w="1560"/>
        <w:gridCol w:w="1380"/>
        <w:gridCol w:w="1095"/>
        <w:gridCol w:w="953"/>
        <w:tblGridChange w:id="0">
          <w:tblGrid>
            <w:gridCol w:w="1005"/>
            <w:gridCol w:w="1020"/>
            <w:gridCol w:w="720"/>
            <w:gridCol w:w="960"/>
            <w:gridCol w:w="945"/>
            <w:gridCol w:w="1560"/>
            <w:gridCol w:w="1380"/>
            <w:gridCol w:w="1095"/>
            <w:gridCol w:w="953"/>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6"/>
                <w:szCs w:val="16"/>
                <w:rtl w:val="0"/>
              </w:rPr>
              <w:t xml:space="preserve">Nombre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6"/>
                <w:szCs w:val="16"/>
                <w:rtl w:val="0"/>
              </w:rPr>
              <w:t xml:space="preserve">Transporte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6"/>
                <w:szCs w:val="16"/>
                <w:rtl w:val="0"/>
              </w:rPr>
              <w:t xml:space="preserve">Visión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6"/>
                <w:szCs w:val="16"/>
                <w:rtl w:val="0"/>
              </w:rPr>
              <w:t xml:space="preserve">Costo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6"/>
                <w:szCs w:val="16"/>
                <w:rtl w:val="0"/>
              </w:rPr>
              <w:t xml:space="preserve">Tiempo construcción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6"/>
                <w:szCs w:val="16"/>
                <w:rtl w:val="0"/>
              </w:rPr>
              <w:t xml:space="preserve">Daño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6"/>
                <w:szCs w:val="16"/>
                <w:rtl w:val="0"/>
              </w:rPr>
              <w:t xml:space="preserve">Suministro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6"/>
                <w:szCs w:val="16"/>
                <w:rtl w:val="0"/>
              </w:rPr>
              <w:t xml:space="preserve">Rango</w:t>
              <w:br w:type="textWrapping"/>
              <w:t xml:space="preserve">Ataque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6"/>
                <w:szCs w:val="16"/>
                <w:rtl w:val="0"/>
              </w:rPr>
              <w:t xml:space="preserve">Vida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Zerling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25 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5 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35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Hidralisco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75 M / 25 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10 A / 10 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80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Mutalisco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100 M / 100 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9 A / 9 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120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Reina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100 M / 100 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120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Amo Supremo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Capacidad 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100 M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200</w:t>
            </w:r>
          </w:p>
        </w:tc>
      </w:tr>
    </w:tbl>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u w:val="single"/>
          <w:rtl w:val="0"/>
        </w:rPr>
        <w:t xml:space="preserve">Reina: </w:t>
      </w:r>
      <w:r w:rsidDel="00000000" w:rsidR="00000000" w:rsidRPr="00000000">
        <w:rPr>
          <w:rtl w:val="0"/>
        </w:rPr>
        <w:t xml:space="preserve">Cada turno carga +10 de energía. Tiene una capacidad máxima de 200 energía. Al crearla empieza con 50 de energía. Posee 2 magias:</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ind w:left="720" w:firstLine="0"/>
        <w:contextualSpacing w:val="0"/>
        <w:jc w:val="both"/>
      </w:pPr>
      <w:r w:rsidDel="00000000" w:rsidR="00000000" w:rsidRPr="00000000">
        <w:rPr>
          <w:b w:val="1"/>
          <w:rtl w:val="0"/>
        </w:rPr>
        <w:t xml:space="preserve">Red</w:t>
      </w:r>
      <w:r w:rsidDel="00000000" w:rsidR="00000000" w:rsidRPr="00000000">
        <w:rPr>
          <w:rtl w:val="0"/>
        </w:rPr>
        <w:t xml:space="preserve">: Lanza una red de baba que inmoviliza a las unidades enemigas durante 3 turnos. (Cuesta 75 energía)</w:t>
      </w:r>
    </w:p>
    <w:p w:rsidR="00000000" w:rsidDel="00000000" w:rsidP="00000000" w:rsidRDefault="00000000" w:rsidRPr="00000000">
      <w:pPr>
        <w:widowControl w:val="0"/>
        <w:ind w:left="720" w:firstLine="0"/>
        <w:contextualSpacing w:val="0"/>
        <w:jc w:val="both"/>
      </w:pPr>
      <w:r w:rsidDel="00000000" w:rsidR="00000000" w:rsidRPr="00000000">
        <w:rPr>
          <w:rtl w:val="0"/>
        </w:rPr>
      </w:r>
    </w:p>
    <w:p w:rsidR="00000000" w:rsidDel="00000000" w:rsidP="00000000" w:rsidRDefault="00000000" w:rsidRPr="00000000">
      <w:pPr>
        <w:widowControl w:val="0"/>
        <w:ind w:left="720" w:firstLine="0"/>
        <w:contextualSpacing w:val="0"/>
        <w:jc w:val="both"/>
      </w:pPr>
      <w:r w:rsidDel="00000000" w:rsidR="00000000" w:rsidRPr="00000000">
        <w:rPr>
          <w:b w:val="1"/>
          <w:rtl w:val="0"/>
        </w:rPr>
        <w:t xml:space="preserve">Infestar</w:t>
      </w:r>
      <w:r w:rsidDel="00000000" w:rsidR="00000000" w:rsidRPr="00000000">
        <w:rPr>
          <w:rtl w:val="0"/>
        </w:rPr>
        <w:t xml:space="preserve">: Destruye automáticamente a la unidad enemiga seleccionada y encima crea 2 zerling propios producto de esa infestación. (Cuesta 150 de energía)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Amo supremo:</w:t>
      </w:r>
      <w:r w:rsidDel="00000000" w:rsidR="00000000" w:rsidRPr="00000000">
        <w:rPr>
          <w:rtl w:val="0"/>
        </w:rPr>
        <w:t xml:space="preserve"> Este ser tiene 2 particularidades, sirve de transporte y también de “casa”, cada vez que se crea un amo supremo aumenta la capacidad de población en +5.</w:t>
      </w: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jc w:val="both"/>
      </w:pPr>
      <w:r w:rsidDel="00000000" w:rsidR="00000000" w:rsidRPr="00000000">
        <w:rPr>
          <w:rFonts w:ascii="Trebuchet MS" w:cs="Trebuchet MS" w:eastAsia="Trebuchet MS" w:hAnsi="Trebuchet MS"/>
          <w:i w:val="1"/>
          <w:color w:val="666666"/>
          <w:sz w:val="26"/>
          <w:szCs w:val="26"/>
          <w:rtl w:val="0"/>
        </w:rPr>
        <w:t xml:space="preserve">2) Construcciones</w:t>
      </w:r>
    </w:p>
    <w:p w:rsidR="00000000" w:rsidDel="00000000" w:rsidP="00000000" w:rsidRDefault="00000000" w:rsidRPr="00000000">
      <w:pPr>
        <w:keepNext w:val="0"/>
        <w:keepLines w:val="0"/>
        <w:widowControl w:val="0"/>
        <w:spacing w:before="0"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0"/>
          <w:numId w:val="10"/>
        </w:numPr>
        <w:spacing w:before="0" w:lineRule="auto"/>
        <w:ind w:left="720" w:hanging="360"/>
        <w:contextualSpacing w:val="1"/>
        <w:jc w:val="both"/>
        <w:rPr>
          <w:u w:val="none"/>
        </w:rPr>
      </w:pPr>
      <w:r w:rsidDel="00000000" w:rsidR="00000000" w:rsidRPr="00000000">
        <w:rPr>
          <w:rtl w:val="0"/>
        </w:rPr>
        <w:t xml:space="preserve">Los edificios Terran pueden despegarse del suelo y volar para ser trasladados.</w:t>
      </w:r>
    </w:p>
    <w:p w:rsidR="00000000" w:rsidDel="00000000" w:rsidP="00000000" w:rsidRDefault="00000000" w:rsidRPr="00000000">
      <w:pPr>
        <w:keepNext w:val="0"/>
        <w:keepLines w:val="0"/>
        <w:widowControl w:val="0"/>
        <w:numPr>
          <w:ilvl w:val="0"/>
          <w:numId w:val="10"/>
        </w:numPr>
        <w:spacing w:before="0" w:lineRule="auto"/>
        <w:ind w:left="720" w:hanging="360"/>
        <w:contextualSpacing w:val="1"/>
        <w:jc w:val="both"/>
        <w:rPr>
          <w:u w:val="none"/>
        </w:rPr>
      </w:pPr>
      <w:r w:rsidDel="00000000" w:rsidR="00000000" w:rsidRPr="00000000">
        <w:rPr>
          <w:rtl w:val="0"/>
        </w:rPr>
        <w:t xml:space="preserve">Los zerg solo pueden construir sobre su moho, el cual se expande progresivamente desde los criaderos</w:t>
      </w:r>
    </w:p>
    <w:p w:rsidR="00000000" w:rsidDel="00000000" w:rsidP="00000000" w:rsidRDefault="00000000" w:rsidRPr="00000000">
      <w:pPr>
        <w:keepNext w:val="0"/>
        <w:keepLines w:val="0"/>
        <w:widowControl w:val="0"/>
        <w:numPr>
          <w:ilvl w:val="0"/>
          <w:numId w:val="10"/>
        </w:numPr>
        <w:spacing w:before="0" w:lineRule="auto"/>
        <w:ind w:left="720" w:hanging="360"/>
        <w:contextualSpacing w:val="1"/>
        <w:jc w:val="both"/>
        <w:rPr>
          <w:u w:val="none"/>
        </w:rPr>
      </w:pPr>
      <w:r w:rsidDel="00000000" w:rsidR="00000000" w:rsidRPr="00000000">
        <w:rPr>
          <w:rtl w:val="0"/>
        </w:rPr>
        <w:t xml:space="preserve">Los protoss solo construyen sobre el radio de alcance del pilón</w:t>
      </w:r>
    </w:p>
    <w:p w:rsidR="00000000" w:rsidDel="00000000" w:rsidP="00000000" w:rsidRDefault="00000000" w:rsidRPr="00000000">
      <w:pPr>
        <w:keepNext w:val="0"/>
        <w:keepLines w:val="0"/>
        <w:widowControl w:val="0"/>
        <w:spacing w:before="0"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jc w:val="both"/>
      </w:pPr>
      <w:r w:rsidDel="00000000" w:rsidR="00000000" w:rsidRPr="00000000">
        <w:rPr>
          <w:rFonts w:ascii="Trebuchet MS" w:cs="Trebuchet MS" w:eastAsia="Trebuchet MS" w:hAnsi="Trebuchet MS"/>
          <w:i w:val="1"/>
          <w:color w:val="666666"/>
          <w:sz w:val="26"/>
          <w:szCs w:val="26"/>
          <w:rtl w:val="0"/>
        </w:rPr>
        <w:t xml:space="preserve">3) Defensas</w:t>
      </w:r>
    </w:p>
    <w:p w:rsidR="00000000" w:rsidDel="00000000" w:rsidP="00000000" w:rsidRDefault="00000000" w:rsidRPr="00000000">
      <w:pPr>
        <w:keepNext w:val="0"/>
        <w:keepLines w:val="0"/>
        <w:widowControl w:val="0"/>
        <w:spacing w:before="0"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0"/>
          <w:numId w:val="13"/>
        </w:numPr>
        <w:spacing w:before="0" w:lineRule="auto"/>
        <w:ind w:left="720" w:hanging="360"/>
        <w:contextualSpacing w:val="1"/>
        <w:jc w:val="both"/>
        <w:rPr>
          <w:u w:val="none"/>
        </w:rPr>
      </w:pPr>
      <w:r w:rsidDel="00000000" w:rsidR="00000000" w:rsidRPr="00000000">
        <w:rPr>
          <w:rtl w:val="0"/>
        </w:rPr>
        <w:t xml:space="preserve">Zergs, agregan la lengua defensiva terrestre, y las esporas aéreas</w:t>
      </w:r>
    </w:p>
    <w:p w:rsidR="00000000" w:rsidDel="00000000" w:rsidP="00000000" w:rsidRDefault="00000000" w:rsidRPr="00000000">
      <w:pPr>
        <w:keepNext w:val="0"/>
        <w:keepLines w:val="0"/>
        <w:widowControl w:val="0"/>
        <w:numPr>
          <w:ilvl w:val="0"/>
          <w:numId w:val="13"/>
        </w:numPr>
        <w:spacing w:before="0" w:lineRule="auto"/>
        <w:ind w:left="720" w:hanging="360"/>
        <w:contextualSpacing w:val="1"/>
        <w:jc w:val="both"/>
        <w:rPr>
          <w:u w:val="none"/>
        </w:rPr>
      </w:pPr>
      <w:r w:rsidDel="00000000" w:rsidR="00000000" w:rsidRPr="00000000">
        <w:rPr>
          <w:rtl w:val="0"/>
        </w:rPr>
        <w:t xml:space="preserve">Protoss tienen el cañon de fotones (ataque tierra y aire)</w:t>
      </w:r>
    </w:p>
    <w:p w:rsidR="00000000" w:rsidDel="00000000" w:rsidP="00000000" w:rsidRDefault="00000000" w:rsidRPr="00000000">
      <w:pPr>
        <w:keepNext w:val="0"/>
        <w:keepLines w:val="0"/>
        <w:widowControl w:val="0"/>
        <w:numPr>
          <w:ilvl w:val="0"/>
          <w:numId w:val="13"/>
        </w:numPr>
        <w:spacing w:before="0" w:lineRule="auto"/>
        <w:ind w:left="720" w:hanging="360"/>
        <w:contextualSpacing w:val="1"/>
        <w:jc w:val="both"/>
        <w:rPr>
          <w:u w:val="none"/>
        </w:rPr>
      </w:pPr>
      <w:r w:rsidDel="00000000" w:rsidR="00000000" w:rsidRPr="00000000">
        <w:rPr>
          <w:rtl w:val="0"/>
        </w:rPr>
        <w:t xml:space="preserve">Terran incorporan el bunker a ser llenados por 4 marines y la torreta aérea</w:t>
      </w:r>
    </w:p>
    <w:p w:rsidR="00000000" w:rsidDel="00000000" w:rsidP="00000000" w:rsidRDefault="00000000" w:rsidRPr="00000000">
      <w:pPr>
        <w:keepNext w:val="0"/>
        <w:keepLines w:val="0"/>
        <w:widowControl w:val="0"/>
        <w:spacing w:before="0"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jc w:val="both"/>
      </w:pPr>
      <w:r w:rsidDel="00000000" w:rsidR="00000000" w:rsidRPr="00000000">
        <w:rPr>
          <w:rtl w:val="0"/>
        </w:rPr>
        <w:br w:type="textWrapping"/>
      </w:r>
      <w:r w:rsidDel="00000000" w:rsidR="00000000" w:rsidRPr="00000000">
        <w:rPr>
          <w:rFonts w:ascii="Trebuchet MS" w:cs="Trebuchet MS" w:eastAsia="Trebuchet MS" w:hAnsi="Trebuchet MS"/>
          <w:i w:val="1"/>
          <w:color w:val="666666"/>
          <w:sz w:val="26"/>
          <w:szCs w:val="26"/>
          <w:rtl w:val="0"/>
        </w:rPr>
        <w:t xml:space="preserve">4) Unidades aéreas</w:t>
      </w:r>
    </w:p>
    <w:p w:rsidR="00000000" w:rsidDel="00000000" w:rsidP="00000000" w:rsidRDefault="00000000" w:rsidRPr="00000000">
      <w:pPr>
        <w:keepNext w:val="0"/>
        <w:keepLines w:val="0"/>
        <w:widowControl w:val="0"/>
        <w:spacing w:before="0"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numPr>
          <w:ilvl w:val="0"/>
          <w:numId w:val="12"/>
        </w:numPr>
        <w:spacing w:before="0" w:lineRule="auto"/>
        <w:ind w:left="720" w:hanging="360"/>
        <w:contextualSpacing w:val="1"/>
        <w:jc w:val="both"/>
        <w:rPr>
          <w:u w:val="none"/>
        </w:rPr>
      </w:pPr>
      <w:r w:rsidDel="00000000" w:rsidR="00000000" w:rsidRPr="00000000">
        <w:rPr>
          <w:rtl w:val="0"/>
        </w:rPr>
        <w:t xml:space="preserve">Terran poseen el battlecruiser, con arma yamato gun</w:t>
      </w:r>
    </w:p>
    <w:p w:rsidR="00000000" w:rsidDel="00000000" w:rsidP="00000000" w:rsidRDefault="00000000" w:rsidRPr="00000000">
      <w:pPr>
        <w:keepNext w:val="0"/>
        <w:keepLines w:val="0"/>
        <w:widowControl w:val="0"/>
        <w:numPr>
          <w:ilvl w:val="0"/>
          <w:numId w:val="12"/>
        </w:numPr>
        <w:spacing w:before="0" w:lineRule="auto"/>
        <w:ind w:left="720" w:hanging="360"/>
        <w:contextualSpacing w:val="1"/>
        <w:jc w:val="both"/>
        <w:rPr>
          <w:u w:val="none"/>
        </w:rPr>
      </w:pPr>
      <w:r w:rsidDel="00000000" w:rsidR="00000000" w:rsidRPr="00000000">
        <w:rPr>
          <w:rtl w:val="0"/>
        </w:rPr>
        <w:t xml:space="preserve">Protoss tienen el carrier con hasta 8 voladores</w:t>
      </w:r>
    </w:p>
    <w:p w:rsidR="00000000" w:rsidDel="00000000" w:rsidP="00000000" w:rsidRDefault="00000000" w:rsidRPr="00000000">
      <w:pPr>
        <w:keepNext w:val="0"/>
        <w:keepLines w:val="0"/>
        <w:widowControl w:val="0"/>
        <w:numPr>
          <w:ilvl w:val="0"/>
          <w:numId w:val="12"/>
        </w:numPr>
        <w:spacing w:before="0" w:lineRule="auto"/>
        <w:ind w:left="720" w:hanging="360"/>
        <w:contextualSpacing w:val="1"/>
        <w:jc w:val="both"/>
        <w:rPr>
          <w:u w:val="none"/>
        </w:rPr>
      </w:pPr>
      <w:r w:rsidDel="00000000" w:rsidR="00000000" w:rsidRPr="00000000">
        <w:rPr>
          <w:rtl w:val="0"/>
        </w:rPr>
        <w:t xml:space="preserve">Zerg: Los mutaliscos pueden evolucionar a guardian con alto alcance y se agregan nuevos seres voladores: los kamikazes</w:t>
      </w:r>
    </w:p>
    <w:p w:rsidR="00000000" w:rsidDel="00000000" w:rsidP="00000000" w:rsidRDefault="00000000" w:rsidRPr="00000000">
      <w:pPr>
        <w:keepNext w:val="0"/>
        <w:keepLines w:val="0"/>
        <w:widowControl w:val="0"/>
        <w:spacing w:before="0"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jc w:val="both"/>
      </w:pPr>
      <w:r w:rsidDel="00000000" w:rsidR="00000000" w:rsidRPr="00000000">
        <w:rPr>
          <w:rFonts w:ascii="Trebuchet MS" w:cs="Trebuchet MS" w:eastAsia="Trebuchet MS" w:hAnsi="Trebuchet MS"/>
          <w:i w:val="1"/>
          <w:color w:val="666666"/>
          <w:sz w:val="26"/>
          <w:szCs w:val="26"/>
          <w:rtl w:val="0"/>
        </w:rPr>
        <w:t xml:space="preserve">5) Evoluciones</w:t>
      </w:r>
    </w:p>
    <w:p w:rsidR="00000000" w:rsidDel="00000000" w:rsidP="00000000" w:rsidRDefault="00000000" w:rsidRPr="00000000">
      <w:pPr>
        <w:keepNext w:val="0"/>
        <w:keepLines w:val="0"/>
        <w:widowControl w:val="0"/>
        <w:spacing w:before="0" w:lineRule="auto"/>
        <w:contextualSpacing w:val="0"/>
        <w:jc w:val="both"/>
      </w:pPr>
      <w:r w:rsidDel="00000000" w:rsidR="00000000" w:rsidRPr="00000000">
        <w:rPr>
          <w:rtl w:val="0"/>
        </w:rPr>
      </w:r>
    </w:p>
    <w:p w:rsidR="00000000" w:rsidDel="00000000" w:rsidP="00000000" w:rsidRDefault="00000000" w:rsidRPr="00000000">
      <w:pPr>
        <w:widowControl w:val="0"/>
        <w:numPr>
          <w:ilvl w:val="0"/>
          <w:numId w:val="22"/>
        </w:numPr>
        <w:spacing w:after="20" w:before="60" w:line="360" w:lineRule="auto"/>
        <w:ind w:left="720" w:hanging="360"/>
        <w:contextualSpacing w:val="1"/>
        <w:jc w:val="both"/>
        <w:rPr>
          <w:color w:val="252525"/>
          <w:highlight w:val="white"/>
        </w:rPr>
      </w:pPr>
      <w:r w:rsidDel="00000000" w:rsidR="00000000" w:rsidRPr="00000000">
        <w:rPr>
          <w:i w:val="1"/>
          <w:u w:val="single"/>
          <w:rtl w:val="0"/>
        </w:rPr>
        <w:t xml:space="preserve">Edificio Terran Bahía d</w:t>
      </w:r>
      <w:hyperlink r:id="rId8">
        <w:r w:rsidDel="00000000" w:rsidR="00000000" w:rsidRPr="00000000">
          <w:rPr>
            <w:i w:val="1"/>
            <w:u w:val="single"/>
            <w:rtl w:val="0"/>
          </w:rPr>
          <w:t xml:space="preserve">e ingeniería</w:t>
        </w:r>
      </w:hyperlink>
      <w:r w:rsidDel="00000000" w:rsidR="00000000" w:rsidRPr="00000000">
        <w:rPr>
          <w:b w:val="1"/>
          <w:rtl w:val="0"/>
        </w:rPr>
        <w:t xml:space="preserve">:</w:t>
      </w:r>
      <w:r w:rsidDel="00000000" w:rsidR="00000000" w:rsidRPr="00000000">
        <w:rPr>
          <w:color w:val="252525"/>
          <w:highlight w:val="white"/>
          <w:rtl w:val="0"/>
        </w:rPr>
        <w:t xml:space="preserve"> Mejora el armamento y las armaduras de las unidades orgánicas o de infantería.</w:t>
      </w:r>
    </w:p>
    <w:p w:rsidR="00000000" w:rsidDel="00000000" w:rsidP="00000000" w:rsidRDefault="00000000" w:rsidRPr="00000000">
      <w:pPr>
        <w:widowControl w:val="0"/>
        <w:numPr>
          <w:ilvl w:val="1"/>
          <w:numId w:val="22"/>
        </w:numPr>
        <w:spacing w:after="20" w:before="60" w:line="360" w:lineRule="auto"/>
        <w:ind w:left="1440" w:hanging="360"/>
        <w:contextualSpacing w:val="1"/>
        <w:jc w:val="both"/>
        <w:rPr>
          <w:color w:val="252525"/>
          <w:highlight w:val="white"/>
        </w:rPr>
      </w:pPr>
      <w:r w:rsidDel="00000000" w:rsidR="00000000" w:rsidRPr="00000000">
        <w:rPr>
          <w:color w:val="252525"/>
          <w:highlight w:val="white"/>
          <w:rtl w:val="0"/>
        </w:rPr>
        <w:t xml:space="preserve">Armamento nivel 1</w:t>
      </w:r>
    </w:p>
    <w:p w:rsidR="00000000" w:rsidDel="00000000" w:rsidP="00000000" w:rsidRDefault="00000000" w:rsidRPr="00000000">
      <w:pPr>
        <w:widowControl w:val="0"/>
        <w:numPr>
          <w:ilvl w:val="1"/>
          <w:numId w:val="22"/>
        </w:numPr>
        <w:spacing w:after="20" w:before="60" w:line="360" w:lineRule="auto"/>
        <w:ind w:left="1440" w:hanging="360"/>
        <w:contextualSpacing w:val="1"/>
        <w:jc w:val="both"/>
        <w:rPr>
          <w:color w:val="252525"/>
          <w:highlight w:val="white"/>
        </w:rPr>
      </w:pPr>
      <w:r w:rsidDel="00000000" w:rsidR="00000000" w:rsidRPr="00000000">
        <w:rPr>
          <w:color w:val="252525"/>
          <w:highlight w:val="white"/>
          <w:rtl w:val="0"/>
        </w:rPr>
        <w:t xml:space="preserve">Armamento nivel 2</w:t>
      </w:r>
    </w:p>
    <w:p w:rsidR="00000000" w:rsidDel="00000000" w:rsidP="00000000" w:rsidRDefault="00000000" w:rsidRPr="00000000">
      <w:pPr>
        <w:widowControl w:val="0"/>
        <w:numPr>
          <w:ilvl w:val="1"/>
          <w:numId w:val="22"/>
        </w:numPr>
        <w:spacing w:after="20" w:before="60" w:line="360" w:lineRule="auto"/>
        <w:ind w:left="1440" w:hanging="360"/>
        <w:contextualSpacing w:val="1"/>
        <w:jc w:val="both"/>
        <w:rPr>
          <w:color w:val="252525"/>
          <w:highlight w:val="white"/>
        </w:rPr>
      </w:pPr>
      <w:r w:rsidDel="00000000" w:rsidR="00000000" w:rsidRPr="00000000">
        <w:rPr>
          <w:color w:val="252525"/>
          <w:highlight w:val="white"/>
          <w:rtl w:val="0"/>
        </w:rPr>
        <w:t xml:space="preserve">Blindaje nivel 1</w:t>
      </w:r>
    </w:p>
    <w:p w:rsidR="00000000" w:rsidDel="00000000" w:rsidP="00000000" w:rsidRDefault="00000000" w:rsidRPr="00000000">
      <w:pPr>
        <w:widowControl w:val="0"/>
        <w:numPr>
          <w:ilvl w:val="1"/>
          <w:numId w:val="22"/>
        </w:numPr>
        <w:spacing w:after="20" w:before="60" w:line="360" w:lineRule="auto"/>
        <w:ind w:left="1440" w:hanging="360"/>
        <w:contextualSpacing w:val="1"/>
        <w:jc w:val="both"/>
        <w:rPr>
          <w:color w:val="252525"/>
          <w:highlight w:val="white"/>
        </w:rPr>
      </w:pPr>
      <w:r w:rsidDel="00000000" w:rsidR="00000000" w:rsidRPr="00000000">
        <w:rPr>
          <w:color w:val="252525"/>
          <w:highlight w:val="white"/>
          <w:rtl w:val="0"/>
        </w:rPr>
        <w:t xml:space="preserve">Blindaje nivel 2</w:t>
      </w:r>
    </w:p>
    <w:p w:rsidR="00000000" w:rsidDel="00000000" w:rsidP="00000000" w:rsidRDefault="00000000" w:rsidRPr="00000000">
      <w:pPr>
        <w:widowControl w:val="0"/>
        <w:numPr>
          <w:ilvl w:val="0"/>
          <w:numId w:val="22"/>
        </w:numPr>
        <w:spacing w:after="20" w:before="60" w:line="360" w:lineRule="auto"/>
        <w:ind w:left="720" w:hanging="360"/>
        <w:contextualSpacing w:val="1"/>
        <w:jc w:val="both"/>
        <w:rPr>
          <w:color w:val="252525"/>
          <w:highlight w:val="white"/>
          <w:u w:val="none"/>
        </w:rPr>
      </w:pPr>
      <w:r w:rsidDel="00000000" w:rsidR="00000000" w:rsidRPr="00000000">
        <w:rPr>
          <w:i w:val="1"/>
          <w:color w:val="252525"/>
          <w:highlight w:val="white"/>
          <w:u w:val="single"/>
          <w:rtl w:val="0"/>
        </w:rPr>
        <w:t xml:space="preserve">Zerg: Cámara de evolución:</w:t>
      </w:r>
      <w:r w:rsidDel="00000000" w:rsidR="00000000" w:rsidRPr="00000000">
        <w:rPr>
          <w:i w:val="1"/>
          <w:color w:val="252525"/>
          <w:highlight w:val="white"/>
          <w:rtl w:val="0"/>
        </w:rPr>
        <w:t xml:space="preserve"> Construcción en donde se puede mejorar los niveles de desarrollo (mejorar caparazones y  mejorar ataque con garras ) Nivel 1 y 2 de cada uno</w:t>
      </w:r>
    </w:p>
    <w:p w:rsidR="00000000" w:rsidDel="00000000" w:rsidP="00000000" w:rsidRDefault="00000000" w:rsidRPr="00000000">
      <w:pPr>
        <w:widowControl w:val="0"/>
        <w:numPr>
          <w:ilvl w:val="0"/>
          <w:numId w:val="22"/>
        </w:numPr>
        <w:spacing w:after="20" w:before="60" w:line="360" w:lineRule="auto"/>
        <w:ind w:left="720" w:hanging="360"/>
        <w:contextualSpacing w:val="1"/>
        <w:jc w:val="both"/>
        <w:rPr>
          <w:i w:val="1"/>
          <w:color w:val="252525"/>
          <w:highlight w:val="white"/>
        </w:rPr>
      </w:pPr>
      <w:r w:rsidDel="00000000" w:rsidR="00000000" w:rsidRPr="00000000">
        <w:rPr>
          <w:i w:val="1"/>
          <w:color w:val="252525"/>
          <w:highlight w:val="white"/>
          <w:u w:val="single"/>
          <w:rtl w:val="0"/>
        </w:rPr>
        <w:t xml:space="preserve">Edificio Protoss Fragua</w:t>
      </w:r>
      <w:r w:rsidDel="00000000" w:rsidR="00000000" w:rsidRPr="00000000">
        <w:rPr>
          <w:b w:val="1"/>
          <w:i w:val="1"/>
          <w:color w:val="252525"/>
          <w:highlight w:val="white"/>
          <w:rtl w:val="0"/>
        </w:rPr>
        <w:t xml:space="preserve">:</w:t>
      </w:r>
      <w:r w:rsidDel="00000000" w:rsidR="00000000" w:rsidRPr="00000000">
        <w:rPr>
          <w:i w:val="1"/>
          <w:color w:val="252525"/>
          <w:highlight w:val="white"/>
          <w:rtl w:val="0"/>
        </w:rPr>
        <w:t xml:space="preserve"> A pesar de que su tecnología es increíblemente avanzada, los Protoss se están esforzando constantemente en mejorar y refinar sus armas y blindajes mediante la Fragua.</w:t>
      </w:r>
    </w:p>
    <w:p w:rsidR="00000000" w:rsidDel="00000000" w:rsidP="00000000" w:rsidRDefault="00000000" w:rsidRPr="00000000">
      <w:pPr>
        <w:widowControl w:val="0"/>
        <w:numPr>
          <w:ilvl w:val="1"/>
          <w:numId w:val="22"/>
        </w:numPr>
        <w:spacing w:after="20" w:before="60" w:line="360" w:lineRule="auto"/>
        <w:ind w:left="1440" w:hanging="360"/>
        <w:contextualSpacing w:val="1"/>
        <w:jc w:val="both"/>
        <w:rPr>
          <w:i w:val="1"/>
          <w:color w:val="252525"/>
          <w:highlight w:val="white"/>
        </w:rPr>
      </w:pPr>
      <w:r w:rsidDel="00000000" w:rsidR="00000000" w:rsidRPr="00000000">
        <w:rPr>
          <w:i w:val="1"/>
          <w:color w:val="252525"/>
          <w:highlight w:val="white"/>
          <w:rtl w:val="0"/>
        </w:rPr>
        <w:t xml:space="preserve">Escudo Nivel 1</w:t>
      </w:r>
    </w:p>
    <w:p w:rsidR="00000000" w:rsidDel="00000000" w:rsidP="00000000" w:rsidRDefault="00000000" w:rsidRPr="00000000">
      <w:pPr>
        <w:widowControl w:val="0"/>
        <w:numPr>
          <w:ilvl w:val="1"/>
          <w:numId w:val="22"/>
        </w:numPr>
        <w:spacing w:after="20" w:before="60" w:line="360" w:lineRule="auto"/>
        <w:ind w:left="1440" w:hanging="360"/>
        <w:contextualSpacing w:val="1"/>
        <w:jc w:val="both"/>
        <w:rPr>
          <w:i w:val="1"/>
          <w:color w:val="252525"/>
          <w:highlight w:val="white"/>
        </w:rPr>
      </w:pPr>
      <w:r w:rsidDel="00000000" w:rsidR="00000000" w:rsidRPr="00000000">
        <w:rPr>
          <w:i w:val="1"/>
          <w:color w:val="252525"/>
          <w:highlight w:val="white"/>
          <w:rtl w:val="0"/>
        </w:rPr>
        <w:t xml:space="preserve">Escudo Nivel 2</w:t>
      </w:r>
    </w:p>
    <w:p w:rsidR="00000000" w:rsidDel="00000000" w:rsidP="00000000" w:rsidRDefault="00000000" w:rsidRPr="00000000">
      <w:pPr>
        <w:widowControl w:val="0"/>
        <w:numPr>
          <w:ilvl w:val="1"/>
          <w:numId w:val="22"/>
        </w:numPr>
        <w:spacing w:after="20" w:before="60" w:line="360" w:lineRule="auto"/>
        <w:ind w:left="1440" w:hanging="360"/>
        <w:contextualSpacing w:val="1"/>
        <w:jc w:val="both"/>
        <w:rPr>
          <w:i w:val="1"/>
          <w:color w:val="252525"/>
          <w:highlight w:val="white"/>
        </w:rPr>
      </w:pPr>
      <w:r w:rsidDel="00000000" w:rsidR="00000000" w:rsidRPr="00000000">
        <w:rPr>
          <w:i w:val="1"/>
          <w:color w:val="252525"/>
          <w:highlight w:val="white"/>
          <w:rtl w:val="0"/>
        </w:rPr>
        <w:t xml:space="preserve">Armamento Nivel 1</w:t>
      </w:r>
    </w:p>
    <w:p w:rsidR="00000000" w:rsidDel="00000000" w:rsidP="00000000" w:rsidRDefault="00000000" w:rsidRPr="00000000">
      <w:pPr>
        <w:widowControl w:val="0"/>
        <w:numPr>
          <w:ilvl w:val="1"/>
          <w:numId w:val="22"/>
        </w:numPr>
        <w:spacing w:after="20" w:before="60" w:line="360" w:lineRule="auto"/>
        <w:ind w:left="1440" w:hanging="360"/>
        <w:contextualSpacing w:val="1"/>
        <w:jc w:val="both"/>
        <w:rPr>
          <w:i w:val="1"/>
          <w:color w:val="252525"/>
          <w:highlight w:val="white"/>
        </w:rPr>
      </w:pPr>
      <w:r w:rsidDel="00000000" w:rsidR="00000000" w:rsidRPr="00000000">
        <w:rPr>
          <w:i w:val="1"/>
          <w:color w:val="252525"/>
          <w:highlight w:val="white"/>
          <w:rtl w:val="0"/>
        </w:rPr>
        <w:t xml:space="preserve">Armamento Nivel 2</w:t>
      </w:r>
    </w:p>
    <w:p w:rsidR="00000000" w:rsidDel="00000000" w:rsidP="00000000" w:rsidRDefault="00000000" w:rsidRPr="00000000">
      <w:pPr>
        <w:widowControl w:val="0"/>
        <w:numPr>
          <w:ilvl w:val="1"/>
          <w:numId w:val="22"/>
        </w:numPr>
        <w:spacing w:after="20" w:before="60" w:line="360" w:lineRule="auto"/>
        <w:ind w:left="1440" w:hanging="360"/>
        <w:contextualSpacing w:val="1"/>
        <w:jc w:val="both"/>
        <w:rPr>
          <w:i w:val="1"/>
          <w:color w:val="252525"/>
          <w:highlight w:val="white"/>
        </w:rPr>
      </w:pPr>
      <w:r w:rsidDel="00000000" w:rsidR="00000000" w:rsidRPr="00000000">
        <w:rPr>
          <w:i w:val="1"/>
          <w:color w:val="252525"/>
          <w:highlight w:val="white"/>
          <w:rtl w:val="0"/>
        </w:rPr>
        <w:t xml:space="preserve">Protección vida Nivel 1</w:t>
      </w:r>
    </w:p>
    <w:p w:rsidR="00000000" w:rsidDel="00000000" w:rsidP="00000000" w:rsidRDefault="00000000" w:rsidRPr="00000000">
      <w:pPr>
        <w:widowControl w:val="0"/>
        <w:numPr>
          <w:ilvl w:val="1"/>
          <w:numId w:val="22"/>
        </w:numPr>
        <w:spacing w:after="20" w:before="60" w:line="360" w:lineRule="auto"/>
        <w:ind w:left="1440" w:hanging="360"/>
        <w:contextualSpacing w:val="1"/>
        <w:jc w:val="both"/>
        <w:rPr>
          <w:i w:val="1"/>
          <w:color w:val="252525"/>
          <w:highlight w:val="white"/>
        </w:rPr>
      </w:pPr>
      <w:r w:rsidDel="00000000" w:rsidR="00000000" w:rsidRPr="00000000">
        <w:rPr>
          <w:i w:val="1"/>
          <w:color w:val="252525"/>
          <w:highlight w:val="white"/>
          <w:rtl w:val="0"/>
        </w:rPr>
        <w:t xml:space="preserve">Protección vida Nivel 2</w:t>
      </w:r>
    </w:p>
    <w:p w:rsidR="00000000" w:rsidDel="00000000" w:rsidP="00000000" w:rsidRDefault="00000000" w:rsidRPr="00000000">
      <w:pPr>
        <w:pStyle w:val="Heading1"/>
        <w:widowControl w:val="0"/>
        <w:spacing w:after="120" w:before="480" w:lineRule="auto"/>
        <w:contextualSpacing w:val="0"/>
      </w:pPr>
      <w:bookmarkStart w:colFirst="0" w:colLast="0" w:name="h.q0pkpmrmp60q" w:id="9"/>
      <w:bookmarkEnd w:id="9"/>
      <w:r w:rsidDel="00000000" w:rsidR="00000000" w:rsidRPr="00000000">
        <w:rPr>
          <w:rFonts w:ascii="Arial" w:cs="Arial" w:eastAsia="Arial" w:hAnsi="Arial"/>
          <w:b w:val="1"/>
          <w:sz w:val="36"/>
          <w:szCs w:val="36"/>
          <w:rtl w:val="0"/>
        </w:rPr>
        <w:t xml:space="preserve">Entregables</w:t>
      </w:r>
    </w:p>
    <w:p w:rsidR="00000000" w:rsidDel="00000000" w:rsidP="00000000" w:rsidRDefault="00000000" w:rsidRPr="00000000">
      <w:pPr>
        <w:widowControl w:val="0"/>
        <w:numPr>
          <w:ilvl w:val="0"/>
          <w:numId w:val="6"/>
        </w:numPr>
        <w:spacing w:line="240" w:lineRule="auto"/>
        <w:ind w:left="720" w:hanging="360"/>
        <w:contextualSpacing w:val="1"/>
        <w:jc w:val="both"/>
        <w:rPr/>
      </w:pPr>
      <w:r w:rsidDel="00000000" w:rsidR="00000000" w:rsidRPr="00000000">
        <w:rPr>
          <w:rtl w:val="0"/>
        </w:rPr>
        <w:t xml:space="preserve">Código fuente de la aplicación completa, incluyendo también: código de la pruebas, archivos de recursos</w:t>
      </w:r>
    </w:p>
    <w:p w:rsidR="00000000" w:rsidDel="00000000" w:rsidP="00000000" w:rsidRDefault="00000000" w:rsidRPr="00000000">
      <w:pPr>
        <w:widowControl w:val="0"/>
        <w:numPr>
          <w:ilvl w:val="0"/>
          <w:numId w:val="6"/>
        </w:numPr>
        <w:spacing w:line="240" w:lineRule="auto"/>
        <w:ind w:left="720" w:hanging="360"/>
        <w:contextualSpacing w:val="1"/>
        <w:rPr/>
      </w:pPr>
      <w:r w:rsidDel="00000000" w:rsidR="00000000" w:rsidRPr="00000000">
        <w:rPr>
          <w:rtl w:val="0"/>
        </w:rPr>
        <w:t xml:space="preserve">Script para compilación y ejecución (ant)</w:t>
      </w:r>
    </w:p>
    <w:p w:rsidR="00000000" w:rsidDel="00000000" w:rsidP="00000000" w:rsidRDefault="00000000" w:rsidRPr="00000000">
      <w:pPr>
        <w:widowControl w:val="0"/>
        <w:numPr>
          <w:ilvl w:val="0"/>
          <w:numId w:val="6"/>
        </w:numPr>
        <w:spacing w:line="240" w:lineRule="auto"/>
        <w:ind w:left="720" w:hanging="360"/>
        <w:contextualSpacing w:val="1"/>
        <w:rPr/>
      </w:pPr>
      <w:r w:rsidDel="00000000" w:rsidR="00000000" w:rsidRPr="00000000">
        <w:rPr>
          <w:rtl w:val="0"/>
        </w:rPr>
        <w:t xml:space="preserve">Informe, acorde a lo especificado en este documento</w:t>
      </w:r>
    </w:p>
    <w:p w:rsidR="00000000" w:rsidDel="00000000" w:rsidP="00000000" w:rsidRDefault="00000000" w:rsidRPr="00000000">
      <w:pPr>
        <w:widowControl w:val="0"/>
        <w:spacing w:after="120" w:line="240" w:lineRule="auto"/>
        <w:contextualSpacing w:val="0"/>
      </w:pPr>
      <w:r w:rsidDel="00000000" w:rsidR="00000000" w:rsidRPr="00000000">
        <w:rPr>
          <w:rtl w:val="0"/>
        </w:rPr>
      </w:r>
    </w:p>
    <w:p w:rsidR="00000000" w:rsidDel="00000000" w:rsidP="00000000" w:rsidRDefault="00000000" w:rsidRPr="00000000">
      <w:pPr>
        <w:pStyle w:val="Heading2"/>
        <w:widowControl w:val="0"/>
        <w:spacing w:after="80" w:before="360" w:lineRule="auto"/>
        <w:contextualSpacing w:val="0"/>
      </w:pPr>
      <w:bookmarkStart w:colFirst="0" w:colLast="0" w:name="h.hn05pvpi5fr7" w:id="10"/>
      <w:bookmarkEnd w:id="10"/>
      <w:r w:rsidDel="00000000" w:rsidR="00000000" w:rsidRPr="00000000">
        <w:rPr>
          <w:rFonts w:ascii="Arial" w:cs="Arial" w:eastAsia="Arial" w:hAnsi="Arial"/>
          <w:sz w:val="28"/>
          <w:szCs w:val="28"/>
          <w:rtl w:val="0"/>
        </w:rPr>
        <w:t xml:space="preserve">Formas de entrega</w:t>
      </w:r>
      <w:r w:rsidDel="00000000" w:rsidR="00000000" w:rsidRPr="00000000">
        <w:rPr>
          <w:rtl w:val="0"/>
        </w:rPr>
      </w:r>
    </w:p>
    <w:p w:rsidR="00000000" w:rsidDel="00000000" w:rsidP="00000000" w:rsidRDefault="00000000" w:rsidRPr="00000000">
      <w:pPr>
        <w:pStyle w:val="Heading2"/>
        <w:keepNext w:val="1"/>
        <w:keepLines w:val="1"/>
        <w:widowControl w:val="0"/>
        <w:spacing w:after="80" w:before="360" w:lineRule="auto"/>
        <w:contextualSpacing w:val="0"/>
        <w:jc w:val="both"/>
      </w:pPr>
      <w:bookmarkStart w:colFirst="0" w:colLast="0" w:name="h.r1bwfuutos0s" w:id="11"/>
      <w:bookmarkEnd w:id="11"/>
      <w:r w:rsidDel="00000000" w:rsidR="00000000" w:rsidRPr="00000000">
        <w:rPr>
          <w:rFonts w:ascii="Verdana" w:cs="Verdana" w:eastAsia="Verdana" w:hAnsi="Verdana"/>
          <w:b w:val="0"/>
          <w:sz w:val="24"/>
          <w:szCs w:val="24"/>
          <w:rtl w:val="0"/>
        </w:rPr>
        <w:t xml:space="preserve">Habrá </w:t>
      </w:r>
      <w:r w:rsidDel="00000000" w:rsidR="00000000" w:rsidRPr="00000000">
        <w:rPr>
          <w:rFonts w:ascii="Verdana" w:cs="Verdana" w:eastAsia="Verdana" w:hAnsi="Verdana"/>
          <w:b w:val="1"/>
          <w:color w:val="434343"/>
          <w:sz w:val="24"/>
          <w:szCs w:val="24"/>
          <w:u w:val="single"/>
          <w:rtl w:val="0"/>
        </w:rPr>
        <w:t xml:space="preserve">4 entregas formales</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b w:val="0"/>
          <w:sz w:val="24"/>
          <w:szCs w:val="24"/>
          <w:rtl w:val="0"/>
        </w:rPr>
        <w:t xml:space="preserve">Las mismas tendrán una calificación de </w:t>
      </w:r>
      <w:r w:rsidDel="00000000" w:rsidR="00000000" w:rsidRPr="00000000">
        <w:rPr>
          <w:rFonts w:ascii="Verdana" w:cs="Verdana" w:eastAsia="Verdana" w:hAnsi="Verdana"/>
          <w:color w:val="274e13"/>
          <w:sz w:val="24"/>
          <w:szCs w:val="24"/>
          <w:rtl w:val="0"/>
        </w:rPr>
        <w:t xml:space="preserve">APROBADO </w:t>
      </w:r>
      <w:r w:rsidDel="00000000" w:rsidR="00000000" w:rsidRPr="00000000">
        <w:rPr>
          <w:rFonts w:ascii="Verdana" w:cs="Verdana" w:eastAsia="Verdana" w:hAnsi="Verdana"/>
          <w:sz w:val="24"/>
          <w:szCs w:val="24"/>
          <w:rtl w:val="0"/>
        </w:rPr>
        <w:t xml:space="preserve">o </w:t>
      </w:r>
      <w:r w:rsidDel="00000000" w:rsidR="00000000" w:rsidRPr="00000000">
        <w:rPr>
          <w:rFonts w:ascii="Verdana" w:cs="Verdana" w:eastAsia="Verdana" w:hAnsi="Verdana"/>
          <w:color w:val="ff0000"/>
          <w:sz w:val="24"/>
          <w:szCs w:val="24"/>
          <w:rtl w:val="0"/>
        </w:rPr>
        <w:t xml:space="preserve">NO APROBADO</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b w:val="0"/>
          <w:sz w:val="24"/>
          <w:szCs w:val="24"/>
          <w:rtl w:val="0"/>
        </w:rPr>
        <w:t xml:space="preserve">en el momento de la entrega.</w:t>
      </w:r>
    </w:p>
    <w:p w:rsidR="00000000" w:rsidDel="00000000" w:rsidP="00000000" w:rsidRDefault="00000000" w:rsidRPr="00000000">
      <w:pPr>
        <w:widowControl w:val="0"/>
        <w:spacing w:after="120" w:line="240" w:lineRule="auto"/>
        <w:contextualSpacing w:val="0"/>
        <w:jc w:val="both"/>
      </w:pPr>
      <w:r w:rsidDel="00000000" w:rsidR="00000000" w:rsidRPr="00000000">
        <w:rPr>
          <w:rFonts w:ascii="Verdana" w:cs="Verdana" w:eastAsia="Verdana" w:hAnsi="Verdana"/>
          <w:sz w:val="24"/>
          <w:szCs w:val="24"/>
          <w:rtl w:val="0"/>
        </w:rPr>
        <w:t xml:space="preserve">Aquél grupo que acumule </w:t>
      </w:r>
      <w:r w:rsidDel="00000000" w:rsidR="00000000" w:rsidRPr="00000000">
        <w:rPr>
          <w:rFonts w:ascii="Verdana" w:cs="Verdana" w:eastAsia="Verdana" w:hAnsi="Verdana"/>
          <w:sz w:val="24"/>
          <w:szCs w:val="24"/>
          <w:u w:val="single"/>
          <w:rtl w:val="0"/>
        </w:rPr>
        <w:t xml:space="preserve">3 no aprobados</w:t>
      </w:r>
      <w:r w:rsidDel="00000000" w:rsidR="00000000" w:rsidRPr="00000000">
        <w:rPr>
          <w:rFonts w:ascii="Verdana" w:cs="Verdana" w:eastAsia="Verdana" w:hAnsi="Verdana"/>
          <w:sz w:val="24"/>
          <w:szCs w:val="24"/>
          <w:rtl w:val="0"/>
        </w:rPr>
        <w:t xml:space="preserve">, quedará automáticamente desaprobado con la consiguiente pérdida de regularidad en la materia. </w:t>
      </w:r>
      <w:r w:rsidDel="00000000" w:rsidR="00000000" w:rsidRPr="00000000">
        <w:rPr>
          <w:rFonts w:ascii="Verdana" w:cs="Verdana" w:eastAsia="Verdana" w:hAnsi="Verdana"/>
          <w:sz w:val="24"/>
          <w:szCs w:val="24"/>
          <w:u w:val="single"/>
          <w:rtl w:val="0"/>
        </w:rPr>
        <w:t xml:space="preserve">En cada entrega</w:t>
      </w:r>
      <w:r w:rsidDel="00000000" w:rsidR="00000000" w:rsidRPr="00000000">
        <w:rPr>
          <w:rFonts w:ascii="Verdana" w:cs="Verdana" w:eastAsia="Verdana" w:hAnsi="Verdana"/>
          <w:sz w:val="24"/>
          <w:szCs w:val="24"/>
          <w:rtl w:val="0"/>
        </w:rPr>
        <w:t xml:space="preserve"> se debe traer el informe actualizado.</w:t>
      </w:r>
    </w:p>
    <w:p w:rsidR="00000000" w:rsidDel="00000000" w:rsidP="00000000" w:rsidRDefault="00000000" w:rsidRPr="00000000">
      <w:pPr>
        <w:widowControl w:val="0"/>
        <w:spacing w:after="120" w:line="240" w:lineRule="auto"/>
        <w:contextualSpacing w:val="0"/>
        <w:jc w:val="both"/>
      </w:pPr>
      <w:r w:rsidDel="00000000" w:rsidR="00000000" w:rsidRPr="00000000">
        <w:rPr>
          <w:rtl w:val="0"/>
        </w:rPr>
      </w:r>
    </w:p>
    <w:p w:rsidR="00000000" w:rsidDel="00000000" w:rsidP="00000000" w:rsidRDefault="00000000" w:rsidRPr="00000000">
      <w:pPr>
        <w:widowControl w:val="0"/>
        <w:spacing w:after="120" w:line="240" w:lineRule="auto"/>
        <w:contextualSpacing w:val="0"/>
      </w:pPr>
      <w:r w:rsidDel="00000000" w:rsidR="00000000" w:rsidRPr="00000000">
        <w:rPr>
          <w:rFonts w:ascii="Verdana" w:cs="Verdana" w:eastAsia="Verdana" w:hAnsi="Verdana"/>
          <w:sz w:val="24"/>
          <w:szCs w:val="24"/>
          <w:u w:val="single"/>
          <w:rtl w:val="0"/>
        </w:rPr>
        <w:t xml:space="preserve">1er Entrega</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color w:val="ff0000"/>
          <w:sz w:val="24"/>
          <w:szCs w:val="24"/>
          <w:rtl w:val="0"/>
        </w:rPr>
        <w:t xml:space="preserve">Mínimamente </w:t>
      </w:r>
      <w:r w:rsidDel="00000000" w:rsidR="00000000" w:rsidRPr="00000000">
        <w:rPr>
          <w:rFonts w:ascii="Verdana" w:cs="Verdana" w:eastAsia="Verdana" w:hAnsi="Verdana"/>
          <w:sz w:val="24"/>
          <w:szCs w:val="24"/>
          <w:rtl w:val="0"/>
        </w:rPr>
        <w:t xml:space="preserve">(se aconseja avanzar lo  más posible) pruebas funcionando que contemplen para cada raza:</w:t>
      </w:r>
    </w:p>
    <w:p w:rsidR="00000000" w:rsidDel="00000000" w:rsidP="00000000" w:rsidRDefault="00000000" w:rsidRPr="00000000">
      <w:pPr>
        <w:widowControl w:val="0"/>
        <w:numPr>
          <w:ilvl w:val="0"/>
          <w:numId w:val="11"/>
        </w:numPr>
        <w:spacing w:after="120" w:line="240" w:lineRule="auto"/>
        <w:ind w:left="720" w:hanging="360"/>
        <w:contextualSpacing w:val="1"/>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Pruebas unitarias al mapa, que pueda generar escenarios para que empiecen los jugadores</w:t>
      </w:r>
    </w:p>
    <w:p w:rsidR="00000000" w:rsidDel="00000000" w:rsidP="00000000" w:rsidRDefault="00000000" w:rsidRPr="00000000">
      <w:pPr>
        <w:widowControl w:val="0"/>
        <w:numPr>
          <w:ilvl w:val="0"/>
          <w:numId w:val="11"/>
        </w:numPr>
        <w:spacing w:after="120" w:line="240" w:lineRule="auto"/>
        <w:ind w:left="720" w:hanging="360"/>
        <w:contextualSpacing w:val="1"/>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Pruebas de recolección de minerales y gas con los edificios correspondientes.</w:t>
      </w:r>
    </w:p>
    <w:p w:rsidR="00000000" w:rsidDel="00000000" w:rsidP="00000000" w:rsidRDefault="00000000" w:rsidRPr="00000000">
      <w:pPr>
        <w:widowControl w:val="0"/>
        <w:numPr>
          <w:ilvl w:val="0"/>
          <w:numId w:val="11"/>
        </w:numPr>
        <w:spacing w:after="120" w:line="240" w:lineRule="auto"/>
        <w:ind w:left="720" w:hanging="360"/>
        <w:contextualSpacing w:val="1"/>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Pruebas de creación de unidades:</w:t>
      </w:r>
    </w:p>
    <w:p w:rsidR="00000000" w:rsidDel="00000000" w:rsidP="00000000" w:rsidRDefault="00000000" w:rsidRPr="00000000">
      <w:pPr>
        <w:widowControl w:val="0"/>
        <w:numPr>
          <w:ilvl w:val="1"/>
          <w:numId w:val="11"/>
        </w:numPr>
        <w:spacing w:after="120" w:line="240" w:lineRule="auto"/>
        <w:ind w:left="1440" w:hanging="360"/>
        <w:contextualSpacing w:val="1"/>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Haber construido primero el edificio que me habilite a construirla</w:t>
      </w:r>
    </w:p>
    <w:p w:rsidR="00000000" w:rsidDel="00000000" w:rsidP="00000000" w:rsidRDefault="00000000" w:rsidRPr="00000000">
      <w:pPr>
        <w:widowControl w:val="0"/>
        <w:numPr>
          <w:ilvl w:val="1"/>
          <w:numId w:val="11"/>
        </w:numPr>
        <w:spacing w:after="120" w:line="240" w:lineRule="auto"/>
        <w:ind w:left="1440" w:hanging="360"/>
        <w:contextualSpacing w:val="1"/>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Contar con recursos (mineral y/o gas) necesarios</w:t>
      </w:r>
    </w:p>
    <w:p w:rsidR="00000000" w:rsidDel="00000000" w:rsidP="00000000" w:rsidRDefault="00000000" w:rsidRPr="00000000">
      <w:pPr>
        <w:widowControl w:val="0"/>
        <w:numPr>
          <w:ilvl w:val="1"/>
          <w:numId w:val="11"/>
        </w:numPr>
        <w:spacing w:after="120" w:line="240" w:lineRule="auto"/>
        <w:ind w:left="1440" w:hanging="360"/>
        <w:contextualSpacing w:val="1"/>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Contar con límite de población para crearla</w:t>
      </w:r>
    </w:p>
    <w:p w:rsidR="00000000" w:rsidDel="00000000" w:rsidP="00000000" w:rsidRDefault="00000000" w:rsidRPr="00000000">
      <w:pPr>
        <w:widowControl w:val="0"/>
        <w:spacing w:after="120" w:line="240" w:lineRule="auto"/>
        <w:contextualSpacing w:val="0"/>
      </w:pPr>
      <w:r w:rsidDel="00000000" w:rsidR="00000000" w:rsidRPr="00000000">
        <w:rPr>
          <w:rFonts w:ascii="Verdana" w:cs="Verdana" w:eastAsia="Verdana" w:hAnsi="Verdana"/>
          <w:sz w:val="24"/>
          <w:szCs w:val="24"/>
          <w:rtl w:val="0"/>
        </w:rPr>
        <w:tab/>
      </w:r>
    </w:p>
    <w:p w:rsidR="00000000" w:rsidDel="00000000" w:rsidP="00000000" w:rsidRDefault="00000000" w:rsidRPr="00000000">
      <w:pPr>
        <w:widowControl w:val="0"/>
        <w:spacing w:after="120" w:line="240" w:lineRule="auto"/>
        <w:contextualSpacing w:val="0"/>
      </w:pPr>
      <w:r w:rsidDel="00000000" w:rsidR="00000000" w:rsidRPr="00000000">
        <w:rPr>
          <w:rFonts w:ascii="Verdana" w:cs="Verdana" w:eastAsia="Verdana" w:hAnsi="Verdana"/>
          <w:sz w:val="24"/>
          <w:szCs w:val="24"/>
          <w:u w:val="single"/>
          <w:rtl w:val="0"/>
        </w:rPr>
        <w:t xml:space="preserve">2da Entrega</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b w:val="1"/>
          <w:sz w:val="24"/>
          <w:szCs w:val="24"/>
          <w:rtl w:val="0"/>
        </w:rPr>
        <w:t xml:space="preserve"> Modelo del Juego Completo</w:t>
      </w:r>
      <w:r w:rsidDel="00000000" w:rsidR="00000000" w:rsidRPr="00000000">
        <w:rPr>
          <w:rFonts w:ascii="Verdana" w:cs="Verdana" w:eastAsia="Verdana" w:hAnsi="Verdana"/>
          <w:sz w:val="24"/>
          <w:szCs w:val="24"/>
          <w:rtl w:val="0"/>
        </w:rPr>
        <w:t xml:space="preserve"> con todas las pruebas unitarias y de integración que abarquen todos los casos del enunciado, simulando batallas, interacciones, fin de partida, magias, etc.</w:t>
      </w:r>
    </w:p>
    <w:p w:rsidR="00000000" w:rsidDel="00000000" w:rsidP="00000000" w:rsidRDefault="00000000" w:rsidRPr="00000000">
      <w:pPr>
        <w:widowControl w:val="0"/>
        <w:spacing w:after="120" w:line="240" w:lineRule="auto"/>
        <w:contextualSpacing w:val="0"/>
      </w:pPr>
      <w:r w:rsidDel="00000000" w:rsidR="00000000" w:rsidRPr="00000000">
        <w:rPr>
          <w:rtl w:val="0"/>
        </w:rPr>
      </w:r>
    </w:p>
    <w:p w:rsidR="00000000" w:rsidDel="00000000" w:rsidP="00000000" w:rsidRDefault="00000000" w:rsidRPr="00000000">
      <w:pPr>
        <w:pStyle w:val="Subtitle"/>
        <w:widowControl w:val="0"/>
        <w:spacing w:after="120" w:line="240" w:lineRule="auto"/>
        <w:contextualSpacing w:val="0"/>
      </w:pPr>
      <w:bookmarkStart w:colFirst="0" w:colLast="0" w:name="h.wzzazeft5jjl" w:id="12"/>
      <w:bookmarkEnd w:id="12"/>
      <w:r w:rsidDel="00000000" w:rsidR="00000000" w:rsidRPr="00000000">
        <w:rPr>
          <w:rtl w:val="0"/>
        </w:rPr>
        <w:t xml:space="preserve">Algunas pruebas de integración finales de ejemplo: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after="120" w:line="240" w:lineRule="auto"/>
        <w:contextualSpacing w:val="0"/>
        <w:rPr/>
      </w:pPr>
      <w:r w:rsidDel="00000000" w:rsidR="00000000" w:rsidRPr="00000000">
        <w:rPr>
          <w:rFonts w:ascii="Trebuchet MS" w:cs="Trebuchet MS" w:eastAsia="Trebuchet MS" w:hAnsi="Trebuchet MS"/>
          <w:rtl w:val="0"/>
        </w:rPr>
        <w:t xml:space="preserve">1) Se construye  una nave de ciencia, se pasan turnos para que acumule la suficiente energía. </w:t>
      </w:r>
    </w:p>
    <w:p w:rsidR="00000000" w:rsidDel="00000000" w:rsidP="00000000" w:rsidRDefault="00000000" w:rsidRPr="00000000">
      <w:pPr>
        <w:widowControl w:val="0"/>
        <w:numPr>
          <w:ilvl w:val="0"/>
          <w:numId w:val="14"/>
        </w:numPr>
        <w:spacing w:after="120" w:line="240" w:lineRule="auto"/>
        <w:ind w:left="720" w:hanging="360"/>
        <w:contextualSpacing w:val="1"/>
        <w:rPr>
          <w:rFonts w:ascii="Trebuchet MS" w:cs="Trebuchet MS" w:eastAsia="Trebuchet MS" w:hAnsi="Trebuchet MS"/>
        </w:rPr>
      </w:pPr>
      <w:r w:rsidDel="00000000" w:rsidR="00000000" w:rsidRPr="00000000">
        <w:rPr>
          <w:rFonts w:ascii="Trebuchet MS" w:cs="Trebuchet MS" w:eastAsia="Trebuchet MS" w:hAnsi="Trebuchet MS"/>
          <w:rtl w:val="0"/>
        </w:rPr>
        <w:t xml:space="preserve">A continuación se sitúa una unidad protoss, se le aplica el misil EMP. Se verifica que:</w:t>
      </w:r>
    </w:p>
    <w:p w:rsidR="00000000" w:rsidDel="00000000" w:rsidP="00000000" w:rsidRDefault="00000000" w:rsidRPr="00000000">
      <w:pPr>
        <w:widowControl w:val="0"/>
        <w:numPr>
          <w:ilvl w:val="1"/>
          <w:numId w:val="14"/>
        </w:numPr>
        <w:spacing w:after="120" w:line="240" w:lineRule="auto"/>
        <w:ind w:left="1440" w:hanging="360"/>
        <w:contextualSpacing w:val="1"/>
        <w:rPr>
          <w:rFonts w:ascii="Trebuchet MS" w:cs="Trebuchet MS" w:eastAsia="Trebuchet MS" w:hAnsi="Trebuchet MS"/>
        </w:rPr>
      </w:pPr>
      <w:r w:rsidDel="00000000" w:rsidR="00000000" w:rsidRPr="00000000">
        <w:rPr>
          <w:rFonts w:ascii="Trebuchet MS" w:cs="Trebuchet MS" w:eastAsia="Trebuchet MS" w:hAnsi="Trebuchet MS"/>
          <w:rtl w:val="0"/>
        </w:rPr>
        <w:t xml:space="preserve">La nave de ciencia tenga menos energía</w:t>
      </w:r>
    </w:p>
    <w:p w:rsidR="00000000" w:rsidDel="00000000" w:rsidP="00000000" w:rsidRDefault="00000000" w:rsidRPr="00000000">
      <w:pPr>
        <w:widowControl w:val="0"/>
        <w:numPr>
          <w:ilvl w:val="1"/>
          <w:numId w:val="14"/>
        </w:numPr>
        <w:spacing w:after="120" w:line="240" w:lineRule="auto"/>
        <w:ind w:left="1440" w:hanging="360"/>
        <w:contextualSpacing w:val="1"/>
        <w:rPr>
          <w:rFonts w:ascii="Trebuchet MS" w:cs="Trebuchet MS" w:eastAsia="Trebuchet MS" w:hAnsi="Trebuchet MS"/>
        </w:rPr>
      </w:pPr>
      <w:r w:rsidDel="00000000" w:rsidR="00000000" w:rsidRPr="00000000">
        <w:rPr>
          <w:rFonts w:ascii="Trebuchet MS" w:cs="Trebuchet MS" w:eastAsia="Trebuchet MS" w:hAnsi="Trebuchet MS"/>
          <w:rtl w:val="0"/>
        </w:rPr>
        <w:t xml:space="preserve">El protoss no tenga más escudo</w:t>
      </w:r>
    </w:p>
    <w:p w:rsidR="00000000" w:rsidDel="00000000" w:rsidP="00000000" w:rsidRDefault="00000000" w:rsidRPr="00000000">
      <w:pPr>
        <w:widowControl w:val="0"/>
        <w:numPr>
          <w:ilvl w:val="0"/>
          <w:numId w:val="14"/>
        </w:numPr>
        <w:spacing w:after="120" w:line="240" w:lineRule="auto"/>
        <w:ind w:left="720" w:hanging="360"/>
        <w:contextualSpacing w:val="1"/>
        <w:rPr>
          <w:rFonts w:ascii="Trebuchet MS" w:cs="Trebuchet MS" w:eastAsia="Trebuchet MS" w:hAnsi="Trebuchet MS"/>
        </w:rPr>
      </w:pPr>
      <w:r w:rsidDel="00000000" w:rsidR="00000000" w:rsidRPr="00000000">
        <w:rPr>
          <w:rFonts w:ascii="Trebuchet MS" w:cs="Trebuchet MS" w:eastAsia="Trebuchet MS" w:hAnsi="Trebuchet MS"/>
          <w:rtl w:val="0"/>
        </w:rPr>
        <w:t xml:space="preserve">Se sitúa un alto templario y otra nave de ciencia (propia o no). se lanza el EMP. Se verifica que:</w:t>
      </w:r>
    </w:p>
    <w:p w:rsidR="00000000" w:rsidDel="00000000" w:rsidP="00000000" w:rsidRDefault="00000000" w:rsidRPr="00000000">
      <w:pPr>
        <w:widowControl w:val="0"/>
        <w:numPr>
          <w:ilvl w:val="1"/>
          <w:numId w:val="14"/>
        </w:numPr>
        <w:spacing w:after="120" w:line="240" w:lineRule="auto"/>
        <w:ind w:left="1440" w:hanging="360"/>
        <w:contextualSpacing w:val="1"/>
        <w:rPr>
          <w:rFonts w:ascii="Trebuchet MS" w:cs="Trebuchet MS" w:eastAsia="Trebuchet MS" w:hAnsi="Trebuchet MS"/>
        </w:rPr>
      </w:pPr>
      <w:r w:rsidDel="00000000" w:rsidR="00000000" w:rsidRPr="00000000">
        <w:rPr>
          <w:rFonts w:ascii="Trebuchet MS" w:cs="Trebuchet MS" w:eastAsia="Trebuchet MS" w:hAnsi="Trebuchet MS"/>
          <w:rtl w:val="0"/>
        </w:rPr>
        <w:t xml:space="preserve">La nave de ciencia tenga menos energía</w:t>
      </w:r>
    </w:p>
    <w:p w:rsidR="00000000" w:rsidDel="00000000" w:rsidP="00000000" w:rsidRDefault="00000000" w:rsidRPr="00000000">
      <w:pPr>
        <w:widowControl w:val="0"/>
        <w:numPr>
          <w:ilvl w:val="1"/>
          <w:numId w:val="14"/>
        </w:numPr>
        <w:spacing w:after="120" w:line="240" w:lineRule="auto"/>
        <w:ind w:left="1440" w:hanging="360"/>
        <w:contextualSpacing w:val="1"/>
        <w:rPr>
          <w:rFonts w:ascii="Trebuchet MS" w:cs="Trebuchet MS" w:eastAsia="Trebuchet MS" w:hAnsi="Trebuchet MS"/>
        </w:rPr>
      </w:pPr>
      <w:r w:rsidDel="00000000" w:rsidR="00000000" w:rsidRPr="00000000">
        <w:rPr>
          <w:rFonts w:ascii="Trebuchet MS" w:cs="Trebuchet MS" w:eastAsia="Trebuchet MS" w:hAnsi="Trebuchet MS"/>
          <w:rtl w:val="0"/>
        </w:rPr>
        <w:t xml:space="preserve">El alto templario y la otra nave de ciencia no tengan más energía</w:t>
      </w:r>
    </w:p>
    <w:p w:rsidR="00000000" w:rsidDel="00000000" w:rsidP="00000000" w:rsidRDefault="00000000" w:rsidRPr="00000000">
      <w:pPr>
        <w:widowControl w:val="0"/>
        <w:numPr>
          <w:ilvl w:val="0"/>
          <w:numId w:val="14"/>
        </w:numPr>
        <w:spacing w:after="120" w:line="240" w:lineRule="auto"/>
        <w:ind w:left="720" w:hanging="360"/>
        <w:contextualSpacing w:val="1"/>
        <w:rPr>
          <w:rFonts w:ascii="Trebuchet MS" w:cs="Trebuchet MS" w:eastAsia="Trebuchet MS" w:hAnsi="Trebuchet MS"/>
        </w:rPr>
      </w:pPr>
      <w:r w:rsidDel="00000000" w:rsidR="00000000" w:rsidRPr="00000000">
        <w:rPr>
          <w:rFonts w:ascii="Trebuchet MS" w:cs="Trebuchet MS" w:eastAsia="Trebuchet MS" w:hAnsi="Trebuchet MS"/>
          <w:rtl w:val="0"/>
        </w:rPr>
        <w:t xml:space="preserve">Se sitúan una unidad protoss y un alto templario. Se lanza el EMP fuera del rango de alcance del mismo. Se verifica que:</w:t>
      </w:r>
    </w:p>
    <w:p w:rsidR="00000000" w:rsidDel="00000000" w:rsidP="00000000" w:rsidRDefault="00000000" w:rsidRPr="00000000">
      <w:pPr>
        <w:widowControl w:val="0"/>
        <w:numPr>
          <w:ilvl w:val="1"/>
          <w:numId w:val="14"/>
        </w:numPr>
        <w:spacing w:after="120" w:line="240" w:lineRule="auto"/>
        <w:ind w:left="1440" w:hanging="360"/>
        <w:contextualSpacing w:val="1"/>
        <w:rPr>
          <w:rFonts w:ascii="Trebuchet MS" w:cs="Trebuchet MS" w:eastAsia="Trebuchet MS" w:hAnsi="Trebuchet MS"/>
        </w:rPr>
      </w:pPr>
      <w:r w:rsidDel="00000000" w:rsidR="00000000" w:rsidRPr="00000000">
        <w:rPr>
          <w:rFonts w:ascii="Trebuchet MS" w:cs="Trebuchet MS" w:eastAsia="Trebuchet MS" w:hAnsi="Trebuchet MS"/>
          <w:rtl w:val="0"/>
        </w:rPr>
        <w:t xml:space="preserve">La nave de ciencia tenga menos energía</w:t>
      </w:r>
    </w:p>
    <w:p w:rsidR="00000000" w:rsidDel="00000000" w:rsidP="00000000" w:rsidRDefault="00000000" w:rsidRPr="00000000">
      <w:pPr>
        <w:widowControl w:val="0"/>
        <w:numPr>
          <w:ilvl w:val="1"/>
          <w:numId w:val="14"/>
        </w:numPr>
        <w:spacing w:after="120" w:line="240" w:lineRule="auto"/>
        <w:ind w:left="1440" w:hanging="360"/>
        <w:contextualSpacing w:val="1"/>
        <w:rPr>
          <w:rFonts w:ascii="Trebuchet MS" w:cs="Trebuchet MS" w:eastAsia="Trebuchet MS" w:hAnsi="Trebuchet MS"/>
        </w:rPr>
      </w:pPr>
      <w:r w:rsidDel="00000000" w:rsidR="00000000" w:rsidRPr="00000000">
        <w:rPr>
          <w:rFonts w:ascii="Trebuchet MS" w:cs="Trebuchet MS" w:eastAsia="Trebuchet MS" w:hAnsi="Trebuchet MS"/>
          <w:rtl w:val="0"/>
        </w:rPr>
        <w:t xml:space="preserve">El alto templario y la unidad protoss no han sufrido modificaciones.</w:t>
      </w:r>
    </w:p>
    <w:p w:rsidR="00000000" w:rsidDel="00000000" w:rsidP="00000000" w:rsidRDefault="00000000" w:rsidRPr="00000000">
      <w:pPr>
        <w:widowControl w:val="0"/>
        <w:spacing w:after="120" w:line="240" w:lineRule="auto"/>
        <w:contextualSpacing w:val="0"/>
      </w:pPr>
      <w:r w:rsidDel="00000000" w:rsidR="00000000" w:rsidRPr="00000000">
        <w:rPr>
          <w:rFonts w:ascii="Trebuchet MS" w:cs="Trebuchet MS" w:eastAsia="Trebuchet MS" w:hAnsi="Trebuchet MS"/>
          <w:rtl w:val="0"/>
        </w:rPr>
        <w:t xml:space="preserve">2) Se contruye un alto templario, se pasan turnos  para que acumule la suficiente energía. </w:t>
      </w:r>
    </w:p>
    <w:p w:rsidR="00000000" w:rsidDel="00000000" w:rsidP="00000000" w:rsidRDefault="00000000" w:rsidRPr="00000000">
      <w:pPr>
        <w:widowControl w:val="0"/>
        <w:numPr>
          <w:ilvl w:val="0"/>
          <w:numId w:val="4"/>
        </w:numPr>
        <w:spacing w:after="120" w:line="240" w:lineRule="auto"/>
        <w:ind w:left="720" w:hanging="360"/>
        <w:contextualSpacing w:val="1"/>
        <w:rPr>
          <w:rFonts w:ascii="Trebuchet MS" w:cs="Trebuchet MS" w:eastAsia="Trebuchet MS" w:hAnsi="Trebuchet MS"/>
        </w:rPr>
      </w:pPr>
      <w:r w:rsidDel="00000000" w:rsidR="00000000" w:rsidRPr="00000000">
        <w:rPr>
          <w:rFonts w:ascii="Trebuchet MS" w:cs="Trebuchet MS" w:eastAsia="Trebuchet MS" w:hAnsi="Trebuchet MS"/>
          <w:rtl w:val="0"/>
        </w:rPr>
        <w:t xml:space="preserve">se sitúan unidades enemigas, se lanza la tormenta psiónica. Se comprueba el daño.</w:t>
      </w:r>
    </w:p>
    <w:p w:rsidR="00000000" w:rsidDel="00000000" w:rsidP="00000000" w:rsidRDefault="00000000" w:rsidRPr="00000000">
      <w:pPr>
        <w:widowControl w:val="0"/>
        <w:numPr>
          <w:ilvl w:val="0"/>
          <w:numId w:val="4"/>
        </w:numPr>
        <w:spacing w:after="120" w:line="240" w:lineRule="auto"/>
        <w:ind w:left="720" w:hanging="360"/>
        <w:contextualSpacing w:val="1"/>
        <w:rPr>
          <w:rFonts w:ascii="Trebuchet MS" w:cs="Trebuchet MS" w:eastAsia="Trebuchet MS" w:hAnsi="Trebuchet MS"/>
        </w:rPr>
      </w:pPr>
      <w:r w:rsidDel="00000000" w:rsidR="00000000" w:rsidRPr="00000000">
        <w:rPr>
          <w:rFonts w:ascii="Trebuchet MS" w:cs="Trebuchet MS" w:eastAsia="Trebuchet MS" w:hAnsi="Trebuchet MS"/>
          <w:rtl w:val="0"/>
        </w:rPr>
        <w:t xml:space="preserve">Se sitúa una unidad propia y se le aplica la alucinación. Se corrobora:</w:t>
      </w:r>
    </w:p>
    <w:p w:rsidR="00000000" w:rsidDel="00000000" w:rsidP="00000000" w:rsidRDefault="00000000" w:rsidRPr="00000000">
      <w:pPr>
        <w:widowControl w:val="0"/>
        <w:numPr>
          <w:ilvl w:val="1"/>
          <w:numId w:val="4"/>
        </w:numPr>
        <w:spacing w:after="120" w:line="240" w:lineRule="auto"/>
        <w:ind w:left="1440" w:hanging="360"/>
        <w:contextualSpacing w:val="1"/>
        <w:rPr>
          <w:rFonts w:ascii="Trebuchet MS" w:cs="Trebuchet MS" w:eastAsia="Trebuchet MS" w:hAnsi="Trebuchet MS"/>
        </w:rPr>
      </w:pPr>
      <w:r w:rsidDel="00000000" w:rsidR="00000000" w:rsidRPr="00000000">
        <w:rPr>
          <w:rFonts w:ascii="Trebuchet MS" w:cs="Trebuchet MS" w:eastAsia="Trebuchet MS" w:hAnsi="Trebuchet MS"/>
          <w:rtl w:val="0"/>
        </w:rPr>
        <w:t xml:space="preserve">Solo poseen escudo y no vida</w:t>
      </w:r>
    </w:p>
    <w:p w:rsidR="00000000" w:rsidDel="00000000" w:rsidP="00000000" w:rsidRDefault="00000000" w:rsidRPr="00000000">
      <w:pPr>
        <w:widowControl w:val="0"/>
        <w:numPr>
          <w:ilvl w:val="1"/>
          <w:numId w:val="4"/>
        </w:numPr>
        <w:spacing w:after="120" w:line="240" w:lineRule="auto"/>
        <w:ind w:left="1440" w:hanging="360"/>
        <w:contextualSpacing w:val="1"/>
        <w:rPr>
          <w:rFonts w:ascii="Trebuchet MS" w:cs="Trebuchet MS" w:eastAsia="Trebuchet MS" w:hAnsi="Trebuchet MS"/>
        </w:rPr>
      </w:pPr>
      <w:r w:rsidDel="00000000" w:rsidR="00000000" w:rsidRPr="00000000">
        <w:rPr>
          <w:rFonts w:ascii="Trebuchet MS" w:cs="Trebuchet MS" w:eastAsia="Trebuchet MS" w:hAnsi="Trebuchet MS"/>
          <w:rtl w:val="0"/>
        </w:rPr>
        <w:t xml:space="preserve">Se les hace pelear contra un enemigo y el enemigo no recibe daño.</w:t>
      </w:r>
    </w:p>
    <w:p w:rsidR="00000000" w:rsidDel="00000000" w:rsidP="00000000" w:rsidRDefault="00000000" w:rsidRPr="00000000">
      <w:pPr>
        <w:widowControl w:val="0"/>
        <w:numPr>
          <w:ilvl w:val="1"/>
          <w:numId w:val="4"/>
        </w:numPr>
        <w:spacing w:after="120" w:line="240" w:lineRule="auto"/>
        <w:ind w:left="1440" w:hanging="360"/>
        <w:contextualSpacing w:val="1"/>
        <w:rPr>
          <w:rFonts w:ascii="Trebuchet MS" w:cs="Trebuchet MS" w:eastAsia="Trebuchet MS" w:hAnsi="Trebuchet MS"/>
        </w:rPr>
      </w:pPr>
      <w:r w:rsidDel="00000000" w:rsidR="00000000" w:rsidRPr="00000000">
        <w:rPr>
          <w:rFonts w:ascii="Trebuchet MS" w:cs="Trebuchet MS" w:eastAsia="Trebuchet MS" w:hAnsi="Trebuchet MS"/>
          <w:rtl w:val="0"/>
        </w:rPr>
        <w:t xml:space="preserve">Al recibir un EMP, mueren instantáneamente.</w:t>
      </w:r>
    </w:p>
    <w:p w:rsidR="00000000" w:rsidDel="00000000" w:rsidP="00000000" w:rsidRDefault="00000000" w:rsidRPr="00000000">
      <w:pPr>
        <w:widowControl w:val="0"/>
        <w:spacing w:after="120" w:line="240" w:lineRule="auto"/>
        <w:contextualSpacing w:val="0"/>
      </w:pPr>
      <w:r w:rsidDel="00000000" w:rsidR="00000000" w:rsidRPr="00000000">
        <w:rPr>
          <w:rFonts w:ascii="Trebuchet MS" w:cs="Trebuchet MS" w:eastAsia="Trebuchet MS" w:hAnsi="Trebuchet MS"/>
          <w:rtl w:val="0"/>
        </w:rPr>
        <w:t xml:space="preserve">3) Unidades de tierra no pueden atacar a unidades de aire y visceversa en todas las combinaciones, cuando corresponda.</w:t>
      </w:r>
    </w:p>
    <w:p w:rsidR="00000000" w:rsidDel="00000000" w:rsidP="00000000" w:rsidRDefault="00000000" w:rsidRPr="00000000">
      <w:pPr>
        <w:widowControl w:val="0"/>
        <w:spacing w:after="120" w:line="240" w:lineRule="auto"/>
        <w:contextualSpacing w:val="0"/>
      </w:pPr>
      <w:r w:rsidDel="00000000" w:rsidR="00000000" w:rsidRPr="00000000">
        <w:rPr>
          <w:rFonts w:ascii="Trebuchet MS" w:cs="Trebuchet MS" w:eastAsia="Trebuchet MS" w:hAnsi="Trebuchet MS"/>
          <w:rtl w:val="0"/>
        </w:rPr>
        <w:t xml:space="preserve">4) Se verifica unidad por unidad, que ataque en el rango correspondiente.</w:t>
      </w:r>
    </w:p>
    <w:p w:rsidR="00000000" w:rsidDel="00000000" w:rsidP="00000000" w:rsidRDefault="00000000" w:rsidRPr="00000000">
      <w:pPr>
        <w:widowControl w:val="0"/>
        <w:spacing w:after="120" w:line="240" w:lineRule="auto"/>
        <w:contextualSpacing w:val="0"/>
      </w:pPr>
      <w:r w:rsidDel="00000000" w:rsidR="00000000" w:rsidRPr="00000000">
        <w:rPr>
          <w:rFonts w:ascii="Trebuchet MS" w:cs="Trebuchet MS" w:eastAsia="Trebuchet MS" w:hAnsi="Trebuchet MS"/>
          <w:rtl w:val="0"/>
        </w:rPr>
        <w:t xml:space="preserve">5) Naves de transporte soportan su capacidad. Se debe probar que se sube unidades, desde un punto A , se pasa por espacio y se bajan del otro lado tierra B.</w:t>
      </w:r>
    </w:p>
    <w:p w:rsidR="00000000" w:rsidDel="00000000" w:rsidP="00000000" w:rsidRDefault="00000000" w:rsidRPr="00000000">
      <w:pPr>
        <w:widowControl w:val="0"/>
        <w:spacing w:after="120" w:line="240" w:lineRule="auto"/>
        <w:contextualSpacing w:val="0"/>
      </w:pPr>
      <w:r w:rsidDel="00000000" w:rsidR="00000000" w:rsidRPr="00000000">
        <w:rPr>
          <w:rFonts w:ascii="Trebuchet MS" w:cs="Trebuchet MS" w:eastAsia="Trebuchet MS" w:hAnsi="Trebuchet MS"/>
          <w:rtl w:val="0"/>
        </w:rPr>
        <w:t xml:space="preserve">6) Perder unidades en batalla disminuye la población, construirlas suma.</w:t>
      </w:r>
    </w:p>
    <w:p w:rsidR="00000000" w:rsidDel="00000000" w:rsidP="00000000" w:rsidRDefault="00000000" w:rsidRPr="00000000">
      <w:pPr>
        <w:widowControl w:val="0"/>
        <w:spacing w:after="120" w:line="240" w:lineRule="auto"/>
        <w:contextualSpacing w:val="0"/>
      </w:pPr>
      <w:r w:rsidDel="00000000" w:rsidR="00000000" w:rsidRPr="00000000">
        <w:rPr>
          <w:rFonts w:ascii="Trebuchet MS" w:cs="Trebuchet MS" w:eastAsia="Trebuchet MS" w:hAnsi="Trebuchet MS"/>
          <w:rtl w:val="0"/>
        </w:rPr>
        <w:t xml:space="preserve">7) No se pueden construir más unidades que el límite de población, ni que el límite máximo de población (200). Verificar que construir “más casas” no sigue subiendo el límite de 200.</w:t>
      </w:r>
    </w:p>
    <w:p w:rsidR="00000000" w:rsidDel="00000000" w:rsidP="00000000" w:rsidRDefault="00000000" w:rsidRPr="00000000">
      <w:pPr>
        <w:widowControl w:val="0"/>
        <w:spacing w:after="120" w:line="240" w:lineRule="auto"/>
        <w:contextualSpacing w:val="0"/>
      </w:pPr>
      <w:r w:rsidDel="00000000" w:rsidR="00000000" w:rsidRPr="00000000">
        <w:rPr>
          <w:rFonts w:ascii="Trebuchet MS" w:cs="Trebuchet MS" w:eastAsia="Trebuchet MS" w:hAnsi="Trebuchet MS"/>
          <w:rtl w:val="0"/>
        </w:rPr>
        <w:t xml:space="preserve">8) Simular, jugar y ganar/perder una partida</w:t>
      </w:r>
    </w:p>
    <w:p w:rsidR="00000000" w:rsidDel="00000000" w:rsidP="00000000" w:rsidRDefault="00000000" w:rsidRPr="00000000">
      <w:pPr>
        <w:widowControl w:val="0"/>
        <w:spacing w:after="120" w:line="240" w:lineRule="auto"/>
        <w:contextualSpacing w:val="0"/>
      </w:pPr>
      <w:r w:rsidDel="00000000" w:rsidR="00000000" w:rsidRPr="00000000">
        <w:rPr>
          <w:rFonts w:ascii="Trebuchet MS" w:cs="Trebuchet MS" w:eastAsia="Trebuchet MS" w:hAnsi="Trebuchet MS"/>
          <w:rtl w:val="0"/>
        </w:rPr>
        <w:t xml:space="preserve">9) Verificar recuperación del escudo protoss con el paso de los turnos.</w:t>
      </w:r>
    </w:p>
    <w:p w:rsidR="00000000" w:rsidDel="00000000" w:rsidP="00000000" w:rsidRDefault="00000000" w:rsidRPr="00000000">
      <w:pPr>
        <w:widowControl w:val="0"/>
        <w:spacing w:after="120" w:line="240" w:lineRule="auto"/>
        <w:contextualSpacing w:val="0"/>
      </w:pPr>
      <w:r w:rsidDel="00000000" w:rsidR="00000000" w:rsidRPr="00000000">
        <w:rPr>
          <w:rFonts w:ascii="Trebuchet MS" w:cs="Trebuchet MS" w:eastAsia="Trebuchet MS" w:hAnsi="Trebuchet MS"/>
          <w:rtl w:val="0"/>
        </w:rPr>
        <w:t xml:space="preserve">10) Unidades terrestres no pueden pasar por espacios aéreos.</w:t>
      </w:r>
    </w:p>
    <w:p w:rsidR="00000000" w:rsidDel="00000000" w:rsidP="00000000" w:rsidRDefault="00000000" w:rsidRPr="00000000">
      <w:pPr>
        <w:widowControl w:val="0"/>
        <w:spacing w:after="120" w:line="240" w:lineRule="auto"/>
        <w:contextualSpacing w:val="0"/>
      </w:pPr>
      <w:r w:rsidDel="00000000" w:rsidR="00000000" w:rsidRPr="00000000">
        <w:rPr>
          <w:rtl w:val="0"/>
        </w:rPr>
      </w:r>
    </w:p>
    <w:p w:rsidR="00000000" w:rsidDel="00000000" w:rsidP="00000000" w:rsidRDefault="00000000" w:rsidRPr="00000000">
      <w:pPr>
        <w:widowControl w:val="0"/>
        <w:spacing w:after="120" w:line="240" w:lineRule="auto"/>
        <w:contextualSpacing w:val="0"/>
      </w:pPr>
      <w:r w:rsidDel="00000000" w:rsidR="00000000" w:rsidRPr="00000000">
        <w:rPr>
          <w:rFonts w:ascii="Verdana" w:cs="Verdana" w:eastAsia="Verdana" w:hAnsi="Verdana"/>
          <w:sz w:val="24"/>
          <w:szCs w:val="24"/>
          <w:u w:val="single"/>
          <w:rtl w:val="0"/>
        </w:rPr>
        <w:t xml:space="preserve">3er Entrega</w:t>
      </w:r>
      <w:r w:rsidDel="00000000" w:rsidR="00000000" w:rsidRPr="00000000">
        <w:rPr>
          <w:rFonts w:ascii="Verdana" w:cs="Verdana" w:eastAsia="Verdana" w:hAnsi="Verdana"/>
          <w:sz w:val="24"/>
          <w:szCs w:val="24"/>
          <w:rtl w:val="0"/>
        </w:rPr>
        <w:t xml:space="preserve">: Interfaz gráfica Parcial. A determinar por el ayudante.</w:t>
      </w:r>
    </w:p>
    <w:p w:rsidR="00000000" w:rsidDel="00000000" w:rsidP="00000000" w:rsidRDefault="00000000" w:rsidRPr="00000000">
      <w:pPr>
        <w:widowControl w:val="0"/>
        <w:spacing w:after="120" w:line="240" w:lineRule="auto"/>
        <w:contextualSpacing w:val="0"/>
      </w:pPr>
      <w:r w:rsidDel="00000000" w:rsidR="00000000" w:rsidRPr="00000000">
        <w:rPr>
          <w:rtl w:val="0"/>
        </w:rPr>
      </w:r>
    </w:p>
    <w:p w:rsidR="00000000" w:rsidDel="00000000" w:rsidP="00000000" w:rsidRDefault="00000000" w:rsidRPr="00000000">
      <w:pPr>
        <w:widowControl w:val="0"/>
        <w:spacing w:after="120" w:line="240" w:lineRule="auto"/>
        <w:contextualSpacing w:val="0"/>
      </w:pPr>
      <w:r w:rsidDel="00000000" w:rsidR="00000000" w:rsidRPr="00000000">
        <w:rPr>
          <w:rFonts w:ascii="Verdana" w:cs="Verdana" w:eastAsia="Verdana" w:hAnsi="Verdana"/>
          <w:sz w:val="24"/>
          <w:szCs w:val="24"/>
          <w:u w:val="single"/>
          <w:rtl w:val="0"/>
        </w:rPr>
        <w:t xml:space="preserve">4ta y última Entrega</w:t>
      </w:r>
      <w:r w:rsidDel="00000000" w:rsidR="00000000" w:rsidRPr="00000000">
        <w:rPr>
          <w:rFonts w:ascii="Verdana" w:cs="Verdana" w:eastAsia="Verdana" w:hAnsi="Verdana"/>
          <w:sz w:val="24"/>
          <w:szCs w:val="24"/>
          <w:rtl w:val="0"/>
        </w:rPr>
        <w:t xml:space="preserve">: Trabajo Práctico completo funcionando, con interfaz gráfica final, sonidos e informe completo.</w:t>
      </w:r>
    </w:p>
    <w:p w:rsidR="00000000" w:rsidDel="00000000" w:rsidP="00000000" w:rsidRDefault="00000000" w:rsidRPr="00000000">
      <w:pPr>
        <w:widowControl w:val="0"/>
        <w:spacing w:after="120" w:line="240" w:lineRule="auto"/>
        <w:contextualSpacing w:val="0"/>
      </w:pPr>
      <w:r w:rsidDel="00000000" w:rsidR="00000000" w:rsidRPr="00000000">
        <w:rPr>
          <w:rtl w:val="0"/>
        </w:rPr>
      </w:r>
    </w:p>
    <w:p w:rsidR="00000000" w:rsidDel="00000000" w:rsidP="00000000" w:rsidRDefault="00000000" w:rsidRPr="00000000">
      <w:pPr>
        <w:pStyle w:val="Heading2"/>
        <w:widowControl w:val="0"/>
        <w:spacing w:after="80" w:before="360" w:lineRule="auto"/>
        <w:contextualSpacing w:val="0"/>
      </w:pPr>
      <w:bookmarkStart w:colFirst="0" w:colLast="0" w:name="h.jbpi5ebclkgh" w:id="13"/>
      <w:bookmarkEnd w:id="13"/>
      <w:r w:rsidDel="00000000" w:rsidR="00000000" w:rsidRPr="00000000">
        <w:rPr>
          <w:rFonts w:ascii="Arial" w:cs="Arial" w:eastAsia="Arial" w:hAnsi="Arial"/>
          <w:sz w:val="28"/>
          <w:szCs w:val="28"/>
          <w:rtl w:val="0"/>
        </w:rPr>
        <w:t xml:space="preserve">Fechas de entrega programadas</w:t>
      </w:r>
    </w:p>
    <w:p w:rsidR="00000000" w:rsidDel="00000000" w:rsidP="00000000" w:rsidRDefault="00000000" w:rsidRPr="00000000">
      <w:pPr>
        <w:widowControl w:val="0"/>
        <w:spacing w:after="120" w:line="240" w:lineRule="auto"/>
        <w:contextualSpacing w:val="0"/>
      </w:pPr>
      <w:r w:rsidDel="00000000" w:rsidR="00000000" w:rsidRPr="00000000">
        <w:rPr>
          <w:rtl w:val="0"/>
        </w:rPr>
      </w:r>
    </w:p>
    <w:p w:rsidR="00000000" w:rsidDel="00000000" w:rsidP="00000000" w:rsidRDefault="00000000" w:rsidRPr="00000000">
      <w:pPr>
        <w:widowControl w:val="0"/>
        <w:spacing w:after="120" w:line="240" w:lineRule="auto"/>
        <w:contextualSpacing w:val="0"/>
      </w:pPr>
      <w:r w:rsidDel="00000000" w:rsidR="00000000" w:rsidRPr="00000000">
        <w:rPr>
          <w:rFonts w:ascii="Verdana" w:cs="Verdana" w:eastAsia="Verdana" w:hAnsi="Verdana"/>
          <w:sz w:val="24"/>
          <w:szCs w:val="24"/>
          <w:u w:val="single"/>
          <w:rtl w:val="0"/>
        </w:rPr>
        <w:t xml:space="preserve">1er Entrega</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Miércoles 03 / 06 / 2015 - Jueves 04 / 06 / 2015</w:t>
      </w:r>
      <w:r w:rsidDel="00000000" w:rsidR="00000000" w:rsidRPr="00000000">
        <w:rPr>
          <w:rtl w:val="0"/>
        </w:rPr>
      </w:r>
    </w:p>
    <w:p w:rsidR="00000000" w:rsidDel="00000000" w:rsidP="00000000" w:rsidRDefault="00000000" w:rsidRPr="00000000">
      <w:pPr>
        <w:widowControl w:val="0"/>
        <w:spacing w:after="120" w:line="240" w:lineRule="auto"/>
        <w:contextualSpacing w:val="0"/>
      </w:pPr>
      <w:r w:rsidDel="00000000" w:rsidR="00000000" w:rsidRPr="00000000">
        <w:rPr>
          <w:rFonts w:ascii="Verdana" w:cs="Verdana" w:eastAsia="Verdana" w:hAnsi="Verdana"/>
          <w:sz w:val="24"/>
          <w:szCs w:val="24"/>
          <w:u w:val="single"/>
          <w:rtl w:val="0"/>
        </w:rPr>
        <w:t xml:space="preserve">2da Entrega</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Miércoles 10 / 06 / 2015 - Jueves 11 / 06 / 2015</w:t>
      </w:r>
      <w:r w:rsidDel="00000000" w:rsidR="00000000" w:rsidRPr="00000000">
        <w:rPr>
          <w:rtl w:val="0"/>
        </w:rPr>
      </w:r>
    </w:p>
    <w:p w:rsidR="00000000" w:rsidDel="00000000" w:rsidP="00000000" w:rsidRDefault="00000000" w:rsidRPr="00000000">
      <w:pPr>
        <w:widowControl w:val="0"/>
        <w:spacing w:after="120" w:line="240" w:lineRule="auto"/>
        <w:contextualSpacing w:val="0"/>
      </w:pPr>
      <w:r w:rsidDel="00000000" w:rsidR="00000000" w:rsidRPr="00000000">
        <w:rPr>
          <w:rFonts w:ascii="Verdana" w:cs="Verdana" w:eastAsia="Verdana" w:hAnsi="Verdana"/>
          <w:sz w:val="24"/>
          <w:szCs w:val="24"/>
          <w:u w:val="single"/>
          <w:rtl w:val="0"/>
        </w:rPr>
        <w:t xml:space="preserve">3er Entrega</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Miércoles 17 / 06 / 2015 - Jueves 18 / 06 / 2015</w:t>
      </w:r>
    </w:p>
    <w:p w:rsidR="00000000" w:rsidDel="00000000" w:rsidP="00000000" w:rsidRDefault="00000000" w:rsidRPr="00000000">
      <w:pPr>
        <w:widowControl w:val="0"/>
        <w:spacing w:after="120" w:line="240" w:lineRule="auto"/>
        <w:contextualSpacing w:val="0"/>
      </w:pPr>
      <w:r w:rsidDel="00000000" w:rsidR="00000000" w:rsidRPr="00000000">
        <w:rPr>
          <w:rFonts w:ascii="Verdana" w:cs="Verdana" w:eastAsia="Verdana" w:hAnsi="Verdana"/>
          <w:sz w:val="24"/>
          <w:szCs w:val="24"/>
          <w:u w:val="single"/>
          <w:rtl w:val="0"/>
        </w:rPr>
        <w:t xml:space="preserve">4ta y última Entrega</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Miércoles 24 / 06 / 2015 - Jueves 25 / 06 / 2015</w:t>
      </w:r>
      <w:r w:rsidDel="00000000" w:rsidR="00000000" w:rsidRPr="00000000">
        <w:rPr>
          <w:rtl w:val="0"/>
        </w:rPr>
      </w:r>
    </w:p>
    <w:p w:rsidR="00000000" w:rsidDel="00000000" w:rsidP="00000000" w:rsidRDefault="00000000" w:rsidRPr="00000000">
      <w:pPr>
        <w:pStyle w:val="Title"/>
        <w:contextualSpacing w:val="0"/>
        <w:jc w:val="center"/>
      </w:pPr>
      <w:bookmarkStart w:colFirst="0" w:colLast="0" w:name="h.25ac9vsna3s" w:id="14"/>
      <w:bookmarkEnd w:id="14"/>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contextualSpacing w:val="0"/>
        <w:jc w:val="center"/>
      </w:pPr>
      <w:bookmarkStart w:colFirst="0" w:colLast="0" w:name="h.p632ppkxslsj" w:id="15"/>
      <w:bookmarkEnd w:id="15"/>
      <w:r w:rsidDel="00000000" w:rsidR="00000000" w:rsidRPr="00000000">
        <w:rPr>
          <w:rtl w:val="0"/>
        </w:rPr>
      </w:r>
    </w:p>
    <w:p w:rsidR="00000000" w:rsidDel="00000000" w:rsidP="00000000" w:rsidRDefault="00000000" w:rsidRPr="00000000">
      <w:pPr>
        <w:pStyle w:val="Title"/>
        <w:contextualSpacing w:val="0"/>
        <w:jc w:val="center"/>
      </w:pPr>
      <w:bookmarkStart w:colFirst="0" w:colLast="0" w:name="h.pd76gbrra7wz" w:id="16"/>
      <w:bookmarkEnd w:id="16"/>
      <w:r w:rsidDel="00000000" w:rsidR="00000000" w:rsidRPr="00000000">
        <w:rPr>
          <w:rtl w:val="0"/>
        </w:rPr>
        <w:t xml:space="preserve">Informe</w:t>
      </w:r>
    </w:p>
    <w:p w:rsidR="00000000" w:rsidDel="00000000" w:rsidP="00000000" w:rsidRDefault="00000000" w:rsidRPr="00000000">
      <w:pPr>
        <w:pBdr>
          <w:top w:color="auto" w:space="1" w:sz="4" w:val="single"/>
        </w:pBdr>
      </w:pPr>
      <w:r w:rsidDel="00000000" w:rsidR="00000000" w:rsidRPr="00000000">
        <w:rPr>
          <w:rFonts w:ascii="Arial" w:cs="Arial" w:eastAsia="Arial" w:hAnsi="Arial"/>
          <w:sz w:val="28"/>
          <w:szCs w:val="28"/>
          <w:rtl w:val="0"/>
        </w:rPr>
        <w:t xml:space="preserve">Supuestos</w:t>
      </w:r>
    </w:p>
    <w:p w:rsidR="00000000" w:rsidDel="00000000" w:rsidP="00000000" w:rsidRDefault="00000000" w:rsidRPr="00000000">
      <w:pPr>
        <w:pStyle w:val="Heading2"/>
        <w:widowControl w:val="0"/>
        <w:spacing w:after="120" w:before="240" w:line="240" w:lineRule="auto"/>
        <w:contextualSpacing w:val="0"/>
      </w:pPr>
      <w:bookmarkStart w:colFirst="0" w:colLast="0" w:name="h.ca0y5cwn2d2s" w:id="17"/>
      <w:bookmarkEnd w:id="17"/>
      <w:r w:rsidDel="00000000" w:rsidR="00000000" w:rsidRPr="00000000">
        <w:rPr>
          <w:rtl w:val="0"/>
        </w:rPr>
      </w:r>
    </w:p>
    <w:p w:rsidR="00000000" w:rsidDel="00000000" w:rsidP="00000000" w:rsidRDefault="00000000" w:rsidRPr="00000000">
      <w:pPr>
        <w:widowControl w:val="0"/>
        <w:spacing w:after="120" w:line="240" w:lineRule="auto"/>
        <w:contextualSpacing w:val="0"/>
      </w:pPr>
      <w:r w:rsidDel="00000000" w:rsidR="00000000" w:rsidRPr="00000000">
        <w:rPr>
          <w:rFonts w:ascii="Verdana" w:cs="Verdana" w:eastAsia="Verdana" w:hAnsi="Verdana"/>
          <w:i w:val="1"/>
          <w:color w:val="cc0000"/>
          <w:sz w:val="24"/>
          <w:szCs w:val="24"/>
          <w:rtl w:val="0"/>
        </w:rPr>
        <w:t xml:space="preserve">[Documentar todos los supuestos hechos sobre el enunciado. Asegurarse de validar con los docentes]</w:t>
      </w:r>
    </w:p>
    <w:p w:rsidR="00000000" w:rsidDel="00000000" w:rsidP="00000000" w:rsidRDefault="00000000" w:rsidRPr="00000000">
      <w:pPr>
        <w:widowControl w:val="0"/>
        <w:spacing w:after="120" w:line="240" w:lineRule="auto"/>
        <w:contextualSpacing w:val="0"/>
      </w:pPr>
      <w:r w:rsidDel="00000000" w:rsidR="00000000" w:rsidRPr="00000000">
        <w:rPr>
          <w:rtl w:val="0"/>
        </w:rPr>
      </w:r>
    </w:p>
    <w:p w:rsidR="00000000" w:rsidDel="00000000" w:rsidP="00000000" w:rsidRDefault="00000000" w:rsidRPr="00000000">
      <w:pPr>
        <w:pStyle w:val="Heading2"/>
        <w:widowControl w:val="0"/>
        <w:spacing w:after="80" w:before="240" w:line="240" w:lineRule="auto"/>
        <w:contextualSpacing w:val="0"/>
      </w:pPr>
      <w:bookmarkStart w:colFirst="0" w:colLast="0" w:name="h.sm4fm5qv8tzq" w:id="18"/>
      <w:bookmarkEnd w:id="18"/>
      <w:r w:rsidDel="00000000" w:rsidR="00000000" w:rsidRPr="00000000">
        <w:rPr>
          <w:rFonts w:ascii="Arial" w:cs="Arial" w:eastAsia="Arial" w:hAnsi="Arial"/>
          <w:sz w:val="28"/>
          <w:szCs w:val="28"/>
          <w:rtl w:val="0"/>
        </w:rPr>
        <w:t xml:space="preserve">Modelo de dominio</w:t>
      </w:r>
    </w:p>
    <w:p w:rsidR="00000000" w:rsidDel="00000000" w:rsidP="00000000" w:rsidRDefault="00000000" w:rsidRPr="00000000">
      <w:pPr>
        <w:pBdr>
          <w:top w:color="auto" w:space="1" w:sz="4" w:val="single"/>
        </w:pBdr>
      </w:pPr>
    </w:p>
    <w:p w:rsidR="00000000" w:rsidDel="00000000" w:rsidP="00000000" w:rsidRDefault="00000000" w:rsidRPr="00000000">
      <w:pPr>
        <w:widowControl w:val="0"/>
        <w:spacing w:after="120" w:line="240" w:lineRule="auto"/>
        <w:contextualSpacing w:val="0"/>
      </w:pPr>
      <w:r w:rsidDel="00000000" w:rsidR="00000000" w:rsidRPr="00000000">
        <w:rPr>
          <w:rFonts w:ascii="Verdana" w:cs="Verdana" w:eastAsia="Verdana" w:hAnsi="Verdana"/>
          <w:i w:val="1"/>
          <w:color w:val="cc0000"/>
          <w:sz w:val="24"/>
          <w:szCs w:val="24"/>
          <w:rtl w:val="0"/>
        </w:rPr>
        <w:t xml:space="preserve">[Explicar los elementos más relevantes del diseño. Es decir: qué entidades se han creado, qué responsabilidades tienen asignadas, cómo se relacionan, etc]</w:t>
      </w:r>
    </w:p>
    <w:p w:rsidR="00000000" w:rsidDel="00000000" w:rsidP="00000000" w:rsidRDefault="00000000" w:rsidRPr="00000000">
      <w:pPr>
        <w:widowControl w:val="0"/>
        <w:spacing w:after="120" w:line="240" w:lineRule="auto"/>
        <w:contextualSpacing w:val="0"/>
      </w:pPr>
      <w:r w:rsidDel="00000000" w:rsidR="00000000" w:rsidRPr="00000000">
        <w:rPr>
          <w:rtl w:val="0"/>
        </w:rPr>
      </w:r>
    </w:p>
    <w:p w:rsidR="00000000" w:rsidDel="00000000" w:rsidP="00000000" w:rsidRDefault="00000000" w:rsidRPr="00000000">
      <w:pPr>
        <w:pBdr>
          <w:top w:color="auto" w:space="1" w:sz="4" w:val="single"/>
        </w:pBdr>
      </w:pPr>
      <w:r w:rsidDel="00000000" w:rsidR="00000000" w:rsidRPr="00000000">
        <w:rPr>
          <w:rFonts w:ascii="Arial" w:cs="Arial" w:eastAsia="Arial" w:hAnsi="Arial"/>
          <w:sz w:val="28"/>
          <w:szCs w:val="28"/>
          <w:rtl w:val="0"/>
        </w:rPr>
        <w:t xml:space="preserve">Diagramas de clases</w:t>
      </w:r>
    </w:p>
    <w:p w:rsidR="00000000" w:rsidDel="00000000" w:rsidP="00000000" w:rsidRDefault="00000000" w:rsidRPr="00000000">
      <w:pPr>
        <w:pStyle w:val="Heading2"/>
        <w:widowControl w:val="0"/>
        <w:spacing w:after="80" w:before="360" w:lineRule="auto"/>
        <w:contextualSpacing w:val="0"/>
      </w:pPr>
      <w:bookmarkStart w:colFirst="0" w:colLast="0" w:name="h.x4y5yauds4i9" w:id="19"/>
      <w:bookmarkEnd w:id="19"/>
      <w:r w:rsidDel="00000000" w:rsidR="00000000" w:rsidRPr="00000000">
        <w:rPr>
          <w:rtl w:val="0"/>
        </w:rPr>
      </w:r>
    </w:p>
    <w:p w:rsidR="00000000" w:rsidDel="00000000" w:rsidP="00000000" w:rsidRDefault="00000000" w:rsidRPr="00000000">
      <w:pPr>
        <w:widowControl w:val="0"/>
        <w:spacing w:after="120" w:line="240" w:lineRule="auto"/>
        <w:contextualSpacing w:val="0"/>
        <w:jc w:val="both"/>
      </w:pPr>
      <w:r w:rsidDel="00000000" w:rsidR="00000000" w:rsidRPr="00000000">
        <w:rPr>
          <w:rFonts w:ascii="Verdana" w:cs="Verdana" w:eastAsia="Verdana" w:hAnsi="Verdana"/>
          <w:i w:val="1"/>
          <w:color w:val="cc0000"/>
          <w:sz w:val="24"/>
          <w:szCs w:val="24"/>
          <w:rtl w:val="0"/>
        </w:rPr>
        <w:t xml:space="preserve">[</w:t>
      </w:r>
      <w:r w:rsidDel="00000000" w:rsidR="00000000" w:rsidRPr="00000000">
        <w:rPr>
          <w:rFonts w:ascii="Verdana" w:cs="Verdana" w:eastAsia="Verdana" w:hAnsi="Verdana"/>
          <w:i w:val="1"/>
          <w:color w:val="cc0000"/>
          <w:sz w:val="24"/>
          <w:szCs w:val="24"/>
          <w:u w:val="single"/>
          <w:rtl w:val="0"/>
        </w:rPr>
        <w:t xml:space="preserve">Varios</w:t>
      </w:r>
      <w:r w:rsidDel="00000000" w:rsidR="00000000" w:rsidRPr="00000000">
        <w:rPr>
          <w:rFonts w:ascii="Verdana" w:cs="Verdana" w:eastAsia="Verdana" w:hAnsi="Verdana"/>
          <w:i w:val="1"/>
          <w:color w:val="cc0000"/>
          <w:sz w:val="24"/>
          <w:szCs w:val="24"/>
          <w:rtl w:val="0"/>
        </w:rPr>
        <w:t xml:space="preserve"> diagramas de clases, mostrando la relación estática entre las clases, pueden agregar todo el texto necesario para aclarar y explicar su diseño, recuerden que la idea de todo el documento es que quede documentado y entendible como está hecho el TP]</w:t>
      </w:r>
    </w:p>
    <w:p w:rsidR="00000000" w:rsidDel="00000000" w:rsidP="00000000" w:rsidRDefault="00000000" w:rsidRPr="00000000">
      <w:pPr>
        <w:widowControl w:val="0"/>
        <w:spacing w:after="120" w:line="240" w:lineRule="auto"/>
        <w:contextualSpacing w:val="0"/>
        <w:jc w:val="both"/>
      </w:pPr>
      <w:r w:rsidDel="00000000" w:rsidR="00000000" w:rsidRPr="00000000">
        <w:rPr>
          <w:rtl w:val="0"/>
        </w:rPr>
      </w:r>
    </w:p>
    <w:p w:rsidR="00000000" w:rsidDel="00000000" w:rsidP="00000000" w:rsidRDefault="00000000" w:rsidRPr="00000000">
      <w:pPr>
        <w:pBdr>
          <w:top w:color="auto" w:space="1" w:sz="4" w:val="single"/>
        </w:pBdr>
      </w:pPr>
      <w:r w:rsidDel="00000000" w:rsidR="00000000" w:rsidRPr="00000000">
        <w:rPr>
          <w:rFonts w:ascii="Arial" w:cs="Arial" w:eastAsia="Arial" w:hAnsi="Arial"/>
          <w:sz w:val="28"/>
          <w:szCs w:val="28"/>
          <w:rtl w:val="0"/>
        </w:rPr>
        <w:t xml:space="preserve">Diagramas de secuencia</w:t>
      </w:r>
    </w:p>
    <w:p w:rsidR="00000000" w:rsidDel="00000000" w:rsidP="00000000" w:rsidRDefault="00000000" w:rsidRPr="00000000">
      <w:pPr>
        <w:pStyle w:val="Heading2"/>
        <w:keepNext w:val="1"/>
        <w:keepLines w:val="1"/>
        <w:widowControl w:val="0"/>
        <w:spacing w:after="80" w:before="360" w:lineRule="auto"/>
        <w:contextualSpacing w:val="0"/>
      </w:pPr>
      <w:bookmarkStart w:colFirst="0" w:colLast="0" w:name="h.yrosurf8aj9g" w:id="20"/>
      <w:bookmarkEnd w:id="20"/>
      <w:r w:rsidDel="00000000" w:rsidR="00000000" w:rsidRPr="00000000">
        <w:rPr>
          <w:rtl w:val="0"/>
        </w:rPr>
      </w:r>
    </w:p>
    <w:p w:rsidR="00000000" w:rsidDel="00000000" w:rsidP="00000000" w:rsidRDefault="00000000" w:rsidRPr="00000000">
      <w:pPr>
        <w:widowControl w:val="0"/>
        <w:spacing w:after="120" w:line="240" w:lineRule="auto"/>
        <w:contextualSpacing w:val="0"/>
        <w:jc w:val="both"/>
      </w:pPr>
      <w:r w:rsidDel="00000000" w:rsidR="00000000" w:rsidRPr="00000000">
        <w:rPr>
          <w:rFonts w:ascii="Verdana" w:cs="Verdana" w:eastAsia="Verdana" w:hAnsi="Verdana"/>
          <w:i w:val="1"/>
          <w:color w:val="cc0000"/>
          <w:sz w:val="24"/>
          <w:szCs w:val="24"/>
          <w:rtl w:val="0"/>
        </w:rPr>
        <w:t xml:space="preserve">[</w:t>
      </w:r>
      <w:r w:rsidDel="00000000" w:rsidR="00000000" w:rsidRPr="00000000">
        <w:rPr>
          <w:rFonts w:ascii="Verdana" w:cs="Verdana" w:eastAsia="Verdana" w:hAnsi="Verdana"/>
          <w:i w:val="1"/>
          <w:color w:val="cc0000"/>
          <w:sz w:val="24"/>
          <w:szCs w:val="24"/>
          <w:u w:val="single"/>
          <w:rtl w:val="0"/>
        </w:rPr>
        <w:t xml:space="preserve">Varios</w:t>
      </w:r>
      <w:r w:rsidDel="00000000" w:rsidR="00000000" w:rsidRPr="00000000">
        <w:rPr>
          <w:rFonts w:ascii="Verdana" w:cs="Verdana" w:eastAsia="Verdana" w:hAnsi="Verdana"/>
          <w:i w:val="1"/>
          <w:color w:val="cc0000"/>
          <w:sz w:val="24"/>
          <w:szCs w:val="24"/>
          <w:rtl w:val="0"/>
        </w:rPr>
        <w:t xml:space="preserve"> diagramas de secuencia, mostrando la relación dinámica entre las clases planteando una gran cantidad de escenarios que contemplen las situaciones del trabajo práctico]</w:t>
      </w:r>
    </w:p>
    <w:p w:rsidR="00000000" w:rsidDel="00000000" w:rsidP="00000000" w:rsidRDefault="00000000" w:rsidRPr="00000000">
      <w:pPr>
        <w:widowControl w:val="0"/>
        <w:spacing w:after="120" w:line="240" w:lineRule="auto"/>
        <w:contextualSpacing w:val="0"/>
        <w:jc w:val="both"/>
      </w:pPr>
      <w:r w:rsidDel="00000000" w:rsidR="00000000" w:rsidRPr="00000000">
        <w:rPr>
          <w:rtl w:val="0"/>
        </w:rPr>
      </w:r>
    </w:p>
    <w:p w:rsidR="00000000" w:rsidDel="00000000" w:rsidP="00000000" w:rsidRDefault="00000000" w:rsidRPr="00000000">
      <w:pPr>
        <w:pBdr>
          <w:top w:color="auto" w:space="1" w:sz="4" w:val="single"/>
        </w:pBdr>
      </w:pPr>
      <w:r w:rsidDel="00000000" w:rsidR="00000000" w:rsidRPr="00000000">
        <w:rPr>
          <w:rFonts w:ascii="Arial" w:cs="Arial" w:eastAsia="Arial" w:hAnsi="Arial"/>
          <w:sz w:val="28"/>
          <w:szCs w:val="28"/>
          <w:rtl w:val="0"/>
        </w:rPr>
        <w:t xml:space="preserve">Diagrama de paquetes</w:t>
      </w:r>
    </w:p>
    <w:p w:rsidR="00000000" w:rsidDel="00000000" w:rsidP="00000000" w:rsidRDefault="00000000" w:rsidRPr="00000000">
      <w:pPr>
        <w:pStyle w:val="Heading2"/>
        <w:keepNext w:val="1"/>
        <w:keepLines w:val="1"/>
        <w:widowControl w:val="0"/>
        <w:spacing w:after="80" w:before="360" w:lineRule="auto"/>
        <w:contextualSpacing w:val="0"/>
      </w:pPr>
      <w:bookmarkStart w:colFirst="0" w:colLast="0" w:name="h.qhzzc36nw9a9" w:id="21"/>
      <w:bookmarkEnd w:id="21"/>
      <w:r w:rsidDel="00000000" w:rsidR="00000000" w:rsidRPr="00000000">
        <w:rPr>
          <w:rtl w:val="0"/>
        </w:rPr>
      </w:r>
    </w:p>
    <w:p w:rsidR="00000000" w:rsidDel="00000000" w:rsidP="00000000" w:rsidRDefault="00000000" w:rsidRPr="00000000">
      <w:pPr>
        <w:widowControl w:val="0"/>
        <w:spacing w:after="120" w:line="240" w:lineRule="auto"/>
        <w:contextualSpacing w:val="0"/>
        <w:jc w:val="both"/>
      </w:pPr>
      <w:r w:rsidDel="00000000" w:rsidR="00000000" w:rsidRPr="00000000">
        <w:rPr>
          <w:rFonts w:ascii="Verdana" w:cs="Verdana" w:eastAsia="Verdana" w:hAnsi="Verdana"/>
          <w:i w:val="1"/>
          <w:color w:val="cc0000"/>
          <w:sz w:val="24"/>
          <w:szCs w:val="24"/>
          <w:rtl w:val="0"/>
        </w:rPr>
        <w:t xml:space="preserve">[</w:t>
      </w:r>
      <w:r w:rsidDel="00000000" w:rsidR="00000000" w:rsidRPr="00000000">
        <w:rPr>
          <w:rFonts w:ascii="Verdana" w:cs="Verdana" w:eastAsia="Verdana" w:hAnsi="Verdana"/>
          <w:i w:val="1"/>
          <w:color w:val="cc0000"/>
          <w:sz w:val="24"/>
          <w:szCs w:val="24"/>
          <w:rtl w:val="0"/>
        </w:rPr>
        <w:t xml:space="preserve">incluir</w:t>
      </w:r>
      <w:r w:rsidDel="00000000" w:rsidR="00000000" w:rsidRPr="00000000">
        <w:rPr>
          <w:rFonts w:ascii="Verdana" w:cs="Verdana" w:eastAsia="Verdana" w:hAnsi="Verdana"/>
          <w:i w:val="1"/>
          <w:color w:val="cc0000"/>
          <w:sz w:val="24"/>
          <w:szCs w:val="24"/>
          <w:rtl w:val="0"/>
        </w:rPr>
        <w:t xml:space="preserve"> un diagrama de paquetes para mostrar el acoplamiento de su trabajo ]</w:t>
      </w:r>
    </w:p>
    <w:p w:rsidR="00000000" w:rsidDel="00000000" w:rsidP="00000000" w:rsidRDefault="00000000" w:rsidRPr="00000000">
      <w:pPr>
        <w:widowControl w:val="0"/>
        <w:spacing w:after="120" w:line="240" w:lineRule="auto"/>
        <w:contextualSpacing w:val="0"/>
        <w:jc w:val="both"/>
      </w:pPr>
      <w:r w:rsidDel="00000000" w:rsidR="00000000" w:rsidRPr="00000000">
        <w:rPr>
          <w:rtl w:val="0"/>
        </w:rPr>
      </w:r>
    </w:p>
    <w:p w:rsidR="00000000" w:rsidDel="00000000" w:rsidP="00000000" w:rsidRDefault="00000000" w:rsidRPr="00000000">
      <w:pPr>
        <w:pBdr>
          <w:top w:color="auto" w:space="1" w:sz="4" w:val="single"/>
        </w:pBdr>
      </w:pPr>
      <w:r w:rsidDel="00000000" w:rsidR="00000000" w:rsidRPr="00000000">
        <w:rPr>
          <w:rFonts w:ascii="Arial" w:cs="Arial" w:eastAsia="Arial" w:hAnsi="Arial"/>
          <w:sz w:val="28"/>
          <w:szCs w:val="28"/>
          <w:rtl w:val="0"/>
        </w:rPr>
        <w:t xml:space="preserve">Diagramas de estado</w:t>
      </w:r>
    </w:p>
    <w:p w:rsidR="00000000" w:rsidDel="00000000" w:rsidP="00000000" w:rsidRDefault="00000000" w:rsidRPr="00000000">
      <w:pPr>
        <w:pStyle w:val="Heading2"/>
        <w:keepNext w:val="1"/>
        <w:keepLines w:val="1"/>
        <w:widowControl w:val="0"/>
        <w:spacing w:after="80" w:before="360" w:lineRule="auto"/>
        <w:contextualSpacing w:val="0"/>
      </w:pPr>
      <w:bookmarkStart w:colFirst="0" w:colLast="0" w:name="h.urrvy14wky6v" w:id="22"/>
      <w:bookmarkEnd w:id="22"/>
      <w:r w:rsidDel="00000000" w:rsidR="00000000" w:rsidRPr="00000000">
        <w:rPr>
          <w:rtl w:val="0"/>
        </w:rPr>
      </w:r>
    </w:p>
    <w:p w:rsidR="00000000" w:rsidDel="00000000" w:rsidP="00000000" w:rsidRDefault="00000000" w:rsidRPr="00000000">
      <w:pPr>
        <w:widowControl w:val="0"/>
        <w:spacing w:after="120" w:line="240" w:lineRule="auto"/>
        <w:contextualSpacing w:val="0"/>
        <w:jc w:val="both"/>
      </w:pPr>
      <w:r w:rsidDel="00000000" w:rsidR="00000000" w:rsidRPr="00000000">
        <w:rPr>
          <w:rFonts w:ascii="Verdana" w:cs="Verdana" w:eastAsia="Verdana" w:hAnsi="Verdana"/>
          <w:i w:val="1"/>
          <w:color w:val="cc0000"/>
          <w:sz w:val="24"/>
          <w:szCs w:val="24"/>
          <w:rtl w:val="0"/>
        </w:rPr>
        <w:t xml:space="preserve">[</w:t>
      </w:r>
      <w:r w:rsidDel="00000000" w:rsidR="00000000" w:rsidRPr="00000000">
        <w:rPr>
          <w:rFonts w:ascii="Verdana" w:cs="Verdana" w:eastAsia="Verdana" w:hAnsi="Verdana"/>
          <w:i w:val="1"/>
          <w:color w:val="cc0000"/>
          <w:sz w:val="24"/>
          <w:szCs w:val="24"/>
          <w:rtl w:val="0"/>
        </w:rPr>
        <w:t xml:space="preserve">Incluir</w:t>
      </w:r>
      <w:r w:rsidDel="00000000" w:rsidR="00000000" w:rsidRPr="00000000">
        <w:rPr>
          <w:rFonts w:ascii="Verdana" w:cs="Verdana" w:eastAsia="Verdana" w:hAnsi="Verdana"/>
          <w:i w:val="1"/>
          <w:color w:val="cc0000"/>
          <w:sz w:val="24"/>
          <w:szCs w:val="24"/>
          <w:rtl w:val="0"/>
        </w:rPr>
        <w:t xml:space="preserve"> diagramas de estados, mostrando tanto los estados como  las distintas transiciones de los mismos para varias entidades del trabajo práctico ]</w:t>
      </w:r>
    </w:p>
    <w:p w:rsidR="00000000" w:rsidDel="00000000" w:rsidP="00000000" w:rsidRDefault="00000000" w:rsidRPr="00000000">
      <w:pPr>
        <w:pBdr>
          <w:top w:color="auto" w:space="1" w:sz="4" w:val="single"/>
        </w:pBdr>
      </w:pPr>
      <w:r w:rsidDel="00000000" w:rsidR="00000000" w:rsidRPr="00000000">
        <w:rPr>
          <w:rFonts w:ascii="Arial" w:cs="Arial" w:eastAsia="Arial" w:hAnsi="Arial"/>
          <w:sz w:val="28"/>
          <w:szCs w:val="28"/>
          <w:rtl w:val="0"/>
        </w:rPr>
        <w:t xml:space="preserve">Detalles de implementación</w:t>
      </w:r>
    </w:p>
    <w:p w:rsidR="00000000" w:rsidDel="00000000" w:rsidP="00000000" w:rsidRDefault="00000000" w:rsidRPr="00000000">
      <w:pPr>
        <w:pStyle w:val="Heading2"/>
        <w:widowControl w:val="0"/>
        <w:spacing w:after="80" w:before="360" w:lineRule="auto"/>
        <w:contextualSpacing w:val="0"/>
      </w:pPr>
      <w:bookmarkStart w:colFirst="0" w:colLast="0" w:name="h.mz6hycflsime" w:id="23"/>
      <w:bookmarkEnd w:id="23"/>
      <w:r w:rsidDel="00000000" w:rsidR="00000000" w:rsidRPr="00000000">
        <w:rPr>
          <w:rtl w:val="0"/>
        </w:rPr>
      </w:r>
    </w:p>
    <w:p w:rsidR="00000000" w:rsidDel="00000000" w:rsidP="00000000" w:rsidRDefault="00000000" w:rsidRPr="00000000">
      <w:pPr>
        <w:widowControl w:val="0"/>
        <w:spacing w:after="120" w:line="240" w:lineRule="auto"/>
        <w:contextualSpacing w:val="0"/>
      </w:pPr>
      <w:r w:rsidDel="00000000" w:rsidR="00000000" w:rsidRPr="00000000">
        <w:rPr>
          <w:rFonts w:ascii="Verdana" w:cs="Verdana" w:eastAsia="Verdana" w:hAnsi="Verdana"/>
          <w:i w:val="1"/>
          <w:color w:val="cc0000"/>
          <w:sz w:val="24"/>
          <w:szCs w:val="24"/>
          <w:rtl w:val="0"/>
        </w:rPr>
        <w:t xml:space="preserve">[Deben </w:t>
      </w:r>
      <w:r w:rsidDel="00000000" w:rsidR="00000000" w:rsidRPr="00000000">
        <w:rPr>
          <w:rFonts w:ascii="Verdana" w:cs="Verdana" w:eastAsia="Verdana" w:hAnsi="Verdana"/>
          <w:b w:val="1"/>
          <w:i w:val="1"/>
          <w:color w:val="cc0000"/>
          <w:sz w:val="24"/>
          <w:szCs w:val="24"/>
          <w:u w:val="single"/>
          <w:rtl w:val="0"/>
        </w:rPr>
        <w:t xml:space="preserve">detallar/explicar</w:t>
      </w:r>
      <w:r w:rsidDel="00000000" w:rsidR="00000000" w:rsidRPr="00000000">
        <w:rPr>
          <w:rFonts w:ascii="Verdana" w:cs="Verdana" w:eastAsia="Verdana" w:hAnsi="Verdana"/>
          <w:b w:val="1"/>
          <w:i w:val="1"/>
          <w:color w:val="cc0000"/>
          <w:sz w:val="24"/>
          <w:szCs w:val="24"/>
          <w:rtl w:val="0"/>
        </w:rPr>
        <w:t xml:space="preserve"> </w:t>
      </w:r>
      <w:r w:rsidDel="00000000" w:rsidR="00000000" w:rsidRPr="00000000">
        <w:rPr>
          <w:rFonts w:ascii="Verdana" w:cs="Verdana" w:eastAsia="Verdana" w:hAnsi="Verdana"/>
          <w:i w:val="1"/>
          <w:color w:val="cc0000"/>
          <w:sz w:val="24"/>
          <w:szCs w:val="24"/>
          <w:rtl w:val="0"/>
        </w:rPr>
        <w:t xml:space="preserve">qué estrategias utilizaron para resolver los puntos más conflictivos del trabajo práctico. (Incluida la persistencia) ]</w:t>
      </w:r>
    </w:p>
    <w:p w:rsidR="00000000" w:rsidDel="00000000" w:rsidP="00000000" w:rsidRDefault="00000000" w:rsidRPr="00000000">
      <w:pPr>
        <w:widowControl w:val="0"/>
        <w:spacing w:after="120" w:line="240" w:lineRule="auto"/>
        <w:contextualSpacing w:val="0"/>
        <w:jc w:val="both"/>
      </w:pPr>
      <w:r w:rsidDel="00000000" w:rsidR="00000000" w:rsidRPr="00000000">
        <w:rPr>
          <w:rtl w:val="0"/>
        </w:rPr>
      </w:r>
    </w:p>
    <w:p w:rsidR="00000000" w:rsidDel="00000000" w:rsidP="00000000" w:rsidRDefault="00000000" w:rsidRPr="00000000">
      <w:pPr>
        <w:pBdr>
          <w:top w:color="auto" w:space="1" w:sz="4" w:val="single"/>
        </w:pBdr>
      </w:pPr>
      <w:r w:rsidDel="00000000" w:rsidR="00000000" w:rsidRPr="00000000">
        <w:rPr>
          <w:rFonts w:ascii="Arial" w:cs="Arial" w:eastAsia="Arial" w:hAnsi="Arial"/>
          <w:sz w:val="28"/>
          <w:szCs w:val="28"/>
          <w:rtl w:val="0"/>
        </w:rPr>
        <w:t xml:space="preserve">Excepciones</w:t>
      </w:r>
    </w:p>
    <w:p w:rsidR="00000000" w:rsidDel="00000000" w:rsidP="00000000" w:rsidRDefault="00000000" w:rsidRPr="00000000">
      <w:pPr>
        <w:pStyle w:val="Heading2"/>
        <w:keepNext w:val="1"/>
        <w:keepLines w:val="1"/>
        <w:widowControl w:val="0"/>
        <w:spacing w:after="80" w:before="360" w:lineRule="auto"/>
        <w:contextualSpacing w:val="0"/>
      </w:pPr>
      <w:bookmarkStart w:colFirst="0" w:colLast="0" w:name="h.rnbouaam6oso" w:id="24"/>
      <w:bookmarkEnd w:id="24"/>
      <w:r w:rsidDel="00000000" w:rsidR="00000000" w:rsidRPr="00000000">
        <w:rPr>
          <w:rtl w:val="0"/>
        </w:rPr>
      </w:r>
    </w:p>
    <w:p w:rsidR="00000000" w:rsidDel="00000000" w:rsidP="00000000" w:rsidRDefault="00000000" w:rsidRPr="00000000">
      <w:pPr>
        <w:widowControl w:val="0"/>
        <w:spacing w:after="120" w:line="240" w:lineRule="auto"/>
        <w:contextualSpacing w:val="0"/>
        <w:jc w:val="both"/>
      </w:pPr>
      <w:r w:rsidDel="00000000" w:rsidR="00000000" w:rsidRPr="00000000">
        <w:rPr>
          <w:rFonts w:ascii="Verdana" w:cs="Verdana" w:eastAsia="Verdana" w:hAnsi="Verdana"/>
          <w:i w:val="1"/>
          <w:color w:val="cc0000"/>
          <w:sz w:val="24"/>
          <w:szCs w:val="24"/>
          <w:rtl w:val="0"/>
        </w:rPr>
        <w:t xml:space="preserve">[Explicar las excepciones creadas, con qué fin fueron creadas y cómo y dónde se las atrapa explicando qué acciones se toman al respecto una vez capturadas.]</w:t>
      </w:r>
      <w:r w:rsidDel="00000000" w:rsidR="00000000" w:rsidRPr="00000000">
        <w:rPr>
          <w:rtl w:val="0"/>
        </w:rPr>
      </w:r>
    </w:p>
    <w:p w:rsidR="00000000" w:rsidDel="00000000" w:rsidP="00000000" w:rsidRDefault="00000000" w:rsidRPr="00000000">
      <w:pPr>
        <w:pStyle w:val="Heading1"/>
        <w:widowControl w:val="0"/>
        <w:spacing w:after="120" w:before="480" w:lineRule="auto"/>
        <w:contextualSpacing w:val="0"/>
      </w:pPr>
      <w:bookmarkStart w:colFirst="0" w:colLast="0" w:name="h.9nsoa42j71k0" w:id="25"/>
      <w:bookmarkEnd w:id="2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widowControl w:val="0"/>
        <w:spacing w:after="120" w:before="480" w:lineRule="auto"/>
        <w:contextualSpacing w:val="0"/>
      </w:pPr>
      <w:bookmarkStart w:colFirst="0" w:colLast="0" w:name="h.62o2ixovn4ec" w:id="26"/>
      <w:bookmarkEnd w:id="26"/>
      <w:r w:rsidDel="00000000" w:rsidR="00000000" w:rsidRPr="00000000">
        <w:rPr>
          <w:rtl w:val="0"/>
        </w:rPr>
      </w:r>
    </w:p>
    <w:p w:rsidR="00000000" w:rsidDel="00000000" w:rsidP="00000000" w:rsidRDefault="00000000" w:rsidRPr="00000000">
      <w:pPr>
        <w:pStyle w:val="Heading1"/>
        <w:widowControl w:val="0"/>
        <w:spacing w:after="120" w:before="480" w:lineRule="auto"/>
        <w:contextualSpacing w:val="0"/>
      </w:pPr>
      <w:bookmarkStart w:colFirst="0" w:colLast="0" w:name="h.ywd3cxbe8j4o" w:id="27"/>
      <w:bookmarkEnd w:id="27"/>
      <w:r w:rsidDel="00000000" w:rsidR="00000000" w:rsidRPr="00000000">
        <w:rPr>
          <w:rFonts w:ascii="Arial" w:cs="Arial" w:eastAsia="Arial" w:hAnsi="Arial"/>
          <w:b w:val="1"/>
          <w:sz w:val="36"/>
          <w:szCs w:val="36"/>
          <w:rtl w:val="0"/>
        </w:rPr>
        <w:t xml:space="preserve">Checklist de corrección</w:t>
      </w:r>
    </w:p>
    <w:p w:rsidR="00000000" w:rsidDel="00000000" w:rsidP="00000000" w:rsidRDefault="00000000" w:rsidRPr="00000000">
      <w:pPr>
        <w:pBdr>
          <w:top w:color="auto" w:space="1" w:sz="4" w:val="single"/>
        </w:pBdr>
      </w:pPr>
    </w:p>
    <w:p w:rsidR="00000000" w:rsidDel="00000000" w:rsidP="00000000" w:rsidRDefault="00000000" w:rsidRPr="00000000">
      <w:pPr>
        <w:widowControl w:val="0"/>
        <w:spacing w:after="120" w:line="240" w:lineRule="auto"/>
        <w:contextualSpacing w:val="0"/>
      </w:pPr>
      <w:r w:rsidDel="00000000" w:rsidR="00000000" w:rsidRPr="00000000">
        <w:rPr>
          <w:rFonts w:ascii="Verdana" w:cs="Verdana" w:eastAsia="Verdana" w:hAnsi="Verdana"/>
          <w:sz w:val="24"/>
          <w:szCs w:val="24"/>
          <w:rtl w:val="0"/>
        </w:rPr>
        <w:t xml:space="preserve">Esta sección es para uso exclusivo de los docentes, por favor no modificar.</w:t>
      </w:r>
    </w:p>
    <w:p w:rsidR="00000000" w:rsidDel="00000000" w:rsidP="00000000" w:rsidRDefault="00000000" w:rsidRPr="00000000">
      <w:pPr>
        <w:widowControl w:val="0"/>
        <w:spacing w:after="120" w:line="240" w:lineRule="auto"/>
        <w:contextualSpacing w:val="0"/>
      </w:pPr>
      <w:r w:rsidDel="00000000" w:rsidR="00000000" w:rsidRPr="00000000">
        <w:rPr>
          <w:rtl w:val="0"/>
        </w:rPr>
      </w:r>
    </w:p>
    <w:p w:rsidR="00000000" w:rsidDel="00000000" w:rsidP="00000000" w:rsidRDefault="00000000" w:rsidRPr="00000000">
      <w:pPr>
        <w:pStyle w:val="Heading2"/>
        <w:widowControl w:val="0"/>
        <w:spacing w:after="120" w:before="360" w:line="240" w:lineRule="auto"/>
        <w:contextualSpacing w:val="0"/>
      </w:pPr>
      <w:bookmarkStart w:colFirst="0" w:colLast="0" w:name="h.rw2jd4pw07u0" w:id="28"/>
      <w:bookmarkEnd w:id="28"/>
      <w:r w:rsidDel="00000000" w:rsidR="00000000" w:rsidRPr="00000000">
        <w:rPr>
          <w:rFonts w:ascii="Arial" w:cs="Arial" w:eastAsia="Arial" w:hAnsi="Arial"/>
          <w:sz w:val="28"/>
          <w:szCs w:val="28"/>
          <w:rtl w:val="0"/>
        </w:rPr>
        <w:t xml:space="preserve">Carpeta</w:t>
      </w:r>
    </w:p>
    <w:p w:rsidR="00000000" w:rsidDel="00000000" w:rsidP="00000000" w:rsidRDefault="00000000" w:rsidRPr="00000000">
      <w:pPr>
        <w:widowControl w:val="0"/>
        <w:spacing w:after="120" w:line="240" w:lineRule="auto"/>
        <w:contextualSpacing w:val="0"/>
      </w:pPr>
      <w:r w:rsidDel="00000000" w:rsidR="00000000" w:rsidRPr="00000000">
        <w:rPr>
          <w:rFonts w:ascii="Verdana" w:cs="Verdana" w:eastAsia="Verdana" w:hAnsi="Verdana"/>
          <w:b w:val="1"/>
          <w:sz w:val="20"/>
          <w:szCs w:val="20"/>
          <w:rtl w:val="0"/>
        </w:rPr>
        <w:t xml:space="preserve">Generalidades</w:t>
      </w:r>
    </w:p>
    <w:p w:rsidR="00000000" w:rsidDel="00000000" w:rsidP="00000000" w:rsidRDefault="00000000" w:rsidRPr="00000000">
      <w:pPr>
        <w:widowControl w:val="0"/>
        <w:numPr>
          <w:ilvl w:val="0"/>
          <w:numId w:val="15"/>
        </w:numPr>
        <w:spacing w:line="240" w:lineRule="auto"/>
        <w:contextualSpacing w:val="1"/>
        <w:rPr/>
      </w:pPr>
      <w:r w:rsidDel="00000000" w:rsidR="00000000" w:rsidRPr="00000000">
        <w:rPr>
          <w:rFonts w:ascii="Verdana" w:cs="Verdana" w:eastAsia="Verdana" w:hAnsi="Verdana"/>
          <w:sz w:val="20"/>
          <w:szCs w:val="20"/>
          <w:rtl w:val="0"/>
        </w:rPr>
        <w:t xml:space="preserve">¿Son correctos los supuestos y extensiones?</w:t>
      </w:r>
    </w:p>
    <w:p w:rsidR="00000000" w:rsidDel="00000000" w:rsidP="00000000" w:rsidRDefault="00000000" w:rsidRPr="00000000">
      <w:pPr>
        <w:widowControl w:val="0"/>
        <w:numPr>
          <w:ilvl w:val="0"/>
          <w:numId w:val="15"/>
        </w:numPr>
        <w:spacing w:line="240" w:lineRule="auto"/>
        <w:contextualSpacing w:val="1"/>
        <w:rPr/>
      </w:pPr>
      <w:r w:rsidDel="00000000" w:rsidR="00000000" w:rsidRPr="00000000">
        <w:rPr>
          <w:rFonts w:ascii="Verdana" w:cs="Verdana" w:eastAsia="Verdana" w:hAnsi="Verdana"/>
          <w:sz w:val="20"/>
          <w:szCs w:val="20"/>
          <w:rtl w:val="0"/>
        </w:rPr>
        <w:t xml:space="preserve">¿Es prolija la presentación? (hojas del mismo tamaño, numeradas y con tipografía uniforme)</w:t>
      </w:r>
    </w:p>
    <w:p w:rsidR="00000000" w:rsidDel="00000000" w:rsidP="00000000" w:rsidRDefault="00000000" w:rsidRPr="00000000">
      <w:pPr>
        <w:widowControl w:val="0"/>
        <w:spacing w:after="120" w:line="240" w:lineRule="auto"/>
        <w:contextualSpacing w:val="0"/>
      </w:pPr>
      <w:r w:rsidDel="00000000" w:rsidR="00000000" w:rsidRPr="00000000">
        <w:rPr>
          <w:rFonts w:ascii="Verdana" w:cs="Verdana" w:eastAsia="Verdana" w:hAnsi="Verdana"/>
          <w:b w:val="1"/>
          <w:sz w:val="20"/>
          <w:szCs w:val="20"/>
          <w:rtl w:val="0"/>
        </w:rPr>
        <w:t xml:space="preserve">Modelo</w:t>
      </w:r>
    </w:p>
    <w:p w:rsidR="00000000" w:rsidDel="00000000" w:rsidP="00000000" w:rsidRDefault="00000000" w:rsidRPr="00000000">
      <w:pPr>
        <w:widowControl w:val="0"/>
        <w:numPr>
          <w:ilvl w:val="0"/>
          <w:numId w:val="15"/>
        </w:numPr>
        <w:spacing w:line="240" w:lineRule="auto"/>
        <w:contextualSpacing w:val="1"/>
        <w:rPr/>
      </w:pPr>
      <w:r w:rsidDel="00000000" w:rsidR="00000000" w:rsidRPr="00000000">
        <w:rPr>
          <w:rFonts w:ascii="Verdana" w:cs="Verdana" w:eastAsia="Verdana" w:hAnsi="Verdana"/>
          <w:sz w:val="20"/>
          <w:szCs w:val="20"/>
          <w:rtl w:val="0"/>
        </w:rPr>
        <w:t xml:space="preserve">¿Está completo?¿Contempla la totalidad del problema?</w:t>
      </w:r>
    </w:p>
    <w:p w:rsidR="00000000" w:rsidDel="00000000" w:rsidP="00000000" w:rsidRDefault="00000000" w:rsidRPr="00000000">
      <w:pPr>
        <w:widowControl w:val="0"/>
        <w:numPr>
          <w:ilvl w:val="0"/>
          <w:numId w:val="15"/>
        </w:numPr>
        <w:spacing w:line="240" w:lineRule="auto"/>
        <w:contextualSpacing w:val="1"/>
        <w:rPr/>
      </w:pPr>
      <w:r w:rsidDel="00000000" w:rsidR="00000000" w:rsidRPr="00000000">
        <w:rPr>
          <w:rFonts w:ascii="Verdana" w:cs="Verdana" w:eastAsia="Verdana" w:hAnsi="Verdana"/>
          <w:sz w:val="20"/>
          <w:szCs w:val="20"/>
          <w:rtl w:val="0"/>
        </w:rPr>
        <w:t xml:space="preserve">¿Respeta encapsulamiento?</w:t>
      </w:r>
    </w:p>
    <w:p w:rsidR="00000000" w:rsidDel="00000000" w:rsidP="00000000" w:rsidRDefault="00000000" w:rsidRPr="00000000">
      <w:pPr>
        <w:widowControl w:val="0"/>
        <w:numPr>
          <w:ilvl w:val="0"/>
          <w:numId w:val="15"/>
        </w:numPr>
        <w:spacing w:line="240" w:lineRule="auto"/>
        <w:contextualSpacing w:val="1"/>
        <w:rPr/>
      </w:pPr>
      <w:r w:rsidDel="00000000" w:rsidR="00000000" w:rsidRPr="00000000">
        <w:rPr>
          <w:rFonts w:ascii="Verdana" w:cs="Verdana" w:eastAsia="Verdana" w:hAnsi="Verdana"/>
          <w:sz w:val="20"/>
          <w:szCs w:val="20"/>
          <w:rtl w:val="0"/>
        </w:rPr>
        <w:t xml:space="preserve">¿Hace un buen uso de excepciones?</w:t>
      </w:r>
    </w:p>
    <w:p w:rsidR="00000000" w:rsidDel="00000000" w:rsidP="00000000" w:rsidRDefault="00000000" w:rsidRPr="00000000">
      <w:pPr>
        <w:widowControl w:val="0"/>
        <w:numPr>
          <w:ilvl w:val="0"/>
          <w:numId w:val="15"/>
        </w:numPr>
        <w:spacing w:line="240" w:lineRule="auto"/>
        <w:contextualSpacing w:val="1"/>
        <w:rPr/>
      </w:pPr>
      <w:r w:rsidDel="00000000" w:rsidR="00000000" w:rsidRPr="00000000">
        <w:rPr>
          <w:rFonts w:ascii="Verdana" w:cs="Verdana" w:eastAsia="Verdana" w:hAnsi="Verdana"/>
          <w:sz w:val="20"/>
          <w:szCs w:val="20"/>
          <w:rtl w:val="0"/>
        </w:rPr>
        <w:t xml:space="preserve">¿Utiliza polimorfismo en las situaciones esperadas?</w:t>
      </w:r>
    </w:p>
    <w:p w:rsidR="00000000" w:rsidDel="00000000" w:rsidP="00000000" w:rsidRDefault="00000000" w:rsidRPr="00000000">
      <w:pPr>
        <w:widowControl w:val="0"/>
        <w:spacing w:after="120" w:line="240" w:lineRule="auto"/>
        <w:contextualSpacing w:val="0"/>
      </w:pPr>
      <w:r w:rsidDel="00000000" w:rsidR="00000000" w:rsidRPr="00000000">
        <w:rPr>
          <w:rtl w:val="0"/>
        </w:rPr>
      </w:r>
    </w:p>
    <w:p w:rsidR="00000000" w:rsidDel="00000000" w:rsidP="00000000" w:rsidRDefault="00000000" w:rsidRPr="00000000">
      <w:pPr>
        <w:pStyle w:val="Heading2"/>
        <w:widowControl w:val="0"/>
        <w:spacing w:after="120" w:before="360" w:line="240" w:lineRule="auto"/>
        <w:contextualSpacing w:val="0"/>
      </w:pPr>
      <w:bookmarkStart w:colFirst="0" w:colLast="0" w:name="h.gqtdp9vx8b5k" w:id="29"/>
      <w:bookmarkEnd w:id="29"/>
      <w:r w:rsidDel="00000000" w:rsidR="00000000" w:rsidRPr="00000000">
        <w:rPr>
          <w:rFonts w:ascii="Arial" w:cs="Arial" w:eastAsia="Arial" w:hAnsi="Arial"/>
          <w:sz w:val="28"/>
          <w:szCs w:val="28"/>
          <w:rtl w:val="0"/>
        </w:rPr>
        <w:t xml:space="preserve">Diagramas</w:t>
      </w:r>
    </w:p>
    <w:p w:rsidR="00000000" w:rsidDel="00000000" w:rsidP="00000000" w:rsidRDefault="00000000" w:rsidRPr="00000000">
      <w:pPr>
        <w:widowControl w:val="0"/>
        <w:spacing w:after="120" w:line="240" w:lineRule="auto"/>
        <w:contextualSpacing w:val="0"/>
      </w:pPr>
      <w:r w:rsidDel="00000000" w:rsidR="00000000" w:rsidRPr="00000000">
        <w:rPr>
          <w:rFonts w:ascii="Verdana" w:cs="Verdana" w:eastAsia="Verdana" w:hAnsi="Verdana"/>
          <w:b w:val="1"/>
          <w:sz w:val="20"/>
          <w:szCs w:val="20"/>
          <w:rtl w:val="0"/>
        </w:rPr>
        <w:t xml:space="preserve">Diagrama de clases</w:t>
      </w:r>
    </w:p>
    <w:p w:rsidR="00000000" w:rsidDel="00000000" w:rsidP="00000000" w:rsidRDefault="00000000" w:rsidRPr="00000000">
      <w:pPr>
        <w:widowControl w:val="0"/>
        <w:numPr>
          <w:ilvl w:val="0"/>
          <w:numId w:val="15"/>
        </w:numPr>
        <w:spacing w:line="240" w:lineRule="auto"/>
        <w:contextualSpacing w:val="1"/>
        <w:rPr/>
      </w:pPr>
      <w:r w:rsidDel="00000000" w:rsidR="00000000" w:rsidRPr="00000000">
        <w:rPr>
          <w:rFonts w:ascii="Verdana" w:cs="Verdana" w:eastAsia="Verdana" w:hAnsi="Verdana"/>
          <w:sz w:val="20"/>
          <w:szCs w:val="20"/>
          <w:rtl w:val="0"/>
        </w:rPr>
        <w:t xml:space="preserve">¿Está completo?</w:t>
      </w:r>
    </w:p>
    <w:p w:rsidR="00000000" w:rsidDel="00000000" w:rsidP="00000000" w:rsidRDefault="00000000" w:rsidRPr="00000000">
      <w:pPr>
        <w:widowControl w:val="0"/>
        <w:numPr>
          <w:ilvl w:val="0"/>
          <w:numId w:val="15"/>
        </w:numPr>
        <w:spacing w:line="240" w:lineRule="auto"/>
        <w:contextualSpacing w:val="1"/>
        <w:rPr/>
      </w:pPr>
      <w:r w:rsidDel="00000000" w:rsidR="00000000" w:rsidRPr="00000000">
        <w:rPr>
          <w:rFonts w:ascii="Verdana" w:cs="Verdana" w:eastAsia="Verdana" w:hAnsi="Verdana"/>
          <w:sz w:val="20"/>
          <w:szCs w:val="20"/>
          <w:rtl w:val="0"/>
        </w:rPr>
        <w:t xml:space="preserve">¿Está bien utilizada la notación?</w:t>
      </w:r>
    </w:p>
    <w:p w:rsidR="00000000" w:rsidDel="00000000" w:rsidP="00000000" w:rsidRDefault="00000000" w:rsidRPr="00000000">
      <w:pPr>
        <w:widowControl w:val="0"/>
        <w:spacing w:after="120" w:line="240" w:lineRule="auto"/>
        <w:contextualSpacing w:val="0"/>
      </w:pPr>
      <w:r w:rsidDel="00000000" w:rsidR="00000000" w:rsidRPr="00000000">
        <w:rPr>
          <w:rFonts w:ascii="Verdana" w:cs="Verdana" w:eastAsia="Verdana" w:hAnsi="Verdana"/>
          <w:b w:val="1"/>
          <w:sz w:val="20"/>
          <w:szCs w:val="20"/>
          <w:rtl w:val="0"/>
        </w:rPr>
        <w:t xml:space="preserve">Diagramas de secuencia</w:t>
      </w:r>
    </w:p>
    <w:p w:rsidR="00000000" w:rsidDel="00000000" w:rsidP="00000000" w:rsidRDefault="00000000" w:rsidRPr="00000000">
      <w:pPr>
        <w:widowControl w:val="0"/>
        <w:numPr>
          <w:ilvl w:val="0"/>
          <w:numId w:val="15"/>
        </w:numPr>
        <w:spacing w:line="240" w:lineRule="auto"/>
        <w:contextualSpacing w:val="1"/>
        <w:rPr/>
      </w:pPr>
      <w:r w:rsidDel="00000000" w:rsidR="00000000" w:rsidRPr="00000000">
        <w:rPr>
          <w:rFonts w:ascii="Verdana" w:cs="Verdana" w:eastAsia="Verdana" w:hAnsi="Verdana"/>
          <w:sz w:val="20"/>
          <w:szCs w:val="20"/>
          <w:rtl w:val="0"/>
        </w:rPr>
        <w:t xml:space="preserve">¿Está completo?</w:t>
      </w:r>
    </w:p>
    <w:p w:rsidR="00000000" w:rsidDel="00000000" w:rsidP="00000000" w:rsidRDefault="00000000" w:rsidRPr="00000000">
      <w:pPr>
        <w:widowControl w:val="0"/>
        <w:numPr>
          <w:ilvl w:val="0"/>
          <w:numId w:val="15"/>
        </w:numPr>
        <w:spacing w:line="240" w:lineRule="auto"/>
        <w:contextualSpacing w:val="1"/>
        <w:rPr/>
      </w:pPr>
      <w:r w:rsidDel="00000000" w:rsidR="00000000" w:rsidRPr="00000000">
        <w:rPr>
          <w:rFonts w:ascii="Verdana" w:cs="Verdana" w:eastAsia="Verdana" w:hAnsi="Verdana"/>
          <w:sz w:val="20"/>
          <w:szCs w:val="20"/>
          <w:rtl w:val="0"/>
        </w:rPr>
        <w:t xml:space="preserve">¿Es consistente con el diagrama de clases?</w:t>
      </w:r>
    </w:p>
    <w:p w:rsidR="00000000" w:rsidDel="00000000" w:rsidP="00000000" w:rsidRDefault="00000000" w:rsidRPr="00000000">
      <w:pPr>
        <w:widowControl w:val="0"/>
        <w:numPr>
          <w:ilvl w:val="0"/>
          <w:numId w:val="15"/>
        </w:numPr>
        <w:spacing w:line="240" w:lineRule="auto"/>
        <w:contextualSpacing w:val="1"/>
        <w:rPr/>
      </w:pPr>
      <w:r w:rsidDel="00000000" w:rsidR="00000000" w:rsidRPr="00000000">
        <w:rPr>
          <w:rFonts w:ascii="Verdana" w:cs="Verdana" w:eastAsia="Verdana" w:hAnsi="Verdana"/>
          <w:sz w:val="20"/>
          <w:szCs w:val="20"/>
          <w:rtl w:val="0"/>
        </w:rPr>
        <w:t xml:space="preserve">¿Está bien utilizada la notación?</w:t>
      </w:r>
    </w:p>
    <w:p w:rsidR="00000000" w:rsidDel="00000000" w:rsidP="00000000" w:rsidRDefault="00000000" w:rsidRPr="00000000">
      <w:pPr>
        <w:widowControl w:val="0"/>
        <w:spacing w:after="120" w:line="240" w:lineRule="auto"/>
        <w:contextualSpacing w:val="0"/>
      </w:pPr>
      <w:r w:rsidDel="00000000" w:rsidR="00000000" w:rsidRPr="00000000">
        <w:rPr>
          <w:rFonts w:ascii="Verdana" w:cs="Verdana" w:eastAsia="Verdana" w:hAnsi="Verdana"/>
          <w:b w:val="1"/>
          <w:sz w:val="20"/>
          <w:szCs w:val="20"/>
          <w:rtl w:val="0"/>
        </w:rPr>
        <w:t xml:space="preserve">Diagrama de estados</w:t>
      </w:r>
    </w:p>
    <w:p w:rsidR="00000000" w:rsidDel="00000000" w:rsidP="00000000" w:rsidRDefault="00000000" w:rsidRPr="00000000">
      <w:pPr>
        <w:widowControl w:val="0"/>
        <w:numPr>
          <w:ilvl w:val="0"/>
          <w:numId w:val="15"/>
        </w:numPr>
        <w:spacing w:line="240" w:lineRule="auto"/>
        <w:contextualSpacing w:val="1"/>
        <w:rPr/>
      </w:pPr>
      <w:r w:rsidDel="00000000" w:rsidR="00000000" w:rsidRPr="00000000">
        <w:rPr>
          <w:rFonts w:ascii="Verdana" w:cs="Verdana" w:eastAsia="Verdana" w:hAnsi="Verdana"/>
          <w:sz w:val="20"/>
          <w:szCs w:val="20"/>
          <w:rtl w:val="0"/>
        </w:rPr>
        <w:t xml:space="preserve">¿Está completo?</w:t>
      </w:r>
    </w:p>
    <w:p w:rsidR="00000000" w:rsidDel="00000000" w:rsidP="00000000" w:rsidRDefault="00000000" w:rsidRPr="00000000">
      <w:pPr>
        <w:widowControl w:val="0"/>
        <w:numPr>
          <w:ilvl w:val="0"/>
          <w:numId w:val="15"/>
        </w:numPr>
        <w:spacing w:line="240" w:lineRule="auto"/>
        <w:contextualSpacing w:val="1"/>
        <w:rPr/>
      </w:pPr>
      <w:r w:rsidDel="00000000" w:rsidR="00000000" w:rsidRPr="00000000">
        <w:rPr>
          <w:rFonts w:ascii="Verdana" w:cs="Verdana" w:eastAsia="Verdana" w:hAnsi="Verdana"/>
          <w:sz w:val="20"/>
          <w:szCs w:val="20"/>
          <w:rtl w:val="0"/>
        </w:rPr>
        <w:t xml:space="preserve">¿Está bien utilizada la notación?</w:t>
      </w:r>
    </w:p>
    <w:p w:rsidR="00000000" w:rsidDel="00000000" w:rsidP="00000000" w:rsidRDefault="00000000" w:rsidRPr="00000000">
      <w:pPr>
        <w:widowControl w:val="0"/>
        <w:spacing w:after="120" w:line="240" w:lineRule="auto"/>
        <w:contextualSpacing w:val="0"/>
      </w:pPr>
      <w:r w:rsidDel="00000000" w:rsidR="00000000" w:rsidRPr="00000000">
        <w:rPr>
          <w:rtl w:val="0"/>
        </w:rPr>
      </w:r>
    </w:p>
    <w:p w:rsidR="00000000" w:rsidDel="00000000" w:rsidP="00000000" w:rsidRDefault="00000000" w:rsidRPr="00000000">
      <w:pPr>
        <w:pStyle w:val="Heading1"/>
        <w:widowControl w:val="0"/>
        <w:spacing w:after="120" w:before="240" w:line="240" w:lineRule="auto"/>
        <w:contextualSpacing w:val="0"/>
      </w:pPr>
      <w:bookmarkStart w:colFirst="0" w:colLast="0" w:name="h.ycmx8rh8mdku" w:id="30"/>
      <w:bookmarkEnd w:id="30"/>
      <w:r w:rsidDel="00000000" w:rsidR="00000000" w:rsidRPr="00000000">
        <w:rPr>
          <w:rFonts w:ascii="Arial" w:cs="Arial" w:eastAsia="Arial" w:hAnsi="Arial"/>
          <w:b w:val="1"/>
          <w:sz w:val="36"/>
          <w:szCs w:val="36"/>
          <w:rtl w:val="0"/>
        </w:rPr>
        <w:t xml:space="preserve">Código</w:t>
      </w:r>
    </w:p>
    <w:p w:rsidR="00000000" w:rsidDel="00000000" w:rsidP="00000000" w:rsidRDefault="00000000" w:rsidRPr="00000000">
      <w:pPr>
        <w:widowControl w:val="0"/>
        <w:spacing w:after="120" w:line="240" w:lineRule="auto"/>
        <w:contextualSpacing w:val="0"/>
      </w:pPr>
      <w:r w:rsidDel="00000000" w:rsidR="00000000" w:rsidRPr="00000000">
        <w:rPr>
          <w:rFonts w:ascii="Verdana" w:cs="Verdana" w:eastAsia="Verdana" w:hAnsi="Verdana"/>
          <w:b w:val="1"/>
          <w:sz w:val="20"/>
          <w:szCs w:val="20"/>
          <w:rtl w:val="0"/>
        </w:rPr>
        <w:t xml:space="preserve">Generalidades</w:t>
      </w:r>
    </w:p>
    <w:p w:rsidR="00000000" w:rsidDel="00000000" w:rsidP="00000000" w:rsidRDefault="00000000" w:rsidRPr="00000000">
      <w:pPr>
        <w:widowControl w:val="0"/>
        <w:numPr>
          <w:ilvl w:val="0"/>
          <w:numId w:val="19"/>
        </w:numPr>
        <w:spacing w:line="240" w:lineRule="auto"/>
        <w:contextualSpacing w:val="1"/>
        <w:rPr/>
      </w:pPr>
      <w:r w:rsidDel="00000000" w:rsidR="00000000" w:rsidRPr="00000000">
        <w:rPr>
          <w:rFonts w:ascii="Verdana" w:cs="Verdana" w:eastAsia="Verdana" w:hAnsi="Verdana"/>
          <w:sz w:val="20"/>
          <w:szCs w:val="20"/>
          <w:rtl w:val="0"/>
        </w:rPr>
        <w:t xml:space="preserve">¿Respeta estándares de codificación?</w:t>
      </w:r>
    </w:p>
    <w:p w:rsidR="00000000" w:rsidDel="00000000" w:rsidP="00000000" w:rsidRDefault="00000000" w:rsidRPr="00000000">
      <w:pPr>
        <w:widowControl w:val="0"/>
        <w:numPr>
          <w:ilvl w:val="0"/>
          <w:numId w:val="19"/>
        </w:numPr>
        <w:spacing w:line="240" w:lineRule="auto"/>
        <w:contextualSpacing w:val="1"/>
        <w:rPr/>
      </w:pPr>
      <w:r w:rsidDel="00000000" w:rsidR="00000000" w:rsidRPr="00000000">
        <w:rPr>
          <w:rFonts w:ascii="Verdana" w:cs="Verdana" w:eastAsia="Verdana" w:hAnsi="Verdana"/>
          <w:sz w:val="20"/>
          <w:szCs w:val="20"/>
          <w:rtl w:val="0"/>
        </w:rPr>
        <w:t xml:space="preserve">¿Está correctamente documentado?</w:t>
      </w:r>
    </w:p>
    <w:p w:rsidR="00000000" w:rsidDel="00000000" w:rsidP="00000000" w:rsidRDefault="00000000" w:rsidRPr="00000000">
      <w:pPr>
        <w:widowControl w:val="0"/>
        <w:contextualSpacing w:val="0"/>
      </w:pPr>
      <w:hyperlink r:id="rId9">
        <w:r w:rsidDel="00000000" w:rsidR="00000000" w:rsidRPr="00000000">
          <w:rPr>
            <w:rtl w:val="0"/>
          </w:rPr>
        </w:r>
      </w:hyperlink>
    </w:p>
    <w:p w:rsidR="00000000" w:rsidDel="00000000" w:rsidP="00000000" w:rsidRDefault="00000000" w:rsidRPr="00000000">
      <w:pPr>
        <w:widowControl w:val="0"/>
        <w:contextualSpacing w:val="0"/>
      </w:pPr>
      <w:hyperlink r:id="rId10">
        <w:r w:rsidDel="00000000" w:rsidR="00000000" w:rsidRPr="00000000">
          <w:rPr>
            <w:rtl w:val="0"/>
          </w:rPr>
        </w:r>
      </w:hyperlink>
    </w:p>
    <w:p w:rsidR="00000000" w:rsidDel="00000000" w:rsidP="00000000" w:rsidRDefault="00000000" w:rsidRPr="00000000">
      <w:pPr>
        <w:widowControl w:val="0"/>
        <w:contextualSpacing w:val="0"/>
      </w:pPr>
      <w:hyperlink r:id="rId11">
        <w:r w:rsidDel="00000000" w:rsidR="00000000" w:rsidRPr="00000000">
          <w:rPr>
            <w:rtl w:val="0"/>
          </w:rPr>
        </w:r>
      </w:hyperlink>
    </w:p>
    <w:p w:rsidR="00000000" w:rsidDel="00000000" w:rsidP="00000000" w:rsidRDefault="00000000" w:rsidRPr="00000000">
      <w:pPr>
        <w:widowControl w:val="0"/>
        <w:contextualSpacing w:val="0"/>
      </w:pPr>
      <w:hyperlink r:id="rId12">
        <w:r w:rsidDel="00000000" w:rsidR="00000000" w:rsidRPr="00000000">
          <w:rPr>
            <w:rtl w:val="0"/>
          </w:rPr>
        </w:r>
      </w:hyperlink>
    </w:p>
    <w:p w:rsidR="00000000" w:rsidDel="00000000" w:rsidP="00000000" w:rsidRDefault="00000000" w:rsidRPr="00000000">
      <w:pPr>
        <w:widowControl w:val="0"/>
        <w:contextualSpacing w:val="0"/>
      </w:pPr>
      <w:hyperlink r:id="rId13">
        <w:r w:rsidDel="00000000" w:rsidR="00000000" w:rsidRPr="00000000">
          <w:rPr>
            <w:rtl w:val="0"/>
          </w:rPr>
        </w:r>
      </w:hyperlink>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footerReference r:id="rId14" w:type="default"/>
      <w:pgSz w:h="16838" w:w="11906"/>
      <w:pgMar w:bottom="1133.8582677165355" w:top="1133.8582677165355" w:left="1133.8582677165355" w:right="1133.858267716535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mbria"/>
  <w:font w:name="Verdan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rFonts w:ascii="Courier New" w:cs="Courier New" w:eastAsia="Courier New" w:hAnsi="Courier New"/>
        <w:i w:val="1"/>
        <w:sz w:val="20"/>
        <w:szCs w:val="20"/>
        <w:rtl w:val="0"/>
      </w:rPr>
      <w:t xml:space="preserve">-</w:t>
    </w:r>
    <w:fldSimple w:instr="PAGE" w:fldLock="0" w:dirty="0">
      <w:r w:rsidDel="00000000" w:rsidR="00000000" w:rsidRPr="00000000">
        <w:rPr>
          <w:rFonts w:ascii="Courier New" w:cs="Courier New" w:eastAsia="Courier New" w:hAnsi="Courier New"/>
          <w:i w:val="1"/>
          <w:sz w:val="20"/>
          <w:szCs w:val="20"/>
        </w:rPr>
      </w:r>
    </w:fldSimple>
    <w:r w:rsidDel="00000000" w:rsidR="00000000" w:rsidRPr="00000000">
      <w:rPr>
        <w:rFonts w:ascii="Courier New" w:cs="Courier New" w:eastAsia="Courier New" w:hAnsi="Courier New"/>
        <w:i w:val="1"/>
        <w:sz w:val="20"/>
        <w:szCs w:val="20"/>
        <w:rtl w:val="0"/>
      </w:rPr>
      <w:t xml:space="preserve">-</w: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u w:val="single"/>
            <w:rtl w:val="0"/>
          </w:rPr>
          <w:t xml:space="preserve">http://es.wikipedia.org/wiki/StarCraft</w:t>
        </w:r>
      </w:hyperlink>
      <w:r w:rsidDel="00000000" w:rsidR="00000000" w:rsidRPr="00000000">
        <w:rPr>
          <w:rtl w:val="0"/>
        </w:rPr>
      </w:r>
    </w:p>
  </w:footnote>
  <w:footnote w:id="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Se pueden utilizar los sonidos en inglés / español del juego original.</w:t>
      </w:r>
    </w:p>
  </w:footnote>
  <w:footnote w:id="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Indica la cantidad de cupos de población que ocupa la unidad</w:t>
      </w:r>
    </w:p>
  </w:footnote>
  <w:footnote w:id="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El EMP NO afecta a los edificios.</w:t>
      </w:r>
    </w:p>
  </w:footnote>
  <w:footnote w:id="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Las unidades con transporte = 0 indican unidades voladoras</w:t>
      </w:r>
    </w:p>
  </w:footnote>
  <w:footnote w:id="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Se llama base a un lugar en el mapa donde encontraremos muchos cristales juntos y un volcán de gas.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252525"/>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080" w:firstLine="0"/>
      </w:pPr>
      <w:rPr>
        <w:rFonts w:ascii="Verdana" w:cs="Verdana" w:eastAsia="Verdana" w:hAnsi="Verdana"/>
        <w:b w:val="0"/>
        <w:i w:val="0"/>
        <w:smallCaps w:val="0"/>
        <w:strike w:val="0"/>
        <w:color w:val="000000"/>
        <w:sz w:val="20"/>
        <w:szCs w:val="20"/>
        <w:u w:val="none"/>
        <w:vertAlign w:val="baseline"/>
      </w:rPr>
    </w:lvl>
    <w:lvl w:ilvl="2">
      <w:start w:val="1"/>
      <w:numFmt w:val="bullet"/>
      <w:lvlText w:val="●"/>
      <w:lvlJc w:val="left"/>
      <w:pPr>
        <w:ind w:left="1440" w:firstLine="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1800" w:firstLine="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2160" w:firstLine="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2520" w:firstLine="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2880" w:firstLine="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3240" w:firstLine="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3600" w:firstLine="0"/>
      </w:pPr>
      <w:rPr>
        <w:rFonts w:ascii="Verdana" w:cs="Verdana" w:eastAsia="Verdana" w:hAnsi="Verdana"/>
        <w:b w:val="0"/>
        <w:i w:val="0"/>
        <w:smallCaps w:val="0"/>
        <w:strike w:val="0"/>
        <w:color w:val="000000"/>
        <w:sz w:val="20"/>
        <w:szCs w:val="20"/>
        <w:u w:val="none"/>
        <w:vertAlign w:val="baseline"/>
      </w:rPr>
    </w:lvl>
  </w:abstractNum>
  <w:abstractNum w:abstractNumId="7">
    <w:lvl w:ilvl="0">
      <w:start w:val="1"/>
      <w:numFmt w:val="bullet"/>
      <w:lvlText w:val="●"/>
      <w:lvlJc w:val="left"/>
      <w:pPr>
        <w:ind w:left="720" w:firstLine="360"/>
      </w:pPr>
      <w:rPr>
        <w:rFonts w:ascii="Arial" w:cs="Arial" w:eastAsia="Arial" w:hAnsi="Arial"/>
        <w:color w:val="252525"/>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bullet"/>
      <w:lvlText w:val="●"/>
      <w:lvlJc w:val="left"/>
      <w:pPr>
        <w:ind w:left="720" w:firstLine="360"/>
      </w:pPr>
      <w:rPr>
        <w:rFonts w:ascii="Arial" w:cs="Arial" w:eastAsia="Arial" w:hAnsi="Arial"/>
        <w:color w:val="252525"/>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0" w:firstLine="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0" w:firstLine="0"/>
      </w:pPr>
      <w:rPr>
        <w:rFonts w:ascii="Verdana" w:cs="Verdana" w:eastAsia="Verdana" w:hAnsi="Verdana"/>
        <w:b w:val="0"/>
        <w:i w:val="0"/>
        <w:smallCaps w:val="0"/>
        <w:strike w:val="0"/>
        <w:color w:val="000000"/>
        <w:sz w:val="20"/>
        <w:szCs w:val="20"/>
        <w:u w:val="none"/>
        <w:vertAlign w:val="baseline"/>
      </w:rPr>
    </w:lvl>
    <w:lvl w:ilvl="2">
      <w:start w:val="1"/>
      <w:numFmt w:val="bullet"/>
      <w:lvlText w:val="●"/>
      <w:lvlJc w:val="left"/>
      <w:pPr>
        <w:ind w:left="0" w:firstLine="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0" w:firstLine="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0" w:firstLine="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0" w:firstLine="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0" w:firstLine="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0" w:firstLine="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0" w:firstLine="0"/>
      </w:pPr>
      <w:rPr>
        <w:rFonts w:ascii="Verdana" w:cs="Verdana" w:eastAsia="Verdana" w:hAnsi="Verdana"/>
        <w:b w:val="0"/>
        <w:i w:val="0"/>
        <w:smallCaps w:val="0"/>
        <w:strike w:val="0"/>
        <w:color w:val="000000"/>
        <w:sz w:val="20"/>
        <w:szCs w:val="20"/>
        <w:u w:val="none"/>
        <w:vertAlign w:val="baseli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0" w:firstLine="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0" w:firstLine="0"/>
      </w:pPr>
      <w:rPr>
        <w:rFonts w:ascii="Verdana" w:cs="Verdana" w:eastAsia="Verdana" w:hAnsi="Verdana"/>
        <w:b w:val="0"/>
        <w:i w:val="0"/>
        <w:smallCaps w:val="0"/>
        <w:strike w:val="0"/>
        <w:color w:val="000000"/>
        <w:sz w:val="20"/>
        <w:szCs w:val="20"/>
        <w:u w:val="none"/>
        <w:vertAlign w:val="baseline"/>
      </w:rPr>
    </w:lvl>
    <w:lvl w:ilvl="2">
      <w:start w:val="1"/>
      <w:numFmt w:val="bullet"/>
      <w:lvlText w:val="●"/>
      <w:lvlJc w:val="left"/>
      <w:pPr>
        <w:ind w:left="0" w:firstLine="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0" w:firstLine="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0" w:firstLine="0"/>
      </w:pPr>
      <w:rPr>
        <w:rFonts w:ascii="Verdana" w:cs="Verdana" w:eastAsia="Verdana" w:hAnsi="Verdana"/>
        <w:b w:val="0"/>
        <w:i w:val="0"/>
        <w:smallCaps w:val="0"/>
        <w:strike w:val="0"/>
        <w:color w:val="000000"/>
        <w:sz w:val="20"/>
        <w:szCs w:val="20"/>
        <w:u w:val="none"/>
        <w:vertAlign w:val="baseline"/>
      </w:rPr>
    </w:lvl>
    <w:lvl w:ilvl="5">
      <w:start w:val="1"/>
      <w:numFmt w:val="bullet"/>
      <w:lvlText w:val="●"/>
      <w:lvlJc w:val="left"/>
      <w:pPr>
        <w:ind w:left="0" w:firstLine="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0" w:firstLine="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0" w:firstLine="0"/>
      </w:pPr>
      <w:rPr>
        <w:rFonts w:ascii="Verdana" w:cs="Verdana" w:eastAsia="Verdana" w:hAnsi="Verdana"/>
        <w:b w:val="0"/>
        <w:i w:val="0"/>
        <w:smallCaps w:val="0"/>
        <w:strike w:val="0"/>
        <w:color w:val="000000"/>
        <w:sz w:val="20"/>
        <w:szCs w:val="20"/>
        <w:u w:val="none"/>
        <w:vertAlign w:val="baseline"/>
      </w:rPr>
    </w:lvl>
    <w:lvl w:ilvl="8">
      <w:start w:val="1"/>
      <w:numFmt w:val="bullet"/>
      <w:lvlText w:val="●"/>
      <w:lvlJc w:val="left"/>
      <w:pPr>
        <w:ind w:left="0" w:firstLine="0"/>
      </w:pPr>
      <w:rPr>
        <w:rFonts w:ascii="Verdana" w:cs="Verdana" w:eastAsia="Verdana" w:hAnsi="Verdana"/>
        <w:b w:val="0"/>
        <w:i w:val="0"/>
        <w:smallCaps w:val="0"/>
        <w:strike w:val="0"/>
        <w:color w:val="000000"/>
        <w:sz w:val="20"/>
        <w:szCs w:val="20"/>
        <w:u w:val="none"/>
        <w:vertAlign w:val="baseli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rFonts w:ascii="Arial" w:cs="Arial" w:eastAsia="Arial" w:hAnsi="Arial"/>
        <w:color w:val="252525"/>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4" Type="http://schemas.openxmlformats.org/officeDocument/2006/relationships/footer" Target="footer1.xml"/><Relationship Id="rId2" Type="http://schemas.openxmlformats.org/officeDocument/2006/relationships/fontTable" Target="fontTable.xml"/><Relationship Id="rId12" Type="http://schemas.openxmlformats.org/officeDocument/2006/relationships/hyperlink" Target="http://www.gamefaqs.com/sms/588168-where-in-the-world-is-carmen-sandiego/faqs/58370" TargetMode="External"/><Relationship Id="rId13" Type="http://schemas.openxmlformats.org/officeDocument/2006/relationships/hyperlink" Target="http://www.gamefaqs.com/sms/588168-where-in-the-world-is-carmen-sandiego/faqs/58370" TargetMode="External"/><Relationship Id="rId1" Type="http://schemas.openxmlformats.org/officeDocument/2006/relationships/settings" Target="settings.xml"/><Relationship Id="rId4" Type="http://schemas.openxmlformats.org/officeDocument/2006/relationships/numbering" Target="numbering.xml"/><Relationship Id="rId10" Type="http://schemas.openxmlformats.org/officeDocument/2006/relationships/hyperlink" Target="http://www.gamefaqs.com/sms/588168-where-in-the-world-is-carmen-sandiego/faqs/58370" TargetMode="External"/><Relationship Id="rId3" Type="http://schemas.openxmlformats.org/officeDocument/2006/relationships/footnotes" Target="footnotes.xml"/><Relationship Id="rId11" Type="http://schemas.openxmlformats.org/officeDocument/2006/relationships/hyperlink" Target="http://www.gamefaqs.com/sms/588168-where-in-the-world-is-carmen-sandiego/faqs/58370" TargetMode="External"/><Relationship Id="rId9" Type="http://schemas.openxmlformats.org/officeDocument/2006/relationships/hyperlink" Target="http://www.gamefaqs.com/sms/588168-where-in-the-world-is-carmen-sandiego/faqs/58370" TargetMode="External"/><Relationship Id="rId6" Type="http://schemas.openxmlformats.org/officeDocument/2006/relationships/hyperlink" Target="http://es.wikipedia.org/wiki/Humanoide" TargetMode="External"/><Relationship Id="rId5" Type="http://schemas.openxmlformats.org/officeDocument/2006/relationships/styles" Target="styles.xml"/><Relationship Id="rId8" Type="http://schemas.openxmlformats.org/officeDocument/2006/relationships/hyperlink" Target="http://es.wikipedia.org/w/index.php?title=Bah%C3%ADa_de_ingenier%C3%ADa&amp;action=edit&amp;redlink=1" TargetMode="External"/><Relationship Id="rId7" Type="http://schemas.openxmlformats.org/officeDocument/2006/relationships/hyperlink" Target="http://es.wikipedia.org/w/index.php?title=Psi%C3%B3nica&amp;action=edit&amp;redlink=1"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es.wikipedia.org/wiki/StarCraft" TargetMode="External"/></Relationships>
</file>