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1043D3F0" w:rsidR="001D06C4" w:rsidRDefault="001D06C4" w:rsidP="001D06C4">
      <w:pPr>
        <w:rPr>
          <w:rStyle w:val="Subtielebenadrukking"/>
        </w:rPr>
      </w:pPr>
      <w:r w:rsidRPr="00C02436">
        <w:rPr>
          <w:rStyle w:val="Kop1Char"/>
        </w:rPr>
        <w:t xml:space="preserve">Achtergrond document </w:t>
      </w:r>
      <w:r>
        <w:rPr>
          <w:rStyle w:val="Kop1Char"/>
        </w:rPr>
        <w:t>NMEA GPS</w:t>
      </w:r>
      <w:r>
        <w:br/>
      </w:r>
      <w:r w:rsidRPr="00C02436">
        <w:rPr>
          <w:rStyle w:val="Subtielebenadrukking"/>
        </w:rPr>
        <w:t>Dit document is een kort verslag van het uitlezen van een PWM-signaal uit een ontvanger.</w:t>
      </w:r>
    </w:p>
    <w:p w14:paraId="05B5E4B0" w14:textId="77777777" w:rsidR="001D06C4" w:rsidRP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67BD7D43" w:rsidR="001D06C4" w:rsidRDefault="001D06C4" w:rsidP="001D06C4">
      <w:r>
        <w:t>In dit project willen</w:t>
      </w:r>
      <w:r>
        <w:t xml:space="preserve"> we NMEA berichten van componenten kunnen uitlezen, vaak gaat dit via een seriële communicatie. </w:t>
      </w:r>
    </w:p>
    <w:p w14:paraId="6B7B5CC3" w14:textId="77777777" w:rsidR="001D06C4" w:rsidRDefault="001D06C4" w:rsidP="001D06C4"/>
    <w:p w14:paraId="01648CAD" w14:textId="77777777" w:rsidR="001D06C4" w:rsidRDefault="001D06C4" w:rsidP="001D06C4"/>
    <w:p w14:paraId="09757150" w14:textId="52CE333A" w:rsidR="001D06C4" w:rsidRPr="001D06C4" w:rsidRDefault="001D06C4" w:rsidP="001D06C4">
      <w:pPr>
        <w:pStyle w:val="Kop2"/>
        <w:rPr>
          <w:rStyle w:val="Kop2Char"/>
        </w:rPr>
      </w:pPr>
      <w:r w:rsidRPr="001D06C4">
        <w:rPr>
          <w:rStyle w:val="Kop1Char"/>
          <w:sz w:val="26"/>
          <w:szCs w:val="26"/>
        </w:rPr>
        <w:t>Code</w:t>
      </w:r>
      <w:r w:rsidRPr="001D06C4">
        <w:rPr>
          <w:rStyle w:val="Subtielebenadrukking"/>
          <w:i w:val="0"/>
          <w:iCs w:val="0"/>
          <w:color w:val="2F5496" w:themeColor="accent1" w:themeShade="BF"/>
        </w:rPr>
        <w:t>, opstelling en</w:t>
      </w:r>
      <w:r w:rsidRPr="001D06C4">
        <w:rPr>
          <w:rStyle w:val="Kop1Char"/>
          <w:sz w:val="26"/>
          <w:szCs w:val="26"/>
        </w:rPr>
        <w:t xml:space="preserve"> </w:t>
      </w:r>
      <w:r w:rsidRPr="001D06C4">
        <w:rPr>
          <w:rStyle w:val="Kop2Char"/>
        </w:rPr>
        <w:t>seriële output</w:t>
      </w:r>
    </w:p>
    <w:p w14:paraId="7988C0D5" w14:textId="77777777" w:rsidR="001D06C4" w:rsidRPr="0049288D" w:rsidRDefault="001D06C4" w:rsidP="001D06C4"/>
    <w:p w14:paraId="0E5AAE9F" w14:textId="77777777" w:rsidR="001D06C4" w:rsidRPr="0049288D" w:rsidRDefault="001D06C4" w:rsidP="001D06C4"/>
    <w:p w14:paraId="47E9AF9A" w14:textId="77777777" w:rsidR="001D06C4" w:rsidRPr="0049288D" w:rsidRDefault="001D06C4" w:rsidP="001D06C4"/>
    <w:p w14:paraId="36CF0A1A" w14:textId="77777777" w:rsidR="00541E77" w:rsidRDefault="00541E77"/>
    <w:sectPr w:rsidR="00541E77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77777777" w:rsidR="00C02436" w:rsidRDefault="001D06C4">
    <w:pPr>
      <w:pStyle w:val="Koptekst"/>
    </w:pPr>
    <w:r>
      <w:t>Door: Timo de Haan</w:t>
    </w:r>
    <w:r>
      <w:tab/>
      <w:t xml:space="preserve">Datum </w:t>
    </w:r>
    <w:r>
      <w:t>23</w:t>
    </w:r>
    <w:r>
      <w:t xml:space="preserve"> okt. 21</w:t>
    </w:r>
    <w:r>
      <w:tab/>
    </w:r>
    <w:r>
      <w:t>Versie 1.0</w:t>
    </w:r>
  </w:p>
  <w:p w14:paraId="6FA23FBC" w14:textId="77777777" w:rsidR="00497766" w:rsidRDefault="001D06C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1D06C4"/>
    <w:rsid w:val="005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1</cp:revision>
  <dcterms:created xsi:type="dcterms:W3CDTF">2021-10-23T17:51:00Z</dcterms:created>
  <dcterms:modified xsi:type="dcterms:W3CDTF">2021-10-23T18:00:00Z</dcterms:modified>
</cp:coreProperties>
</file>