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3989170"/>
        <w:docPartObj>
          <w:docPartGallery w:val="Cover Pages"/>
          <w:docPartUnique/>
        </w:docPartObj>
      </w:sdtPr>
      <w:sdtEndPr/>
      <w:sdtContent>
        <w:p w14:paraId="5E107F20" w14:textId="3C2859FC" w:rsidR="0088721D" w:rsidRDefault="0088721D">
          <w:r>
            <w:rPr>
              <w:noProof/>
            </w:rPr>
            <mc:AlternateContent>
              <mc:Choice Requires="wps">
                <w:drawing>
                  <wp:anchor distT="0" distB="0" distL="114300" distR="114300" simplePos="0" relativeHeight="251659264" behindDoc="0" locked="0" layoutInCell="1" allowOverlap="1" wp14:anchorId="3C1AEA5F" wp14:editId="6F9E0BFC">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36"/>
                                  <w:gridCol w:w="1887"/>
                                </w:tblGrid>
                                <w:tr w:rsidR="0088721D" w14:paraId="0BBB2083" w14:textId="77777777" w:rsidTr="00CF7C90">
                                  <w:trPr>
                                    <w:jc w:val="center"/>
                                  </w:trPr>
                                  <w:tc>
                                    <w:tcPr>
                                      <w:tcW w:w="3610" w:type="pct"/>
                                      <w:vAlign w:val="center"/>
                                    </w:tcPr>
                                    <w:p w14:paraId="6FADF0F9" w14:textId="0564411D" w:rsidR="0088721D" w:rsidRDefault="0088721D">
                                      <w:pPr>
                                        <w:jc w:val="right"/>
                                      </w:pPr>
                                      <w:r>
                                        <w:t> </w:t>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F0261DC" w14:textId="459CE05D" w:rsidR="0088721D" w:rsidRDefault="0088721D">
                                          <w:pPr>
                                            <w:pStyle w:val="Geenafstand"/>
                                            <w:spacing w:line="312" w:lineRule="auto"/>
                                            <w:jc w:val="right"/>
                                            <w:rPr>
                                              <w:caps/>
                                              <w:color w:val="191919" w:themeColor="text1" w:themeTint="E6"/>
                                              <w:sz w:val="72"/>
                                              <w:szCs w:val="72"/>
                                            </w:rPr>
                                          </w:pPr>
                                          <w:r>
                                            <w:rPr>
                                              <w:caps/>
                                              <w:color w:val="191919" w:themeColor="text1" w:themeTint="E6"/>
                                              <w:sz w:val="72"/>
                                              <w:szCs w:val="72"/>
                                            </w:rPr>
                                            <w:t>Functionele decompositie</w:t>
                                          </w:r>
                                          <w:r w:rsidR="00656D5E">
                                            <w:rPr>
                                              <w:caps/>
                                              <w:color w:val="191919" w:themeColor="text1" w:themeTint="E6"/>
                                              <w:sz w:val="72"/>
                                              <w:szCs w:val="72"/>
                                            </w:rPr>
                                            <w:t xml:space="preserve"> Eindmaas</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9713A39" w14:textId="34B10621" w:rsidR="0088721D" w:rsidRDefault="00656D5E">
                                          <w:pPr>
                                            <w:jc w:val="right"/>
                                            <w:rPr>
                                              <w:sz w:val="24"/>
                                              <w:szCs w:val="24"/>
                                            </w:rPr>
                                          </w:pPr>
                                          <w:r>
                                            <w:rPr>
                                              <w:color w:val="000000" w:themeColor="text1"/>
                                              <w:sz w:val="24"/>
                                              <w:szCs w:val="24"/>
                                            </w:rPr>
                                            <w:t xml:space="preserve">Projectgroep: </w:t>
                                          </w:r>
                                          <w:r w:rsidR="0088721D">
                                            <w:rPr>
                                              <w:color w:val="000000" w:themeColor="text1"/>
                                              <w:sz w:val="24"/>
                                              <w:szCs w:val="24"/>
                                            </w:rPr>
                                            <w:t>Aquabots modelvaartuig bedieningssysteem</w:t>
                                          </w:r>
                                        </w:p>
                                      </w:sdtContent>
                                    </w:sdt>
                                  </w:tc>
                                  <w:tc>
                                    <w:tcPr>
                                      <w:tcW w:w="1390" w:type="pct"/>
                                      <w:vAlign w:val="center"/>
                                    </w:tcPr>
                                    <w:p w14:paraId="27D35594" w14:textId="7A535DB5" w:rsidR="0088721D" w:rsidRDefault="0088721D">
                                      <w:pPr>
                                        <w:pStyle w:val="Geenafstand"/>
                                        <w:rPr>
                                          <w:caps/>
                                          <w:color w:val="ED7D31" w:themeColor="accent2"/>
                                          <w:sz w:val="26"/>
                                          <w:szCs w:val="26"/>
                                        </w:rPr>
                                      </w:pP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7186E36F" w14:textId="66EF0566" w:rsidR="0088721D" w:rsidRDefault="0088721D">
                                          <w:pPr>
                                            <w:rPr>
                                              <w:color w:val="000000" w:themeColor="text1"/>
                                            </w:rPr>
                                          </w:pPr>
                                          <w:r>
                                            <w:rPr>
                                              <w:color w:val="000000" w:themeColor="text1"/>
                                            </w:rPr>
                                            <w:t xml:space="preserve">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ECFFCE7" w14:textId="2658C1F3" w:rsidR="0088721D" w:rsidRPr="0088721D" w:rsidRDefault="0088721D">
                                          <w:pPr>
                                            <w:pStyle w:val="Geenafstand"/>
                                            <w:rPr>
                                              <w:color w:val="ED7D31" w:themeColor="accent2"/>
                                              <w:sz w:val="26"/>
                                              <w:szCs w:val="26"/>
                                            </w:rPr>
                                          </w:pPr>
                                          <w:proofErr w:type="spellStart"/>
                                          <w:r w:rsidRPr="0088721D">
                                            <w:rPr>
                                              <w:color w:val="ED7D31" w:themeColor="accent2"/>
                                              <w:sz w:val="26"/>
                                              <w:szCs w:val="26"/>
                                            </w:rPr>
                                            <w:t>Jia-jie</w:t>
                                          </w:r>
                                          <w:proofErr w:type="spellEnd"/>
                                          <w:r w:rsidRPr="0088721D">
                                            <w:rPr>
                                              <w:color w:val="ED7D31" w:themeColor="accent2"/>
                                              <w:sz w:val="26"/>
                                              <w:szCs w:val="26"/>
                                            </w:rPr>
                                            <w:t xml:space="preserve"> Yeh</w:t>
                                          </w:r>
                                          <w:r w:rsidR="00CF7C90">
                                            <w:rPr>
                                              <w:color w:val="ED7D31" w:themeColor="accent2"/>
                                              <w:sz w:val="26"/>
                                              <w:szCs w:val="26"/>
                                            </w:rPr>
                                            <w:t xml:space="preserve">               </w:t>
                                          </w:r>
                                          <w:r w:rsidRPr="0088721D">
                                            <w:rPr>
                                              <w:color w:val="ED7D31" w:themeColor="accent2"/>
                                              <w:sz w:val="26"/>
                                              <w:szCs w:val="26"/>
                                            </w:rPr>
                                            <w:t>Timo de</w:t>
                                          </w:r>
                                          <w:r>
                                            <w:rPr>
                                              <w:color w:val="ED7D31" w:themeColor="accent2"/>
                                              <w:sz w:val="26"/>
                                              <w:szCs w:val="26"/>
                                            </w:rPr>
                                            <w:t xml:space="preserve"> Haan </w:t>
                                          </w:r>
                                          <w:r w:rsidR="00CF7C90">
                                            <w:rPr>
                                              <w:color w:val="ED7D31" w:themeColor="accent2"/>
                                              <w:sz w:val="26"/>
                                              <w:szCs w:val="26"/>
                                            </w:rPr>
                                            <w:t xml:space="preserve">   </w:t>
                                          </w:r>
                                          <w:r>
                                            <w:rPr>
                                              <w:color w:val="ED7D31" w:themeColor="accent2"/>
                                              <w:sz w:val="26"/>
                                              <w:szCs w:val="26"/>
                                            </w:rPr>
                                            <w:t>Wouter van Huut Mick Vermeulen</w:t>
                                          </w:r>
                                          <w:r w:rsidR="00072DC2">
                                            <w:rPr>
                                              <w:color w:val="ED7D31" w:themeColor="accent2"/>
                                              <w:sz w:val="26"/>
                                              <w:szCs w:val="26"/>
                                            </w:rPr>
                                            <w:t xml:space="preserve">             Bryan Chung</w:t>
                                          </w:r>
                                        </w:p>
                                      </w:sdtContent>
                                    </w:sdt>
                                    <w:p w14:paraId="6C261331" w14:textId="08726318" w:rsidR="0088721D" w:rsidRDefault="00E345B1">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56D5E">
                                            <w:rPr>
                                              <w:color w:val="44546A" w:themeColor="text2"/>
                                            </w:rPr>
                                            <w:t xml:space="preserve">     </w:t>
                                          </w:r>
                                        </w:sdtContent>
                                      </w:sdt>
                                    </w:p>
                                  </w:tc>
                                </w:tr>
                              </w:tbl>
                              <w:p w14:paraId="24DAEFAC" w14:textId="77777777" w:rsidR="0088721D" w:rsidRDefault="0088721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C1AEA5F"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36"/>
                            <w:gridCol w:w="1887"/>
                          </w:tblGrid>
                          <w:tr w:rsidR="0088721D" w14:paraId="0BBB2083" w14:textId="77777777" w:rsidTr="00CF7C90">
                            <w:trPr>
                              <w:jc w:val="center"/>
                            </w:trPr>
                            <w:tc>
                              <w:tcPr>
                                <w:tcW w:w="3610" w:type="pct"/>
                                <w:vAlign w:val="center"/>
                              </w:tcPr>
                              <w:p w14:paraId="6FADF0F9" w14:textId="0564411D" w:rsidR="0088721D" w:rsidRDefault="0088721D">
                                <w:pPr>
                                  <w:jc w:val="right"/>
                                </w:pPr>
                                <w:r>
                                  <w:t> </w:t>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F0261DC" w14:textId="459CE05D" w:rsidR="0088721D" w:rsidRDefault="0088721D">
                                    <w:pPr>
                                      <w:pStyle w:val="Geenafstand"/>
                                      <w:spacing w:line="312" w:lineRule="auto"/>
                                      <w:jc w:val="right"/>
                                      <w:rPr>
                                        <w:caps/>
                                        <w:color w:val="191919" w:themeColor="text1" w:themeTint="E6"/>
                                        <w:sz w:val="72"/>
                                        <w:szCs w:val="72"/>
                                      </w:rPr>
                                    </w:pPr>
                                    <w:r>
                                      <w:rPr>
                                        <w:caps/>
                                        <w:color w:val="191919" w:themeColor="text1" w:themeTint="E6"/>
                                        <w:sz w:val="72"/>
                                        <w:szCs w:val="72"/>
                                      </w:rPr>
                                      <w:t>Functionele decompositie</w:t>
                                    </w:r>
                                    <w:r w:rsidR="00656D5E">
                                      <w:rPr>
                                        <w:caps/>
                                        <w:color w:val="191919" w:themeColor="text1" w:themeTint="E6"/>
                                        <w:sz w:val="72"/>
                                        <w:szCs w:val="72"/>
                                      </w:rPr>
                                      <w:t xml:space="preserve"> Eindmaas</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9713A39" w14:textId="34B10621" w:rsidR="0088721D" w:rsidRDefault="00656D5E">
                                    <w:pPr>
                                      <w:jc w:val="right"/>
                                      <w:rPr>
                                        <w:sz w:val="24"/>
                                        <w:szCs w:val="24"/>
                                      </w:rPr>
                                    </w:pPr>
                                    <w:r>
                                      <w:rPr>
                                        <w:color w:val="000000" w:themeColor="text1"/>
                                        <w:sz w:val="24"/>
                                        <w:szCs w:val="24"/>
                                      </w:rPr>
                                      <w:t xml:space="preserve">Projectgroep: </w:t>
                                    </w:r>
                                    <w:r w:rsidR="0088721D">
                                      <w:rPr>
                                        <w:color w:val="000000" w:themeColor="text1"/>
                                        <w:sz w:val="24"/>
                                        <w:szCs w:val="24"/>
                                      </w:rPr>
                                      <w:t>Aquabots modelvaartuig bedieningssysteem</w:t>
                                    </w:r>
                                  </w:p>
                                </w:sdtContent>
                              </w:sdt>
                            </w:tc>
                            <w:tc>
                              <w:tcPr>
                                <w:tcW w:w="1390" w:type="pct"/>
                                <w:vAlign w:val="center"/>
                              </w:tcPr>
                              <w:p w14:paraId="27D35594" w14:textId="7A535DB5" w:rsidR="0088721D" w:rsidRDefault="0088721D">
                                <w:pPr>
                                  <w:pStyle w:val="Geenafstand"/>
                                  <w:rPr>
                                    <w:caps/>
                                    <w:color w:val="ED7D31" w:themeColor="accent2"/>
                                    <w:sz w:val="26"/>
                                    <w:szCs w:val="26"/>
                                  </w:rPr>
                                </w:pP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7186E36F" w14:textId="66EF0566" w:rsidR="0088721D" w:rsidRDefault="0088721D">
                                    <w:pPr>
                                      <w:rPr>
                                        <w:color w:val="000000" w:themeColor="text1"/>
                                      </w:rPr>
                                    </w:pPr>
                                    <w:r>
                                      <w:rPr>
                                        <w:color w:val="000000" w:themeColor="text1"/>
                                      </w:rPr>
                                      <w:t xml:space="preserve">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ECFFCE7" w14:textId="2658C1F3" w:rsidR="0088721D" w:rsidRPr="0088721D" w:rsidRDefault="0088721D">
                                    <w:pPr>
                                      <w:pStyle w:val="Geenafstand"/>
                                      <w:rPr>
                                        <w:color w:val="ED7D31" w:themeColor="accent2"/>
                                        <w:sz w:val="26"/>
                                        <w:szCs w:val="26"/>
                                      </w:rPr>
                                    </w:pPr>
                                    <w:proofErr w:type="spellStart"/>
                                    <w:r w:rsidRPr="0088721D">
                                      <w:rPr>
                                        <w:color w:val="ED7D31" w:themeColor="accent2"/>
                                        <w:sz w:val="26"/>
                                        <w:szCs w:val="26"/>
                                      </w:rPr>
                                      <w:t>Jia-jie</w:t>
                                    </w:r>
                                    <w:proofErr w:type="spellEnd"/>
                                    <w:r w:rsidRPr="0088721D">
                                      <w:rPr>
                                        <w:color w:val="ED7D31" w:themeColor="accent2"/>
                                        <w:sz w:val="26"/>
                                        <w:szCs w:val="26"/>
                                      </w:rPr>
                                      <w:t xml:space="preserve"> Yeh</w:t>
                                    </w:r>
                                    <w:r w:rsidR="00CF7C90">
                                      <w:rPr>
                                        <w:color w:val="ED7D31" w:themeColor="accent2"/>
                                        <w:sz w:val="26"/>
                                        <w:szCs w:val="26"/>
                                      </w:rPr>
                                      <w:t xml:space="preserve">               </w:t>
                                    </w:r>
                                    <w:r w:rsidRPr="0088721D">
                                      <w:rPr>
                                        <w:color w:val="ED7D31" w:themeColor="accent2"/>
                                        <w:sz w:val="26"/>
                                        <w:szCs w:val="26"/>
                                      </w:rPr>
                                      <w:t>Timo de</w:t>
                                    </w:r>
                                    <w:r>
                                      <w:rPr>
                                        <w:color w:val="ED7D31" w:themeColor="accent2"/>
                                        <w:sz w:val="26"/>
                                        <w:szCs w:val="26"/>
                                      </w:rPr>
                                      <w:t xml:space="preserve"> Haan </w:t>
                                    </w:r>
                                    <w:r w:rsidR="00CF7C90">
                                      <w:rPr>
                                        <w:color w:val="ED7D31" w:themeColor="accent2"/>
                                        <w:sz w:val="26"/>
                                        <w:szCs w:val="26"/>
                                      </w:rPr>
                                      <w:t xml:space="preserve">   </w:t>
                                    </w:r>
                                    <w:r>
                                      <w:rPr>
                                        <w:color w:val="ED7D31" w:themeColor="accent2"/>
                                        <w:sz w:val="26"/>
                                        <w:szCs w:val="26"/>
                                      </w:rPr>
                                      <w:t>Wouter van Huut Mick Vermeulen</w:t>
                                    </w:r>
                                    <w:r w:rsidR="00072DC2">
                                      <w:rPr>
                                        <w:color w:val="ED7D31" w:themeColor="accent2"/>
                                        <w:sz w:val="26"/>
                                        <w:szCs w:val="26"/>
                                      </w:rPr>
                                      <w:t xml:space="preserve">             Bryan Chung</w:t>
                                    </w:r>
                                  </w:p>
                                </w:sdtContent>
                              </w:sdt>
                              <w:p w14:paraId="6C261331" w14:textId="08726318" w:rsidR="0088721D" w:rsidRDefault="00E345B1">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56D5E">
                                      <w:rPr>
                                        <w:color w:val="44546A" w:themeColor="text2"/>
                                      </w:rPr>
                                      <w:t xml:space="preserve">     </w:t>
                                    </w:r>
                                  </w:sdtContent>
                                </w:sdt>
                              </w:p>
                            </w:tc>
                          </w:tr>
                        </w:tbl>
                        <w:p w14:paraId="24DAEFAC" w14:textId="77777777" w:rsidR="0088721D" w:rsidRDefault="0088721D"/>
                      </w:txbxContent>
                    </v:textbox>
                    <w10:wrap anchorx="page" anchory="page"/>
                  </v:shape>
                </w:pict>
              </mc:Fallback>
            </mc:AlternateContent>
          </w:r>
          <w:r>
            <w:br w:type="page"/>
          </w:r>
        </w:p>
      </w:sdtContent>
    </w:sdt>
    <w:bookmarkStart w:id="0" w:name="_Toc88048122" w:displacedByCustomXml="next"/>
    <w:sdt>
      <w:sdtPr>
        <w:id w:val="-15472097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482F216" w14:textId="1B9F85FE" w:rsidR="007119D2" w:rsidRDefault="007119D2">
          <w:pPr>
            <w:pStyle w:val="Kopvaninhoudsopgave"/>
          </w:pPr>
          <w:r>
            <w:t>Inhoud</w:t>
          </w:r>
        </w:p>
        <w:p w14:paraId="76B92D20" w14:textId="3459DCF7" w:rsidR="007119D2" w:rsidRDefault="007119D2">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94179179" w:history="1">
            <w:r w:rsidRPr="00D05A1A">
              <w:rPr>
                <w:rStyle w:val="Hyperlink"/>
                <w:noProof/>
              </w:rPr>
              <w:t>Inleiding</w:t>
            </w:r>
            <w:r>
              <w:rPr>
                <w:noProof/>
                <w:webHidden/>
              </w:rPr>
              <w:tab/>
            </w:r>
            <w:r>
              <w:rPr>
                <w:noProof/>
                <w:webHidden/>
              </w:rPr>
              <w:fldChar w:fldCharType="begin"/>
            </w:r>
            <w:r>
              <w:rPr>
                <w:noProof/>
                <w:webHidden/>
              </w:rPr>
              <w:instrText xml:space="preserve"> PAGEREF _Toc94179179 \h </w:instrText>
            </w:r>
            <w:r>
              <w:rPr>
                <w:noProof/>
                <w:webHidden/>
              </w:rPr>
            </w:r>
            <w:r>
              <w:rPr>
                <w:noProof/>
                <w:webHidden/>
              </w:rPr>
              <w:fldChar w:fldCharType="separate"/>
            </w:r>
            <w:r>
              <w:rPr>
                <w:noProof/>
                <w:webHidden/>
              </w:rPr>
              <w:t>2</w:t>
            </w:r>
            <w:r>
              <w:rPr>
                <w:noProof/>
                <w:webHidden/>
              </w:rPr>
              <w:fldChar w:fldCharType="end"/>
            </w:r>
          </w:hyperlink>
        </w:p>
        <w:p w14:paraId="39052787" w14:textId="196A2291" w:rsidR="007119D2" w:rsidRDefault="007119D2">
          <w:pPr>
            <w:pStyle w:val="Inhopg1"/>
            <w:tabs>
              <w:tab w:val="right" w:leader="dot" w:pos="9016"/>
            </w:tabs>
            <w:rPr>
              <w:rFonts w:eastAsiaTheme="minorEastAsia"/>
              <w:noProof/>
              <w:lang w:eastAsia="nl-NL"/>
            </w:rPr>
          </w:pPr>
          <w:hyperlink w:anchor="_Toc94179180" w:history="1">
            <w:r w:rsidRPr="00D05A1A">
              <w:rPr>
                <w:rStyle w:val="Hyperlink"/>
                <w:noProof/>
              </w:rPr>
              <w:t>EindMaas</w:t>
            </w:r>
            <w:r>
              <w:rPr>
                <w:noProof/>
                <w:webHidden/>
              </w:rPr>
              <w:tab/>
            </w:r>
            <w:r>
              <w:rPr>
                <w:noProof/>
                <w:webHidden/>
              </w:rPr>
              <w:fldChar w:fldCharType="begin"/>
            </w:r>
            <w:r>
              <w:rPr>
                <w:noProof/>
                <w:webHidden/>
              </w:rPr>
              <w:instrText xml:space="preserve"> PAGEREF _Toc94179180 \h </w:instrText>
            </w:r>
            <w:r>
              <w:rPr>
                <w:noProof/>
                <w:webHidden/>
              </w:rPr>
            </w:r>
            <w:r>
              <w:rPr>
                <w:noProof/>
                <w:webHidden/>
              </w:rPr>
              <w:fldChar w:fldCharType="separate"/>
            </w:r>
            <w:r>
              <w:rPr>
                <w:noProof/>
                <w:webHidden/>
              </w:rPr>
              <w:t>3</w:t>
            </w:r>
            <w:r>
              <w:rPr>
                <w:noProof/>
                <w:webHidden/>
              </w:rPr>
              <w:fldChar w:fldCharType="end"/>
            </w:r>
          </w:hyperlink>
        </w:p>
        <w:p w14:paraId="15CA261C" w14:textId="4D537D75" w:rsidR="007119D2" w:rsidRDefault="007119D2">
          <w:pPr>
            <w:pStyle w:val="Inhopg1"/>
            <w:tabs>
              <w:tab w:val="right" w:leader="dot" w:pos="9016"/>
            </w:tabs>
            <w:rPr>
              <w:rFonts w:eastAsiaTheme="minorEastAsia"/>
              <w:noProof/>
              <w:lang w:eastAsia="nl-NL"/>
            </w:rPr>
          </w:pPr>
          <w:hyperlink w:anchor="_Toc94179181" w:history="1">
            <w:r w:rsidRPr="00D05A1A">
              <w:rPr>
                <w:rStyle w:val="Hyperlink"/>
                <w:noProof/>
                <w:lang w:val="en-US"/>
              </w:rPr>
              <w:t>Extern Dataverkeer</w:t>
            </w:r>
            <w:r>
              <w:rPr>
                <w:noProof/>
                <w:webHidden/>
              </w:rPr>
              <w:tab/>
            </w:r>
            <w:r>
              <w:rPr>
                <w:noProof/>
                <w:webHidden/>
              </w:rPr>
              <w:fldChar w:fldCharType="begin"/>
            </w:r>
            <w:r>
              <w:rPr>
                <w:noProof/>
                <w:webHidden/>
              </w:rPr>
              <w:instrText xml:space="preserve"> PAGEREF _Toc94179181 \h </w:instrText>
            </w:r>
            <w:r>
              <w:rPr>
                <w:noProof/>
                <w:webHidden/>
              </w:rPr>
            </w:r>
            <w:r>
              <w:rPr>
                <w:noProof/>
                <w:webHidden/>
              </w:rPr>
              <w:fldChar w:fldCharType="separate"/>
            </w:r>
            <w:r>
              <w:rPr>
                <w:noProof/>
                <w:webHidden/>
              </w:rPr>
              <w:t>4</w:t>
            </w:r>
            <w:r>
              <w:rPr>
                <w:noProof/>
                <w:webHidden/>
              </w:rPr>
              <w:fldChar w:fldCharType="end"/>
            </w:r>
          </w:hyperlink>
        </w:p>
        <w:p w14:paraId="0724BF44" w14:textId="0C39E62A" w:rsidR="007119D2" w:rsidRDefault="007119D2">
          <w:pPr>
            <w:pStyle w:val="Inhopg2"/>
            <w:tabs>
              <w:tab w:val="right" w:leader="dot" w:pos="9016"/>
            </w:tabs>
            <w:rPr>
              <w:rFonts w:eastAsiaTheme="minorEastAsia"/>
              <w:noProof/>
              <w:lang w:eastAsia="nl-NL"/>
            </w:rPr>
          </w:pPr>
          <w:hyperlink w:anchor="_Toc94179182" w:history="1">
            <w:r w:rsidRPr="00D05A1A">
              <w:rPr>
                <w:rStyle w:val="Hyperlink"/>
                <w:noProof/>
              </w:rPr>
              <w:t>Eisen:</w:t>
            </w:r>
            <w:r>
              <w:rPr>
                <w:noProof/>
                <w:webHidden/>
              </w:rPr>
              <w:tab/>
            </w:r>
            <w:r>
              <w:rPr>
                <w:noProof/>
                <w:webHidden/>
              </w:rPr>
              <w:fldChar w:fldCharType="begin"/>
            </w:r>
            <w:r>
              <w:rPr>
                <w:noProof/>
                <w:webHidden/>
              </w:rPr>
              <w:instrText xml:space="preserve"> PAGEREF _Toc94179182 \h </w:instrText>
            </w:r>
            <w:r>
              <w:rPr>
                <w:noProof/>
                <w:webHidden/>
              </w:rPr>
            </w:r>
            <w:r>
              <w:rPr>
                <w:noProof/>
                <w:webHidden/>
              </w:rPr>
              <w:fldChar w:fldCharType="separate"/>
            </w:r>
            <w:r>
              <w:rPr>
                <w:noProof/>
                <w:webHidden/>
              </w:rPr>
              <w:t>4</w:t>
            </w:r>
            <w:r>
              <w:rPr>
                <w:noProof/>
                <w:webHidden/>
              </w:rPr>
              <w:fldChar w:fldCharType="end"/>
            </w:r>
          </w:hyperlink>
        </w:p>
        <w:p w14:paraId="27CA44EF" w14:textId="6BD9E522" w:rsidR="007119D2" w:rsidRDefault="007119D2">
          <w:pPr>
            <w:pStyle w:val="Inhopg2"/>
            <w:tabs>
              <w:tab w:val="right" w:leader="dot" w:pos="9016"/>
            </w:tabs>
            <w:rPr>
              <w:rFonts w:eastAsiaTheme="minorEastAsia"/>
              <w:noProof/>
              <w:lang w:eastAsia="nl-NL"/>
            </w:rPr>
          </w:pPr>
          <w:hyperlink w:anchor="_Toc94179183" w:history="1">
            <w:r w:rsidRPr="00D05A1A">
              <w:rPr>
                <w:rStyle w:val="Hyperlink"/>
                <w:noProof/>
              </w:rPr>
              <w:t>Gebruikers:</w:t>
            </w:r>
            <w:r>
              <w:rPr>
                <w:noProof/>
                <w:webHidden/>
              </w:rPr>
              <w:tab/>
            </w:r>
            <w:r>
              <w:rPr>
                <w:noProof/>
                <w:webHidden/>
              </w:rPr>
              <w:fldChar w:fldCharType="begin"/>
            </w:r>
            <w:r>
              <w:rPr>
                <w:noProof/>
                <w:webHidden/>
              </w:rPr>
              <w:instrText xml:space="preserve"> PAGEREF _Toc94179183 \h </w:instrText>
            </w:r>
            <w:r>
              <w:rPr>
                <w:noProof/>
                <w:webHidden/>
              </w:rPr>
            </w:r>
            <w:r>
              <w:rPr>
                <w:noProof/>
                <w:webHidden/>
              </w:rPr>
              <w:fldChar w:fldCharType="separate"/>
            </w:r>
            <w:r>
              <w:rPr>
                <w:noProof/>
                <w:webHidden/>
              </w:rPr>
              <w:t>4</w:t>
            </w:r>
            <w:r>
              <w:rPr>
                <w:noProof/>
                <w:webHidden/>
              </w:rPr>
              <w:fldChar w:fldCharType="end"/>
            </w:r>
          </w:hyperlink>
        </w:p>
        <w:p w14:paraId="15C34544" w14:textId="6582BD61" w:rsidR="007119D2" w:rsidRDefault="007119D2">
          <w:pPr>
            <w:pStyle w:val="Inhopg2"/>
            <w:tabs>
              <w:tab w:val="right" w:leader="dot" w:pos="9016"/>
            </w:tabs>
            <w:rPr>
              <w:rFonts w:eastAsiaTheme="minorEastAsia"/>
              <w:noProof/>
              <w:lang w:eastAsia="nl-NL"/>
            </w:rPr>
          </w:pPr>
          <w:hyperlink w:anchor="_Toc94179184" w:history="1">
            <w:r w:rsidRPr="00D05A1A">
              <w:rPr>
                <w:rStyle w:val="Hyperlink"/>
                <w:noProof/>
              </w:rPr>
              <w:t>Verstoringen:</w:t>
            </w:r>
            <w:r>
              <w:rPr>
                <w:noProof/>
                <w:webHidden/>
              </w:rPr>
              <w:tab/>
            </w:r>
            <w:r>
              <w:rPr>
                <w:noProof/>
                <w:webHidden/>
              </w:rPr>
              <w:fldChar w:fldCharType="begin"/>
            </w:r>
            <w:r>
              <w:rPr>
                <w:noProof/>
                <w:webHidden/>
              </w:rPr>
              <w:instrText xml:space="preserve"> PAGEREF _Toc94179184 \h </w:instrText>
            </w:r>
            <w:r>
              <w:rPr>
                <w:noProof/>
                <w:webHidden/>
              </w:rPr>
            </w:r>
            <w:r>
              <w:rPr>
                <w:noProof/>
                <w:webHidden/>
              </w:rPr>
              <w:fldChar w:fldCharType="separate"/>
            </w:r>
            <w:r>
              <w:rPr>
                <w:noProof/>
                <w:webHidden/>
              </w:rPr>
              <w:t>4</w:t>
            </w:r>
            <w:r>
              <w:rPr>
                <w:noProof/>
                <w:webHidden/>
              </w:rPr>
              <w:fldChar w:fldCharType="end"/>
            </w:r>
          </w:hyperlink>
        </w:p>
        <w:p w14:paraId="7F44FD45" w14:textId="5B4F850A" w:rsidR="007119D2" w:rsidRDefault="007119D2">
          <w:pPr>
            <w:pStyle w:val="Inhopg1"/>
            <w:tabs>
              <w:tab w:val="right" w:leader="dot" w:pos="9016"/>
            </w:tabs>
            <w:rPr>
              <w:rFonts w:eastAsiaTheme="minorEastAsia"/>
              <w:noProof/>
              <w:lang w:eastAsia="nl-NL"/>
            </w:rPr>
          </w:pPr>
          <w:hyperlink w:anchor="_Toc94179185" w:history="1">
            <w:r w:rsidRPr="00D05A1A">
              <w:rPr>
                <w:rStyle w:val="Hyperlink"/>
                <w:noProof/>
                <w:lang w:val="en-US"/>
              </w:rPr>
              <w:t>Intern Dataverkeer</w:t>
            </w:r>
            <w:r>
              <w:rPr>
                <w:noProof/>
                <w:webHidden/>
              </w:rPr>
              <w:tab/>
            </w:r>
            <w:r>
              <w:rPr>
                <w:noProof/>
                <w:webHidden/>
              </w:rPr>
              <w:fldChar w:fldCharType="begin"/>
            </w:r>
            <w:r>
              <w:rPr>
                <w:noProof/>
                <w:webHidden/>
              </w:rPr>
              <w:instrText xml:space="preserve"> PAGEREF _Toc94179185 \h </w:instrText>
            </w:r>
            <w:r>
              <w:rPr>
                <w:noProof/>
                <w:webHidden/>
              </w:rPr>
            </w:r>
            <w:r>
              <w:rPr>
                <w:noProof/>
                <w:webHidden/>
              </w:rPr>
              <w:fldChar w:fldCharType="separate"/>
            </w:r>
            <w:r>
              <w:rPr>
                <w:noProof/>
                <w:webHidden/>
              </w:rPr>
              <w:t>5</w:t>
            </w:r>
            <w:r>
              <w:rPr>
                <w:noProof/>
                <w:webHidden/>
              </w:rPr>
              <w:fldChar w:fldCharType="end"/>
            </w:r>
          </w:hyperlink>
        </w:p>
        <w:p w14:paraId="14B5296B" w14:textId="0112A461" w:rsidR="007119D2" w:rsidRDefault="007119D2">
          <w:pPr>
            <w:pStyle w:val="Inhopg2"/>
            <w:tabs>
              <w:tab w:val="right" w:leader="dot" w:pos="9016"/>
            </w:tabs>
            <w:rPr>
              <w:rFonts w:eastAsiaTheme="minorEastAsia"/>
              <w:noProof/>
              <w:lang w:eastAsia="nl-NL"/>
            </w:rPr>
          </w:pPr>
          <w:hyperlink w:anchor="_Toc94179186" w:history="1">
            <w:r w:rsidRPr="00D05A1A">
              <w:rPr>
                <w:rStyle w:val="Hyperlink"/>
                <w:noProof/>
              </w:rPr>
              <w:t>Eisen:</w:t>
            </w:r>
            <w:r>
              <w:rPr>
                <w:noProof/>
                <w:webHidden/>
              </w:rPr>
              <w:tab/>
            </w:r>
            <w:r>
              <w:rPr>
                <w:noProof/>
                <w:webHidden/>
              </w:rPr>
              <w:fldChar w:fldCharType="begin"/>
            </w:r>
            <w:r>
              <w:rPr>
                <w:noProof/>
                <w:webHidden/>
              </w:rPr>
              <w:instrText xml:space="preserve"> PAGEREF _Toc94179186 \h </w:instrText>
            </w:r>
            <w:r>
              <w:rPr>
                <w:noProof/>
                <w:webHidden/>
              </w:rPr>
            </w:r>
            <w:r>
              <w:rPr>
                <w:noProof/>
                <w:webHidden/>
              </w:rPr>
              <w:fldChar w:fldCharType="separate"/>
            </w:r>
            <w:r>
              <w:rPr>
                <w:noProof/>
                <w:webHidden/>
              </w:rPr>
              <w:t>5</w:t>
            </w:r>
            <w:r>
              <w:rPr>
                <w:noProof/>
                <w:webHidden/>
              </w:rPr>
              <w:fldChar w:fldCharType="end"/>
            </w:r>
          </w:hyperlink>
        </w:p>
        <w:p w14:paraId="0502B056" w14:textId="30970D6C" w:rsidR="007119D2" w:rsidRDefault="007119D2">
          <w:pPr>
            <w:pStyle w:val="Inhopg2"/>
            <w:tabs>
              <w:tab w:val="right" w:leader="dot" w:pos="9016"/>
            </w:tabs>
            <w:rPr>
              <w:rFonts w:eastAsiaTheme="minorEastAsia"/>
              <w:noProof/>
              <w:lang w:eastAsia="nl-NL"/>
            </w:rPr>
          </w:pPr>
          <w:hyperlink w:anchor="_Toc94179187" w:history="1">
            <w:r w:rsidRPr="00D05A1A">
              <w:rPr>
                <w:rStyle w:val="Hyperlink"/>
                <w:noProof/>
              </w:rPr>
              <w:t>Gebruikers:</w:t>
            </w:r>
            <w:r>
              <w:rPr>
                <w:noProof/>
                <w:webHidden/>
              </w:rPr>
              <w:tab/>
            </w:r>
            <w:r>
              <w:rPr>
                <w:noProof/>
                <w:webHidden/>
              </w:rPr>
              <w:fldChar w:fldCharType="begin"/>
            </w:r>
            <w:r>
              <w:rPr>
                <w:noProof/>
                <w:webHidden/>
              </w:rPr>
              <w:instrText xml:space="preserve"> PAGEREF _Toc94179187 \h </w:instrText>
            </w:r>
            <w:r>
              <w:rPr>
                <w:noProof/>
                <w:webHidden/>
              </w:rPr>
            </w:r>
            <w:r>
              <w:rPr>
                <w:noProof/>
                <w:webHidden/>
              </w:rPr>
              <w:fldChar w:fldCharType="separate"/>
            </w:r>
            <w:r>
              <w:rPr>
                <w:noProof/>
                <w:webHidden/>
              </w:rPr>
              <w:t>5</w:t>
            </w:r>
            <w:r>
              <w:rPr>
                <w:noProof/>
                <w:webHidden/>
              </w:rPr>
              <w:fldChar w:fldCharType="end"/>
            </w:r>
          </w:hyperlink>
        </w:p>
        <w:p w14:paraId="53338B23" w14:textId="05BA3F6A" w:rsidR="007119D2" w:rsidRDefault="007119D2">
          <w:pPr>
            <w:pStyle w:val="Inhopg1"/>
            <w:tabs>
              <w:tab w:val="right" w:leader="dot" w:pos="9016"/>
            </w:tabs>
            <w:rPr>
              <w:rFonts w:eastAsiaTheme="minorEastAsia"/>
              <w:noProof/>
              <w:lang w:eastAsia="nl-NL"/>
            </w:rPr>
          </w:pPr>
          <w:hyperlink w:anchor="_Toc94179188" w:history="1">
            <w:r w:rsidRPr="00D05A1A">
              <w:rPr>
                <w:rStyle w:val="Hyperlink"/>
                <w:noProof/>
              </w:rPr>
              <w:t>Bijlage</w:t>
            </w:r>
            <w:r>
              <w:rPr>
                <w:noProof/>
                <w:webHidden/>
              </w:rPr>
              <w:tab/>
            </w:r>
            <w:r>
              <w:rPr>
                <w:noProof/>
                <w:webHidden/>
              </w:rPr>
              <w:fldChar w:fldCharType="begin"/>
            </w:r>
            <w:r>
              <w:rPr>
                <w:noProof/>
                <w:webHidden/>
              </w:rPr>
              <w:instrText xml:space="preserve"> PAGEREF _Toc94179188 \h </w:instrText>
            </w:r>
            <w:r>
              <w:rPr>
                <w:noProof/>
                <w:webHidden/>
              </w:rPr>
            </w:r>
            <w:r>
              <w:rPr>
                <w:noProof/>
                <w:webHidden/>
              </w:rPr>
              <w:fldChar w:fldCharType="separate"/>
            </w:r>
            <w:r>
              <w:rPr>
                <w:noProof/>
                <w:webHidden/>
              </w:rPr>
              <w:t>0</w:t>
            </w:r>
            <w:r>
              <w:rPr>
                <w:noProof/>
                <w:webHidden/>
              </w:rPr>
              <w:fldChar w:fldCharType="end"/>
            </w:r>
          </w:hyperlink>
        </w:p>
        <w:p w14:paraId="7B6DAAE2" w14:textId="4088A88C" w:rsidR="007119D2" w:rsidRDefault="007119D2">
          <w:pPr>
            <w:pStyle w:val="Inhopg2"/>
            <w:tabs>
              <w:tab w:val="right" w:leader="dot" w:pos="9016"/>
            </w:tabs>
            <w:rPr>
              <w:rFonts w:eastAsiaTheme="minorEastAsia"/>
              <w:noProof/>
              <w:lang w:eastAsia="nl-NL"/>
            </w:rPr>
          </w:pPr>
          <w:hyperlink w:anchor="_Toc94179189" w:history="1">
            <w:r w:rsidRPr="00D05A1A">
              <w:rPr>
                <w:rStyle w:val="Hyperlink"/>
                <w:noProof/>
              </w:rPr>
              <w:t>Functionele decompositie</w:t>
            </w:r>
            <w:r>
              <w:rPr>
                <w:noProof/>
                <w:webHidden/>
              </w:rPr>
              <w:tab/>
            </w:r>
            <w:r>
              <w:rPr>
                <w:noProof/>
                <w:webHidden/>
              </w:rPr>
              <w:fldChar w:fldCharType="begin"/>
            </w:r>
            <w:r>
              <w:rPr>
                <w:noProof/>
                <w:webHidden/>
              </w:rPr>
              <w:instrText xml:space="preserve"> PAGEREF _Toc94179189 \h </w:instrText>
            </w:r>
            <w:r>
              <w:rPr>
                <w:noProof/>
                <w:webHidden/>
              </w:rPr>
            </w:r>
            <w:r>
              <w:rPr>
                <w:noProof/>
                <w:webHidden/>
              </w:rPr>
              <w:fldChar w:fldCharType="separate"/>
            </w:r>
            <w:r>
              <w:rPr>
                <w:noProof/>
                <w:webHidden/>
              </w:rPr>
              <w:t>0</w:t>
            </w:r>
            <w:r>
              <w:rPr>
                <w:noProof/>
                <w:webHidden/>
              </w:rPr>
              <w:fldChar w:fldCharType="end"/>
            </w:r>
          </w:hyperlink>
        </w:p>
        <w:p w14:paraId="3E8E2ACE" w14:textId="394192E4" w:rsidR="007119D2" w:rsidRDefault="007119D2">
          <w:r>
            <w:rPr>
              <w:b/>
              <w:bCs/>
            </w:rPr>
            <w:fldChar w:fldCharType="end"/>
          </w:r>
        </w:p>
      </w:sdtContent>
    </w:sdt>
    <w:p w14:paraId="73F60C27" w14:textId="6E558C49" w:rsidR="00AA0F0E" w:rsidRDefault="00AA0F0E" w:rsidP="00AA0F0E">
      <w:pPr>
        <w:pStyle w:val="Kopvaninhoudsopgave"/>
      </w:pPr>
    </w:p>
    <w:p w14:paraId="3323E40A" w14:textId="02F03245" w:rsidR="00A22932" w:rsidRDefault="00A22932" w:rsidP="00990621">
      <w:pPr>
        <w:pStyle w:val="Kop1"/>
        <w:rPr>
          <w:color w:val="ED7D31" w:themeColor="accent2"/>
        </w:rPr>
      </w:pPr>
    </w:p>
    <w:p w14:paraId="53C5445A" w14:textId="51DC0EE2" w:rsidR="00A22932" w:rsidRDefault="00A22932" w:rsidP="00A22932"/>
    <w:p w14:paraId="0233CAF3" w14:textId="17FD6D66" w:rsidR="00A22932" w:rsidRDefault="00A22932" w:rsidP="00A22932"/>
    <w:p w14:paraId="705AA078" w14:textId="5FCB1833" w:rsidR="00A22932" w:rsidRDefault="00A22932" w:rsidP="00A22932"/>
    <w:p w14:paraId="0D6C3911" w14:textId="0BD6012B" w:rsidR="00A22932" w:rsidRDefault="00A22932" w:rsidP="00A22932"/>
    <w:p w14:paraId="2BF786BE" w14:textId="51F902BC" w:rsidR="00A22932" w:rsidRDefault="00A22932" w:rsidP="00A22932"/>
    <w:p w14:paraId="58EACCB9" w14:textId="42BCBAA9" w:rsidR="00A22932" w:rsidRDefault="00A22932" w:rsidP="00A22932"/>
    <w:p w14:paraId="5D51BCFC" w14:textId="23CBF65A" w:rsidR="00A22932" w:rsidRDefault="00A22932" w:rsidP="00A22932"/>
    <w:p w14:paraId="6DA4D7FF" w14:textId="6E2509E4" w:rsidR="00A22932" w:rsidRPr="00AA0F0E" w:rsidRDefault="00990621" w:rsidP="00AA0F0E">
      <w:pPr>
        <w:pStyle w:val="Kop1"/>
        <w:rPr>
          <w:color w:val="ED7D31" w:themeColor="accent2"/>
        </w:rPr>
      </w:pPr>
      <w:bookmarkStart w:id="1" w:name="_Toc93890253"/>
      <w:bookmarkStart w:id="2" w:name="_Toc94179179"/>
      <w:r w:rsidRPr="00990621">
        <w:rPr>
          <w:color w:val="ED7D31" w:themeColor="accent2"/>
        </w:rPr>
        <w:lastRenderedPageBreak/>
        <w:t>Inleiding</w:t>
      </w:r>
      <w:bookmarkEnd w:id="0"/>
      <w:bookmarkEnd w:id="1"/>
      <w:bookmarkEnd w:id="2"/>
    </w:p>
    <w:p w14:paraId="79C59841" w14:textId="77777777" w:rsidR="00A22932" w:rsidRDefault="00A22932" w:rsidP="00A22932">
      <w:pPr>
        <w:keepNext/>
      </w:pPr>
      <w:r>
        <w:t> </w:t>
      </w:r>
      <w:r>
        <w:rPr>
          <w:noProof/>
        </w:rPr>
        <w:drawing>
          <wp:inline distT="0" distB="0" distL="0" distR="0" wp14:anchorId="44BA2AE0" wp14:editId="19067006">
            <wp:extent cx="6086475" cy="2296160"/>
            <wp:effectExtent l="0" t="0" r="9525" b="88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6475" cy="2296160"/>
                    </a:xfrm>
                    <a:prstGeom prst="rect">
                      <a:avLst/>
                    </a:prstGeom>
                    <a:noFill/>
                    <a:ln>
                      <a:noFill/>
                    </a:ln>
                  </pic:spPr>
                </pic:pic>
              </a:graphicData>
            </a:graphic>
          </wp:inline>
        </w:drawing>
      </w:r>
    </w:p>
    <w:p w14:paraId="56F8755A" w14:textId="14BADDD5" w:rsidR="007119D2" w:rsidRPr="007119D2" w:rsidRDefault="00A22932" w:rsidP="007119D2">
      <w:pPr>
        <w:pStyle w:val="Bijschrift"/>
      </w:pPr>
      <w:r>
        <w:t xml:space="preserve">Figuur </w:t>
      </w:r>
      <w:r w:rsidR="00E345B1">
        <w:fldChar w:fldCharType="begin"/>
      </w:r>
      <w:r w:rsidR="00E345B1">
        <w:instrText xml:space="preserve"> SEQ Figuur \* ARABIC </w:instrText>
      </w:r>
      <w:r w:rsidR="00E345B1">
        <w:fldChar w:fldCharType="separate"/>
      </w:r>
      <w:r w:rsidR="009D5F30">
        <w:rPr>
          <w:noProof/>
        </w:rPr>
        <w:t>1</w:t>
      </w:r>
      <w:r w:rsidR="00E345B1">
        <w:rPr>
          <w:noProof/>
        </w:rPr>
        <w:fldChar w:fldCharType="end"/>
      </w:r>
      <w:r>
        <w:t xml:space="preserve">: De </w:t>
      </w:r>
      <w:proofErr w:type="spellStart"/>
      <w:r>
        <w:t>EindMaas</w:t>
      </w:r>
      <w:proofErr w:type="spellEnd"/>
    </w:p>
    <w:p w14:paraId="238E62D4" w14:textId="77777777" w:rsidR="00990621" w:rsidRDefault="00990621" w:rsidP="00990621">
      <w:pPr>
        <w:rPr>
          <w:rFonts w:eastAsiaTheme="minorEastAsia"/>
          <w:lang w:eastAsia="nl-NL"/>
        </w:rPr>
      </w:pPr>
      <w:r>
        <w:rPr>
          <w:rFonts w:eastAsiaTheme="minorEastAsia"/>
          <w:lang w:eastAsia="nl-NL"/>
        </w:rPr>
        <w:t xml:space="preserve">Dit project gaat over het communicatie systeem van de boot </w:t>
      </w:r>
      <w:proofErr w:type="spellStart"/>
      <w:r>
        <w:rPr>
          <w:rFonts w:eastAsiaTheme="minorEastAsia"/>
          <w:lang w:eastAsia="nl-NL"/>
        </w:rPr>
        <w:t>EindMaas</w:t>
      </w:r>
      <w:proofErr w:type="spellEnd"/>
      <w:r>
        <w:rPr>
          <w:rFonts w:eastAsiaTheme="minorEastAsia"/>
          <w:lang w:eastAsia="nl-NL"/>
        </w:rPr>
        <w:t>.</w:t>
      </w:r>
    </w:p>
    <w:p w14:paraId="5935DCEE" w14:textId="4D43F7D0" w:rsidR="00656D5E" w:rsidRDefault="00656D5E" w:rsidP="00990621">
      <w:pPr>
        <w:rPr>
          <w:rFonts w:eastAsiaTheme="minorEastAsia"/>
          <w:lang w:eastAsia="nl-NL"/>
        </w:rPr>
      </w:pPr>
      <w:r>
        <w:rPr>
          <w:rFonts w:eastAsiaTheme="minorEastAsia"/>
          <w:lang w:eastAsia="nl-NL"/>
        </w:rPr>
        <w:t xml:space="preserve">De </w:t>
      </w:r>
      <w:proofErr w:type="spellStart"/>
      <w:r>
        <w:rPr>
          <w:rFonts w:eastAsiaTheme="minorEastAsia"/>
          <w:lang w:eastAsia="nl-NL"/>
        </w:rPr>
        <w:t>EindMaas</w:t>
      </w:r>
      <w:proofErr w:type="spellEnd"/>
      <w:r>
        <w:rPr>
          <w:rFonts w:eastAsiaTheme="minorEastAsia"/>
          <w:lang w:eastAsia="nl-NL"/>
        </w:rPr>
        <w:t xml:space="preserve"> is een water drone die over de Maas </w:t>
      </w:r>
      <w:r w:rsidR="00D11AEE">
        <w:rPr>
          <w:rFonts w:eastAsiaTheme="minorEastAsia"/>
          <w:lang w:eastAsia="nl-NL"/>
        </w:rPr>
        <w:t>moet</w:t>
      </w:r>
      <w:r>
        <w:rPr>
          <w:rFonts w:eastAsiaTheme="minorEastAsia"/>
          <w:lang w:eastAsia="nl-NL"/>
        </w:rPr>
        <w:t xml:space="preserve"> kunnen varen door middel van afstandsbesturing. In dit project </w:t>
      </w:r>
      <w:r w:rsidR="00D11AEE">
        <w:rPr>
          <w:rFonts w:eastAsiaTheme="minorEastAsia"/>
          <w:lang w:eastAsia="nl-NL"/>
        </w:rPr>
        <w:t>wordt er voor</w:t>
      </w:r>
      <w:r>
        <w:rPr>
          <w:rFonts w:eastAsiaTheme="minorEastAsia"/>
          <w:lang w:eastAsia="nl-NL"/>
        </w:rPr>
        <w:t xml:space="preserve"> de communicatie tussen </w:t>
      </w:r>
      <w:r w:rsidR="0097296E">
        <w:rPr>
          <w:rFonts w:eastAsiaTheme="minorEastAsia"/>
          <w:lang w:eastAsia="nl-NL"/>
        </w:rPr>
        <w:t>componenten</w:t>
      </w:r>
      <w:r>
        <w:rPr>
          <w:rFonts w:eastAsiaTheme="minorEastAsia"/>
          <w:lang w:eastAsia="nl-NL"/>
        </w:rPr>
        <w:t xml:space="preserve"> </w:t>
      </w:r>
      <w:r w:rsidR="00936EB4">
        <w:rPr>
          <w:rFonts w:eastAsiaTheme="minorEastAsia"/>
          <w:lang w:eastAsia="nl-NL"/>
        </w:rPr>
        <w:t>in de boot</w:t>
      </w:r>
      <w:r w:rsidR="00D11AEE">
        <w:rPr>
          <w:rFonts w:eastAsiaTheme="minorEastAsia"/>
          <w:lang w:eastAsia="nl-NL"/>
        </w:rPr>
        <w:t xml:space="preserve"> gezorgd</w:t>
      </w:r>
      <w:r w:rsidR="00936EB4">
        <w:rPr>
          <w:rFonts w:eastAsiaTheme="minorEastAsia"/>
          <w:lang w:eastAsia="nl-NL"/>
        </w:rPr>
        <w:t xml:space="preserve"> </w:t>
      </w:r>
      <w:r>
        <w:rPr>
          <w:rFonts w:eastAsiaTheme="minorEastAsia"/>
          <w:lang w:eastAsia="nl-NL"/>
        </w:rPr>
        <w:t xml:space="preserve">en </w:t>
      </w:r>
      <w:r w:rsidR="00D11AEE">
        <w:rPr>
          <w:rFonts w:eastAsiaTheme="minorEastAsia"/>
          <w:lang w:eastAsia="nl-NL"/>
        </w:rPr>
        <w:t xml:space="preserve">voor </w:t>
      </w:r>
      <w:r>
        <w:rPr>
          <w:rFonts w:eastAsiaTheme="minorEastAsia"/>
          <w:lang w:eastAsia="nl-NL"/>
        </w:rPr>
        <w:t xml:space="preserve">het ontvangst van de informatie van de kant. Dit word door middel van smart </w:t>
      </w:r>
      <w:r w:rsidR="0097296E">
        <w:rPr>
          <w:rFonts w:eastAsiaTheme="minorEastAsia"/>
          <w:lang w:eastAsia="nl-NL"/>
        </w:rPr>
        <w:t>componenten</w:t>
      </w:r>
      <w:r>
        <w:rPr>
          <w:rFonts w:eastAsiaTheme="minorEastAsia"/>
          <w:lang w:eastAsia="nl-NL"/>
        </w:rPr>
        <w:t xml:space="preserve"> gedaan.</w:t>
      </w:r>
    </w:p>
    <w:p w14:paraId="38DF9A1B" w14:textId="0CED364A" w:rsidR="00656D5E" w:rsidRDefault="00656D5E" w:rsidP="00990621">
      <w:pPr>
        <w:rPr>
          <w:rFonts w:eastAsiaTheme="minorEastAsia"/>
          <w:lang w:eastAsia="nl-NL"/>
        </w:rPr>
      </w:pPr>
      <w:r>
        <w:rPr>
          <w:rFonts w:eastAsiaTheme="minorEastAsia"/>
          <w:lang w:eastAsia="nl-NL"/>
        </w:rPr>
        <w:t xml:space="preserve">Smart </w:t>
      </w:r>
      <w:r w:rsidR="0097296E">
        <w:rPr>
          <w:rFonts w:eastAsiaTheme="minorEastAsia"/>
          <w:lang w:eastAsia="nl-NL"/>
        </w:rPr>
        <w:t>componenten</w:t>
      </w:r>
      <w:r>
        <w:rPr>
          <w:rFonts w:eastAsiaTheme="minorEastAsia"/>
          <w:lang w:eastAsia="nl-NL"/>
        </w:rPr>
        <w:t xml:space="preserve"> zijn</w:t>
      </w:r>
      <w:r w:rsidR="00E21D76">
        <w:rPr>
          <w:rFonts w:eastAsiaTheme="minorEastAsia"/>
          <w:lang w:eastAsia="nl-NL"/>
        </w:rPr>
        <w:t xml:space="preserve"> een verzameling van</w:t>
      </w:r>
      <w:r>
        <w:rPr>
          <w:rFonts w:eastAsiaTheme="minorEastAsia"/>
          <w:lang w:eastAsia="nl-NL"/>
        </w:rPr>
        <w:t xml:space="preserve"> </w:t>
      </w:r>
      <w:r w:rsidR="0097296E">
        <w:rPr>
          <w:rFonts w:eastAsiaTheme="minorEastAsia"/>
          <w:lang w:eastAsia="nl-NL"/>
        </w:rPr>
        <w:t>componenten</w:t>
      </w:r>
      <w:r>
        <w:rPr>
          <w:rFonts w:eastAsiaTheme="minorEastAsia"/>
          <w:lang w:eastAsia="nl-NL"/>
        </w:rPr>
        <w:t xml:space="preserve"> die </w:t>
      </w:r>
      <w:r w:rsidR="00936EB4">
        <w:rPr>
          <w:rFonts w:eastAsiaTheme="minorEastAsia"/>
          <w:lang w:eastAsia="nl-NL"/>
        </w:rPr>
        <w:t xml:space="preserve">zelf </w:t>
      </w:r>
      <w:hyperlink r:id="rId9" w:history="1">
        <w:r w:rsidR="00936EB4" w:rsidRPr="00494741">
          <w:rPr>
            <w:rStyle w:val="Hyperlink"/>
            <w:rFonts w:eastAsiaTheme="minorEastAsia"/>
            <w:lang w:eastAsia="nl-NL"/>
          </w:rPr>
          <w:t>NMEA</w:t>
        </w:r>
      </w:hyperlink>
      <w:r w:rsidR="00936EB4">
        <w:rPr>
          <w:rFonts w:eastAsiaTheme="minorEastAsia"/>
          <w:lang w:eastAsia="nl-NL"/>
        </w:rPr>
        <w:t xml:space="preserve"> berichten kunnen </w:t>
      </w:r>
      <w:r w:rsidR="00692808">
        <w:rPr>
          <w:rFonts w:eastAsiaTheme="minorEastAsia"/>
          <w:lang w:eastAsia="nl-NL"/>
        </w:rPr>
        <w:t>vertalen</w:t>
      </w:r>
      <w:r w:rsidR="00936EB4">
        <w:rPr>
          <w:rFonts w:eastAsiaTheme="minorEastAsia"/>
          <w:lang w:eastAsia="nl-NL"/>
        </w:rPr>
        <w:t xml:space="preserve"> en </w:t>
      </w:r>
      <w:r w:rsidR="00692808">
        <w:rPr>
          <w:rFonts w:eastAsiaTheme="minorEastAsia"/>
          <w:lang w:eastAsia="nl-NL"/>
        </w:rPr>
        <w:t>berichten naar andere smart componenten kunnen sturen</w:t>
      </w:r>
      <w:r>
        <w:rPr>
          <w:rFonts w:eastAsiaTheme="minorEastAsia"/>
          <w:lang w:eastAsia="nl-NL"/>
        </w:rPr>
        <w:t>.</w:t>
      </w:r>
      <w:r w:rsidR="00943715">
        <w:rPr>
          <w:rFonts w:eastAsiaTheme="minorEastAsia"/>
          <w:lang w:eastAsia="nl-NL"/>
        </w:rPr>
        <w:t xml:space="preserve"> Smart componenten bestaan uit een slim gedeelte die NMEA informatie vertaald en uit minder slimme </w:t>
      </w:r>
      <w:proofErr w:type="spellStart"/>
      <w:r w:rsidR="00943715">
        <w:rPr>
          <w:rFonts w:eastAsiaTheme="minorEastAsia"/>
          <w:lang w:eastAsia="nl-NL"/>
        </w:rPr>
        <w:t>subcomponenten</w:t>
      </w:r>
      <w:proofErr w:type="spellEnd"/>
      <w:r w:rsidR="00943715">
        <w:rPr>
          <w:rFonts w:eastAsiaTheme="minorEastAsia"/>
          <w:lang w:eastAsia="nl-NL"/>
        </w:rPr>
        <w:t>.</w:t>
      </w:r>
    </w:p>
    <w:p w14:paraId="12808463" w14:textId="7C4216C8" w:rsidR="00656D5E" w:rsidRDefault="00936EB4" w:rsidP="00990621">
      <w:pPr>
        <w:rPr>
          <w:rFonts w:eastAsiaTheme="minorEastAsia"/>
          <w:lang w:eastAsia="nl-NL"/>
        </w:rPr>
      </w:pPr>
      <w:r>
        <w:rPr>
          <w:rFonts w:eastAsiaTheme="minorEastAsia"/>
          <w:lang w:eastAsia="nl-NL"/>
        </w:rPr>
        <w:t>NMEA is een protocol wat veel gebruikt word in scheepsvaart om gegevens uit te wisselen tussen componenten.</w:t>
      </w:r>
    </w:p>
    <w:p w14:paraId="5176DE35" w14:textId="72D7D78C" w:rsidR="00656D5E" w:rsidRDefault="00656D5E" w:rsidP="00990621">
      <w:pPr>
        <w:rPr>
          <w:rFonts w:eastAsiaTheme="minorEastAsia"/>
          <w:lang w:eastAsia="nl-NL"/>
        </w:rPr>
      </w:pPr>
      <w:r>
        <w:rPr>
          <w:rFonts w:eastAsiaTheme="minorEastAsia"/>
          <w:lang w:eastAsia="nl-NL"/>
        </w:rPr>
        <w:t xml:space="preserve">De informatie </w:t>
      </w:r>
      <w:r w:rsidR="00B1029F">
        <w:rPr>
          <w:rFonts w:eastAsiaTheme="minorEastAsia"/>
          <w:lang w:eastAsia="nl-NL"/>
        </w:rPr>
        <w:t xml:space="preserve">word door het systeem gestuurd in </w:t>
      </w:r>
      <w:r w:rsidR="00692808">
        <w:rPr>
          <w:rFonts w:eastAsiaTheme="minorEastAsia"/>
          <w:lang w:eastAsia="nl-NL"/>
        </w:rPr>
        <w:t>het</w:t>
      </w:r>
      <w:r w:rsidR="00B1029F">
        <w:rPr>
          <w:rFonts w:eastAsiaTheme="minorEastAsia"/>
          <w:lang w:eastAsia="nl-NL"/>
        </w:rPr>
        <w:t xml:space="preserve"> NMEA</w:t>
      </w:r>
      <w:r w:rsidR="00692808">
        <w:rPr>
          <w:rFonts w:eastAsiaTheme="minorEastAsia"/>
          <w:lang w:eastAsia="nl-NL"/>
        </w:rPr>
        <w:t xml:space="preserve"> format over een Ethernet netwerk</w:t>
      </w:r>
      <w:r>
        <w:rPr>
          <w:rFonts w:eastAsiaTheme="minorEastAsia"/>
          <w:lang w:eastAsia="nl-NL"/>
        </w:rPr>
        <w:t xml:space="preserve">, </w:t>
      </w:r>
      <w:r w:rsidR="00692808">
        <w:rPr>
          <w:rFonts w:eastAsiaTheme="minorEastAsia"/>
          <w:lang w:eastAsia="nl-NL"/>
        </w:rPr>
        <w:t>de</w:t>
      </w:r>
      <w:r>
        <w:rPr>
          <w:rFonts w:eastAsiaTheme="minorEastAsia"/>
          <w:lang w:eastAsia="nl-NL"/>
        </w:rPr>
        <w:t xml:space="preserve"> smart gemaakte </w:t>
      </w:r>
      <w:r w:rsidR="0097296E">
        <w:rPr>
          <w:rFonts w:eastAsiaTheme="minorEastAsia"/>
          <w:lang w:eastAsia="nl-NL"/>
        </w:rPr>
        <w:t>componenten</w:t>
      </w:r>
      <w:r>
        <w:rPr>
          <w:rFonts w:eastAsiaTheme="minorEastAsia"/>
          <w:lang w:eastAsia="nl-NL"/>
        </w:rPr>
        <w:t xml:space="preserve"> </w:t>
      </w:r>
      <w:r w:rsidR="00692808">
        <w:rPr>
          <w:rFonts w:eastAsiaTheme="minorEastAsia"/>
          <w:lang w:eastAsia="nl-NL"/>
        </w:rPr>
        <w:t xml:space="preserve">wisselen via deze manier informatie met elkaar uit </w:t>
      </w:r>
      <w:r>
        <w:rPr>
          <w:rFonts w:eastAsiaTheme="minorEastAsia"/>
          <w:lang w:eastAsia="nl-NL"/>
        </w:rPr>
        <w:t>.</w:t>
      </w:r>
    </w:p>
    <w:p w14:paraId="06E43566" w14:textId="4F85C477" w:rsidR="0097296E" w:rsidRDefault="00656D5E">
      <w:pPr>
        <w:rPr>
          <w:rFonts w:eastAsiaTheme="minorEastAsia"/>
          <w:lang w:eastAsia="nl-NL"/>
        </w:rPr>
      </w:pPr>
      <w:r>
        <w:rPr>
          <w:rFonts w:eastAsiaTheme="minorEastAsia"/>
          <w:lang w:eastAsia="nl-NL"/>
        </w:rPr>
        <w:t xml:space="preserve">In deze functionele decompositie willen wij duidelijk maken welke functies er aan bod komen in de </w:t>
      </w:r>
      <w:proofErr w:type="spellStart"/>
      <w:r>
        <w:rPr>
          <w:rFonts w:eastAsiaTheme="minorEastAsia"/>
          <w:lang w:eastAsia="nl-NL"/>
        </w:rPr>
        <w:t>EindMaas</w:t>
      </w:r>
      <w:proofErr w:type="spellEnd"/>
      <w:r>
        <w:rPr>
          <w:rFonts w:eastAsiaTheme="minorEastAsia"/>
          <w:lang w:eastAsia="nl-NL"/>
        </w:rPr>
        <w:t xml:space="preserve">, en hoe deze met elkaar werken. Ook word er </w:t>
      </w:r>
      <w:r w:rsidR="001478EA">
        <w:rPr>
          <w:rFonts w:eastAsiaTheme="minorEastAsia"/>
          <w:lang w:eastAsia="nl-NL"/>
        </w:rPr>
        <w:t>gekeken</w:t>
      </w:r>
      <w:r>
        <w:rPr>
          <w:rFonts w:eastAsiaTheme="minorEastAsia"/>
          <w:lang w:eastAsia="nl-NL"/>
        </w:rPr>
        <w:t xml:space="preserve"> waar er potentiële storingen</w:t>
      </w:r>
      <w:r w:rsidR="001478EA">
        <w:rPr>
          <w:rFonts w:eastAsiaTheme="minorEastAsia"/>
          <w:lang w:eastAsia="nl-NL"/>
        </w:rPr>
        <w:t xml:space="preserve"> kunnen</w:t>
      </w:r>
      <w:r>
        <w:rPr>
          <w:rFonts w:eastAsiaTheme="minorEastAsia"/>
          <w:lang w:eastAsia="nl-NL"/>
        </w:rPr>
        <w:t xml:space="preserve"> zijn.</w:t>
      </w:r>
    </w:p>
    <w:p w14:paraId="2458316B" w14:textId="1C424C04" w:rsidR="00A42C00" w:rsidRDefault="00A42C00">
      <w:pPr>
        <w:rPr>
          <w:rFonts w:eastAsiaTheme="minorEastAsia"/>
          <w:lang w:eastAsia="nl-NL"/>
        </w:rPr>
      </w:pPr>
    </w:p>
    <w:p w14:paraId="3F605E75" w14:textId="5E391B40" w:rsidR="00A42C00" w:rsidRDefault="00A42C00">
      <w:pPr>
        <w:rPr>
          <w:rFonts w:eastAsiaTheme="minorEastAsia"/>
          <w:lang w:eastAsia="nl-NL"/>
        </w:rPr>
      </w:pPr>
    </w:p>
    <w:p w14:paraId="4FD75931" w14:textId="05B6646A" w:rsidR="00A42C00" w:rsidRDefault="00A42C00">
      <w:pPr>
        <w:rPr>
          <w:rFonts w:eastAsiaTheme="minorEastAsia"/>
          <w:lang w:eastAsia="nl-NL"/>
        </w:rPr>
      </w:pPr>
    </w:p>
    <w:p w14:paraId="4136E557" w14:textId="61454106" w:rsidR="00A42C00" w:rsidRDefault="00A42C00">
      <w:pPr>
        <w:rPr>
          <w:rFonts w:eastAsiaTheme="minorEastAsia"/>
          <w:lang w:eastAsia="nl-NL"/>
        </w:rPr>
      </w:pPr>
    </w:p>
    <w:p w14:paraId="308CA18B" w14:textId="5ED7F9AF" w:rsidR="00A42C00" w:rsidRDefault="00A42C00">
      <w:pPr>
        <w:rPr>
          <w:rFonts w:eastAsiaTheme="minorEastAsia"/>
          <w:lang w:eastAsia="nl-NL"/>
        </w:rPr>
      </w:pPr>
    </w:p>
    <w:p w14:paraId="1E9284D2" w14:textId="32ABAC04" w:rsidR="007119D2" w:rsidRDefault="007119D2">
      <w:pPr>
        <w:rPr>
          <w:rFonts w:eastAsiaTheme="minorEastAsia"/>
          <w:lang w:eastAsia="nl-NL"/>
        </w:rPr>
      </w:pPr>
    </w:p>
    <w:p w14:paraId="7EF2D164" w14:textId="77777777" w:rsidR="007119D2" w:rsidRPr="00A22932" w:rsidRDefault="007119D2">
      <w:pPr>
        <w:rPr>
          <w:rFonts w:eastAsiaTheme="minorEastAsia"/>
          <w:lang w:eastAsia="nl-NL"/>
        </w:rPr>
      </w:pPr>
    </w:p>
    <w:p w14:paraId="616958EE" w14:textId="128F6243" w:rsidR="00A42C00" w:rsidRDefault="00D57DFE" w:rsidP="00A42C00">
      <w:pPr>
        <w:pStyle w:val="Kop1"/>
        <w:rPr>
          <w:color w:val="ED7D31" w:themeColor="accent2"/>
        </w:rPr>
      </w:pPr>
      <w:bookmarkStart w:id="3" w:name="_Toc93890254"/>
      <w:bookmarkStart w:id="4" w:name="_Toc94179180"/>
      <w:proofErr w:type="spellStart"/>
      <w:r>
        <w:rPr>
          <w:color w:val="ED7D31" w:themeColor="accent2"/>
        </w:rPr>
        <w:lastRenderedPageBreak/>
        <w:t>Eind</w:t>
      </w:r>
      <w:r w:rsidR="001478EA">
        <w:rPr>
          <w:color w:val="ED7D31" w:themeColor="accent2"/>
        </w:rPr>
        <w:t>M</w:t>
      </w:r>
      <w:r>
        <w:rPr>
          <w:color w:val="ED7D31" w:themeColor="accent2"/>
        </w:rPr>
        <w:t>aas</w:t>
      </w:r>
      <w:bookmarkEnd w:id="3"/>
      <w:bookmarkEnd w:id="4"/>
      <w:proofErr w:type="spellEnd"/>
    </w:p>
    <w:p w14:paraId="21B95AAA" w14:textId="77777777" w:rsidR="007119D2" w:rsidRPr="007119D2" w:rsidRDefault="007119D2" w:rsidP="007119D2"/>
    <w:p w14:paraId="1909B609" w14:textId="37824C46" w:rsidR="00FA07DE" w:rsidRDefault="00FA07DE" w:rsidP="007119D2">
      <w:pPr>
        <w:pStyle w:val="Geenafstand"/>
        <w:rPr>
          <w:color w:val="ED7D31" w:themeColor="accent2"/>
        </w:rPr>
      </w:pPr>
      <w:r>
        <w:rPr>
          <w:noProof/>
        </w:rPr>
        <w:drawing>
          <wp:inline distT="0" distB="0" distL="0" distR="0" wp14:anchorId="2946A16F" wp14:editId="6B998025">
            <wp:extent cx="5731510" cy="1561465"/>
            <wp:effectExtent l="0" t="0" r="254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61465"/>
                    </a:xfrm>
                    <a:prstGeom prst="rect">
                      <a:avLst/>
                    </a:prstGeom>
                    <a:noFill/>
                    <a:ln>
                      <a:noFill/>
                    </a:ln>
                  </pic:spPr>
                </pic:pic>
              </a:graphicData>
            </a:graphic>
          </wp:inline>
        </w:drawing>
      </w:r>
    </w:p>
    <w:p w14:paraId="1CB4DDEB" w14:textId="77777777" w:rsidR="004E2148" w:rsidRPr="004E2148" w:rsidRDefault="004E2148" w:rsidP="007119D2">
      <w:pPr>
        <w:pStyle w:val="Geenafstand"/>
      </w:pPr>
    </w:p>
    <w:p w14:paraId="4C1A1E1C" w14:textId="2F5FA92B" w:rsidR="00A22932" w:rsidRDefault="00FA07DE" w:rsidP="00A42C00">
      <w:pPr>
        <w:pStyle w:val="Bijschrift"/>
      </w:pPr>
      <w:r>
        <w:t xml:space="preserve">Figuur </w:t>
      </w:r>
      <w:r w:rsidR="00E345B1">
        <w:fldChar w:fldCharType="begin"/>
      </w:r>
      <w:r w:rsidR="00E345B1">
        <w:instrText xml:space="preserve"> SEQ Figuur \* ARABIC </w:instrText>
      </w:r>
      <w:r w:rsidR="00E345B1">
        <w:fldChar w:fldCharType="separate"/>
      </w:r>
      <w:r w:rsidR="009D5F30">
        <w:rPr>
          <w:noProof/>
        </w:rPr>
        <w:t>2</w:t>
      </w:r>
      <w:r w:rsidR="00E345B1">
        <w:rPr>
          <w:noProof/>
        </w:rPr>
        <w:fldChar w:fldCharType="end"/>
      </w:r>
      <w:r>
        <w:t xml:space="preserve">: </w:t>
      </w:r>
      <w:r w:rsidRPr="00AA335F">
        <w:t>functionele decompositie</w:t>
      </w:r>
      <w:r>
        <w:t xml:space="preserve"> </w:t>
      </w:r>
      <w:proofErr w:type="spellStart"/>
      <w:r>
        <w:t>EindMaa</w:t>
      </w:r>
      <w:r w:rsidR="00A42C00">
        <w:t>s</w:t>
      </w:r>
      <w:proofErr w:type="spellEnd"/>
    </w:p>
    <w:p w14:paraId="03E9B2F0" w14:textId="77777777" w:rsidR="004E2148" w:rsidRPr="004E2148" w:rsidRDefault="004E2148" w:rsidP="004E2148"/>
    <w:p w14:paraId="52FB67FE" w14:textId="2CBC2E49" w:rsidR="00B05350" w:rsidRDefault="00281F7B" w:rsidP="00D57DFE">
      <w:r>
        <w:t xml:space="preserve">De eindmaas is het platform waarop alle functies beginnen. De functies zijn verdeeld over vier overkoepelende functies: voortbeweging, </w:t>
      </w:r>
      <w:proofErr w:type="spellStart"/>
      <w:r>
        <w:t>payload</w:t>
      </w:r>
      <w:proofErr w:type="spellEnd"/>
      <w:r>
        <w:t>, energievoorziening en communicatie.</w:t>
      </w:r>
    </w:p>
    <w:p w14:paraId="532983D4" w14:textId="77777777" w:rsidR="00B05350" w:rsidRDefault="00281F7B" w:rsidP="00D57DFE">
      <w:r>
        <w:t xml:space="preserve">Bij voortbeweging behoren de </w:t>
      </w:r>
      <w:proofErr w:type="spellStart"/>
      <w:r>
        <w:t>actuatie</w:t>
      </w:r>
      <w:proofErr w:type="spellEnd"/>
      <w:r>
        <w:t xml:space="preserve"> en besturing van de boot. </w:t>
      </w:r>
      <w:proofErr w:type="spellStart"/>
      <w:r>
        <w:t>Payload</w:t>
      </w:r>
      <w:proofErr w:type="spellEnd"/>
      <w:r>
        <w:t xml:space="preserve"> zal over de data gaan die op de boot verzameld wordt en communicatie over de interne en externe dataverkeer van de boot.</w:t>
      </w:r>
    </w:p>
    <w:p w14:paraId="6E2DF0DE" w14:textId="7AB3491C" w:rsidR="00D57DFE" w:rsidRDefault="00281F7B" w:rsidP="00D57DFE">
      <w:r>
        <w:t>Voor de functionele decompositie wordt vooral veel gekeken bij de communicatie en is de energievoorziening niet veel van toepassing, dus die wordt hier niet verder uitgewerkt.</w:t>
      </w:r>
    </w:p>
    <w:p w14:paraId="62E39D81" w14:textId="3041059B" w:rsidR="000F68A1" w:rsidRPr="00D57DFE" w:rsidRDefault="000F68A1" w:rsidP="00D57DFE">
      <w:r>
        <w:t>Overal waar de boot</w:t>
      </w:r>
      <w:r w:rsidR="00B05350">
        <w:t xml:space="preserve"> intern </w:t>
      </w:r>
      <w:r>
        <w:t>communiceert zullen de berichten via het NMEA protocol worden uitgewisseld.</w:t>
      </w:r>
    </w:p>
    <w:p w14:paraId="01214B67" w14:textId="21D9B982" w:rsidR="00A5292F" w:rsidRDefault="00A5292F" w:rsidP="00FF1A59"/>
    <w:p w14:paraId="0D91C465" w14:textId="310208CB" w:rsidR="00A5292F" w:rsidRDefault="00A5292F" w:rsidP="00FF1A59"/>
    <w:p w14:paraId="36182BB6" w14:textId="10717A77" w:rsidR="00A5292F" w:rsidRDefault="00A5292F" w:rsidP="00FF1A59"/>
    <w:p w14:paraId="19BD0DD1" w14:textId="77777777" w:rsidR="00E22345" w:rsidRPr="000F68A1" w:rsidRDefault="00E22345" w:rsidP="00A5292F"/>
    <w:p w14:paraId="6C73D7EE" w14:textId="3C783181" w:rsidR="00A5292F" w:rsidRDefault="00A5292F" w:rsidP="00FF1A59"/>
    <w:p w14:paraId="6A0FF8B4" w14:textId="46913E02" w:rsidR="00A5292F" w:rsidRDefault="00A5292F" w:rsidP="00FF1A59"/>
    <w:p w14:paraId="4D04A8F8" w14:textId="6749D8B3" w:rsidR="00A5292F" w:rsidRDefault="00A5292F" w:rsidP="00FF1A59"/>
    <w:p w14:paraId="170B265E" w14:textId="0B22A7FF" w:rsidR="00A5292F" w:rsidRDefault="00A5292F" w:rsidP="00FF1A59"/>
    <w:p w14:paraId="4B938D52" w14:textId="08743828" w:rsidR="00A5292F" w:rsidRDefault="00A5292F" w:rsidP="00FF1A59"/>
    <w:p w14:paraId="6D9B17DE" w14:textId="53D4D319" w:rsidR="00A5292F" w:rsidRDefault="00A5292F" w:rsidP="00FF1A59"/>
    <w:p w14:paraId="26B3355C" w14:textId="1019AE9F" w:rsidR="00A5292F" w:rsidRDefault="00A5292F" w:rsidP="00FF1A59"/>
    <w:p w14:paraId="444CD357" w14:textId="41BC019C" w:rsidR="00A5292F" w:rsidRDefault="00A5292F" w:rsidP="00FF1A59"/>
    <w:p w14:paraId="6496865A" w14:textId="0531CABB" w:rsidR="00A5292F" w:rsidRDefault="00A5292F" w:rsidP="00FF1A59"/>
    <w:p w14:paraId="05A8DD7B" w14:textId="10F7F18E" w:rsidR="00A5292F" w:rsidRDefault="00A5292F" w:rsidP="00FF1A59"/>
    <w:p w14:paraId="2EC8B707" w14:textId="27044E27" w:rsidR="00584C90" w:rsidRDefault="00B521C0" w:rsidP="00A22932">
      <w:pPr>
        <w:pStyle w:val="Kop1"/>
        <w:rPr>
          <w:color w:val="ED7D31" w:themeColor="accent2"/>
          <w:lang w:val="en-US"/>
        </w:rPr>
      </w:pPr>
      <w:bookmarkStart w:id="5" w:name="_Toc88048129"/>
      <w:bookmarkStart w:id="6" w:name="_Toc93890255"/>
      <w:bookmarkStart w:id="7" w:name="_Toc94179181"/>
      <w:r>
        <w:rPr>
          <w:color w:val="ED7D31" w:themeColor="accent2"/>
          <w:lang w:val="en-US"/>
        </w:rPr>
        <w:lastRenderedPageBreak/>
        <w:t>Extern</w:t>
      </w:r>
      <w:bookmarkEnd w:id="5"/>
      <w:r w:rsidR="00D57DFE">
        <w:rPr>
          <w:color w:val="ED7D31" w:themeColor="accent2"/>
          <w:lang w:val="en-US"/>
        </w:rPr>
        <w:t xml:space="preserve"> Dataverkeer</w:t>
      </w:r>
      <w:bookmarkEnd w:id="6"/>
      <w:bookmarkEnd w:id="7"/>
    </w:p>
    <w:p w14:paraId="6B36FBF1" w14:textId="77777777" w:rsidR="00A22932" w:rsidRPr="00A22932" w:rsidRDefault="00A22932" w:rsidP="00A22932">
      <w:pPr>
        <w:rPr>
          <w:lang w:val="en-US"/>
        </w:rPr>
      </w:pPr>
    </w:p>
    <w:p w14:paraId="162A96A4" w14:textId="77777777" w:rsidR="00FA07DE" w:rsidRDefault="00D52B1F" w:rsidP="00FA07DE">
      <w:pPr>
        <w:keepNext/>
      </w:pPr>
      <w:r>
        <w:rPr>
          <w:noProof/>
        </w:rPr>
        <w:drawing>
          <wp:inline distT="0" distB="0" distL="0" distR="0" wp14:anchorId="0664D13B" wp14:editId="270467A0">
            <wp:extent cx="5731510" cy="257873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78735"/>
                    </a:xfrm>
                    <a:prstGeom prst="rect">
                      <a:avLst/>
                    </a:prstGeom>
                  </pic:spPr>
                </pic:pic>
              </a:graphicData>
            </a:graphic>
          </wp:inline>
        </w:drawing>
      </w:r>
    </w:p>
    <w:p w14:paraId="4CD7544C" w14:textId="76971918" w:rsidR="007B69B0" w:rsidRPr="009D5F30" w:rsidRDefault="00FA07DE" w:rsidP="00FA07DE">
      <w:pPr>
        <w:pStyle w:val="Bijschrift"/>
      </w:pPr>
      <w:r>
        <w:t xml:space="preserve">Figuur </w:t>
      </w:r>
      <w:r w:rsidR="00E345B1">
        <w:fldChar w:fldCharType="begin"/>
      </w:r>
      <w:r w:rsidR="00E345B1">
        <w:instrText xml:space="preserve"> SEQ Figuur \* ARABIC </w:instrText>
      </w:r>
      <w:r w:rsidR="00E345B1">
        <w:fldChar w:fldCharType="separate"/>
      </w:r>
      <w:r w:rsidR="009D5F30">
        <w:rPr>
          <w:noProof/>
        </w:rPr>
        <w:t>3</w:t>
      </w:r>
      <w:r w:rsidR="00E345B1">
        <w:rPr>
          <w:noProof/>
        </w:rPr>
        <w:fldChar w:fldCharType="end"/>
      </w:r>
      <w:r>
        <w:t xml:space="preserve">: </w:t>
      </w:r>
      <w:r w:rsidRPr="007B0A8D">
        <w:t>functionele decompositie</w:t>
      </w:r>
      <w:r>
        <w:t xml:space="preserve"> Extern Dataverkeer</w:t>
      </w:r>
    </w:p>
    <w:p w14:paraId="2FEFFCE9" w14:textId="24C64D7D" w:rsidR="005366B8" w:rsidRPr="009D5F30" w:rsidRDefault="005366B8" w:rsidP="005366B8"/>
    <w:p w14:paraId="4501B03F" w14:textId="156A381F" w:rsidR="00D52B1F" w:rsidRDefault="005366B8" w:rsidP="00D52B1F">
      <w:r w:rsidRPr="005366B8">
        <w:t>Met externe dataverkeer w</w:t>
      </w:r>
      <w:r>
        <w:t>ordt alle dataverkeer met de buiten wereld</w:t>
      </w:r>
      <w:r w:rsidR="0068490E">
        <w:t xml:space="preserve"> bedoeld, in ons project zal dit vooral over de communicatie met de brug en de afstandsbediening gaan.</w:t>
      </w:r>
      <w:r w:rsidR="008A492E">
        <w:t xml:space="preserve"> </w:t>
      </w:r>
      <w:r w:rsidR="00B05350">
        <w:t>Afstandsbesturing</w:t>
      </w:r>
      <w:r w:rsidR="008A492E">
        <w:t xml:space="preserve"> bevindt zich onder extern dataverkeer omdat de communicatie via een afstandsbediening die niet over het interne ethernet netwerk zal gaan. </w:t>
      </w:r>
      <w:r w:rsidR="0068490E">
        <w:t>De boot zal</w:t>
      </w:r>
      <w:r w:rsidR="008A492E">
        <w:t xml:space="preserve"> er zelf voor moeten zorgen om de besturing informatie van de afstandsbediening naar</w:t>
      </w:r>
      <w:r w:rsidR="0068490E">
        <w:t xml:space="preserve"> NMEA berichten </w:t>
      </w:r>
      <w:r w:rsidR="008A492E">
        <w:t>te vertalen.</w:t>
      </w:r>
    </w:p>
    <w:p w14:paraId="7F7AD7FD" w14:textId="77777777" w:rsidR="00D52B1F" w:rsidRPr="001478EA" w:rsidRDefault="00D52B1F" w:rsidP="00D52B1F">
      <w:pPr>
        <w:pStyle w:val="Kop2"/>
        <w:rPr>
          <w:color w:val="ED7D31" w:themeColor="accent2"/>
          <w:sz w:val="28"/>
          <w:szCs w:val="28"/>
        </w:rPr>
      </w:pPr>
      <w:bookmarkStart w:id="8" w:name="_Toc93890256"/>
      <w:bookmarkStart w:id="9" w:name="_Toc94179182"/>
      <w:r w:rsidRPr="00FF1A59">
        <w:rPr>
          <w:color w:val="ED7D31" w:themeColor="accent2"/>
          <w:sz w:val="28"/>
          <w:szCs w:val="28"/>
        </w:rPr>
        <w:t>Eisen:</w:t>
      </w:r>
      <w:bookmarkEnd w:id="8"/>
      <w:bookmarkEnd w:id="9"/>
    </w:p>
    <w:p w14:paraId="0137A7FC" w14:textId="38DDA9E5" w:rsidR="001478EA" w:rsidRDefault="001478EA" w:rsidP="005366B8">
      <w:r w:rsidRPr="001478EA">
        <w:t>De delay van menselijke actie (zoals een stuurcommando) naar feedback (de stand van een roer) De delay van component naar component mag niet langer zijn dan 20ms en de totale duur van bericht versturen naar verwerking mag niet langer duren dan 500ms</w:t>
      </w:r>
      <w:r>
        <w:t>.</w:t>
      </w:r>
    </w:p>
    <w:p w14:paraId="0F0F54F4" w14:textId="77777777" w:rsidR="00D52B1F" w:rsidRDefault="00D52B1F" w:rsidP="00D52B1F">
      <w:pPr>
        <w:pStyle w:val="Kop2"/>
        <w:rPr>
          <w:color w:val="ED7D31" w:themeColor="accent2"/>
          <w:sz w:val="28"/>
          <w:szCs w:val="28"/>
        </w:rPr>
      </w:pPr>
      <w:bookmarkStart w:id="10" w:name="_Toc93890257"/>
      <w:bookmarkStart w:id="11" w:name="_Toc94179183"/>
      <w:r>
        <w:rPr>
          <w:color w:val="ED7D31" w:themeColor="accent2"/>
          <w:sz w:val="28"/>
          <w:szCs w:val="28"/>
        </w:rPr>
        <w:t>Gebruikers</w:t>
      </w:r>
      <w:r w:rsidRPr="00FF1A59">
        <w:rPr>
          <w:color w:val="ED7D31" w:themeColor="accent2"/>
          <w:sz w:val="28"/>
          <w:szCs w:val="28"/>
        </w:rPr>
        <w:t>:</w:t>
      </w:r>
      <w:bookmarkEnd w:id="10"/>
      <w:bookmarkEnd w:id="11"/>
    </w:p>
    <w:p w14:paraId="77F50D62" w14:textId="7DB5B9F0" w:rsidR="00D52B1F" w:rsidRPr="005366B8" w:rsidRDefault="00D52B1F" w:rsidP="005366B8">
      <w:r>
        <w:t>De gebruikers van het Externe dataverkeer zijn de operators van de afstandsbediening en de brug.</w:t>
      </w:r>
    </w:p>
    <w:p w14:paraId="02D23005" w14:textId="47FB38FE" w:rsidR="004A19FB" w:rsidRDefault="004A19FB" w:rsidP="004A19FB">
      <w:pPr>
        <w:pStyle w:val="Kop2"/>
        <w:rPr>
          <w:color w:val="ED7D31" w:themeColor="accent2"/>
          <w:sz w:val="28"/>
          <w:szCs w:val="28"/>
        </w:rPr>
      </w:pPr>
      <w:bookmarkStart w:id="12" w:name="_Toc93890258"/>
      <w:bookmarkStart w:id="13" w:name="_Toc94179184"/>
      <w:r>
        <w:rPr>
          <w:color w:val="ED7D31" w:themeColor="accent2"/>
          <w:sz w:val="28"/>
          <w:szCs w:val="28"/>
        </w:rPr>
        <w:t>Verstoringen</w:t>
      </w:r>
      <w:r w:rsidRPr="00FF1A59">
        <w:rPr>
          <w:color w:val="ED7D31" w:themeColor="accent2"/>
          <w:sz w:val="28"/>
          <w:szCs w:val="28"/>
        </w:rPr>
        <w:t>:</w:t>
      </w:r>
      <w:bookmarkEnd w:id="12"/>
      <w:bookmarkEnd w:id="13"/>
    </w:p>
    <w:p w14:paraId="0BC6348E" w14:textId="4275D2D6" w:rsidR="004A19FB" w:rsidRDefault="004A19FB" w:rsidP="004A19FB">
      <w:r>
        <w:t>Bij het gebruik van een draadloze verbinding</w:t>
      </w:r>
      <w:r w:rsidR="00D77D7F">
        <w:t xml:space="preserve"> kan er een zwak signaal ontstaan door </w:t>
      </w:r>
      <w:proofErr w:type="spellStart"/>
      <w:r w:rsidR="00D77D7F">
        <w:t>interference</w:t>
      </w:r>
      <w:proofErr w:type="spellEnd"/>
      <w:r w:rsidR="00D77D7F">
        <w:t xml:space="preserve"> of lange afstanden waardoor de communicatie niet goed kan functioneren.</w:t>
      </w:r>
    </w:p>
    <w:p w14:paraId="3D26271F" w14:textId="7BB79FC2" w:rsidR="000C13D2" w:rsidRDefault="000C13D2" w:rsidP="004A19FB"/>
    <w:p w14:paraId="4E78CAF7" w14:textId="0B0F3861" w:rsidR="000C13D2" w:rsidRDefault="000C13D2" w:rsidP="004A19FB"/>
    <w:p w14:paraId="61F2A220" w14:textId="34428B01" w:rsidR="000C13D2" w:rsidRDefault="000C13D2" w:rsidP="004A19FB"/>
    <w:p w14:paraId="77DB75FC" w14:textId="7C1B1D71" w:rsidR="000C13D2" w:rsidRDefault="000C13D2" w:rsidP="004A19FB"/>
    <w:p w14:paraId="1DE390E7" w14:textId="340C2F01" w:rsidR="000C13D2" w:rsidRDefault="000C13D2" w:rsidP="000C13D2">
      <w:pPr>
        <w:pStyle w:val="Geenafstand"/>
      </w:pPr>
    </w:p>
    <w:p w14:paraId="52741B98" w14:textId="77777777" w:rsidR="00A42C00" w:rsidRPr="000C13D2" w:rsidRDefault="00A42C00" w:rsidP="000C13D2">
      <w:pPr>
        <w:pStyle w:val="Geenafstand"/>
      </w:pPr>
    </w:p>
    <w:p w14:paraId="60805E26" w14:textId="5DFFF44A" w:rsidR="003C02CC" w:rsidRDefault="003C02CC" w:rsidP="00A22932">
      <w:pPr>
        <w:pStyle w:val="Kop1"/>
        <w:rPr>
          <w:color w:val="ED7D31" w:themeColor="accent2"/>
          <w:lang w:val="en-US"/>
        </w:rPr>
      </w:pPr>
      <w:bookmarkStart w:id="14" w:name="_Toc88048132"/>
      <w:bookmarkStart w:id="15" w:name="_Toc93890259"/>
      <w:bookmarkStart w:id="16" w:name="_Toc94179185"/>
      <w:r>
        <w:rPr>
          <w:color w:val="ED7D31" w:themeColor="accent2"/>
          <w:lang w:val="en-US"/>
        </w:rPr>
        <w:lastRenderedPageBreak/>
        <w:t xml:space="preserve">Intern </w:t>
      </w:r>
      <w:bookmarkEnd w:id="14"/>
      <w:r w:rsidR="00D57DFE">
        <w:rPr>
          <w:color w:val="ED7D31" w:themeColor="accent2"/>
          <w:lang w:val="en-US"/>
        </w:rPr>
        <w:t>Dataverkeer</w:t>
      </w:r>
      <w:bookmarkEnd w:id="15"/>
      <w:bookmarkEnd w:id="16"/>
      <w:r w:rsidR="00D57DFE">
        <w:rPr>
          <w:color w:val="ED7D31" w:themeColor="accent2"/>
          <w:lang w:val="en-US"/>
        </w:rPr>
        <w:t xml:space="preserve"> </w:t>
      </w:r>
    </w:p>
    <w:p w14:paraId="4E28B81F" w14:textId="77777777" w:rsidR="00A22932" w:rsidRPr="00A22932" w:rsidRDefault="00A22932" w:rsidP="00A22932">
      <w:pPr>
        <w:rPr>
          <w:lang w:val="en-US"/>
        </w:rPr>
      </w:pPr>
    </w:p>
    <w:p w14:paraId="57AC741A" w14:textId="77777777" w:rsidR="00FA07DE" w:rsidRDefault="00D52B1F" w:rsidP="00FA07DE">
      <w:pPr>
        <w:keepNext/>
      </w:pPr>
      <w:r>
        <w:rPr>
          <w:noProof/>
        </w:rPr>
        <w:drawing>
          <wp:inline distT="0" distB="0" distL="0" distR="0" wp14:anchorId="627F20BC" wp14:editId="11E2DF58">
            <wp:extent cx="5731510" cy="200088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00885"/>
                    </a:xfrm>
                    <a:prstGeom prst="rect">
                      <a:avLst/>
                    </a:prstGeom>
                  </pic:spPr>
                </pic:pic>
              </a:graphicData>
            </a:graphic>
          </wp:inline>
        </w:drawing>
      </w:r>
    </w:p>
    <w:p w14:paraId="40D99DD0" w14:textId="315F7A0C" w:rsidR="00A22932" w:rsidRPr="00D52B1F" w:rsidRDefault="00FA07DE" w:rsidP="007119D2">
      <w:pPr>
        <w:pStyle w:val="Bijschrift"/>
      </w:pPr>
      <w:r>
        <w:t xml:space="preserve">Figuur </w:t>
      </w:r>
      <w:r w:rsidR="00E345B1">
        <w:fldChar w:fldCharType="begin"/>
      </w:r>
      <w:r w:rsidR="00E345B1">
        <w:instrText xml:space="preserve"> SEQ Figuur \* ARABIC </w:instrText>
      </w:r>
      <w:r w:rsidR="00E345B1">
        <w:fldChar w:fldCharType="separate"/>
      </w:r>
      <w:r w:rsidR="009D5F30">
        <w:rPr>
          <w:noProof/>
        </w:rPr>
        <w:t>4</w:t>
      </w:r>
      <w:r w:rsidR="00E345B1">
        <w:rPr>
          <w:noProof/>
        </w:rPr>
        <w:fldChar w:fldCharType="end"/>
      </w:r>
      <w:r>
        <w:t xml:space="preserve">: </w:t>
      </w:r>
      <w:r w:rsidRPr="00E10271">
        <w:t>functionele decompositie</w:t>
      </w:r>
      <w:r>
        <w:t xml:space="preserve"> Intern Dataverkeer</w:t>
      </w:r>
    </w:p>
    <w:p w14:paraId="48530057" w14:textId="28844463" w:rsidR="00F43775" w:rsidRDefault="001478EA" w:rsidP="009401B1">
      <w:r>
        <w:t>Met d</w:t>
      </w:r>
      <w:r w:rsidR="009401B1">
        <w:t xml:space="preserve">e interne communicatie </w:t>
      </w:r>
      <w:r>
        <w:t>wordt</w:t>
      </w:r>
      <w:r w:rsidR="009401B1">
        <w:t xml:space="preserve"> alle communicatie</w:t>
      </w:r>
      <w:r w:rsidR="00F43775">
        <w:t xml:space="preserve"> binnen de boot bedoeld. Dit zal vooral over de onderlinge communicatie</w:t>
      </w:r>
      <w:r w:rsidR="009401B1">
        <w:t xml:space="preserve"> tussen de </w:t>
      </w:r>
      <w:r>
        <w:t>Smart</w:t>
      </w:r>
      <w:r w:rsidR="009401B1">
        <w:t xml:space="preserve">componenten </w:t>
      </w:r>
      <w:r w:rsidR="00F43775">
        <w:t>gaan</w:t>
      </w:r>
      <w:r w:rsidR="009401B1">
        <w:t>.</w:t>
      </w:r>
      <w:r w:rsidR="00C275F7">
        <w:t xml:space="preserve"> </w:t>
      </w:r>
      <w:r w:rsidR="000F68A1">
        <w:t xml:space="preserve">Dit </w:t>
      </w:r>
      <w:r>
        <w:t>zal worden</w:t>
      </w:r>
      <w:r w:rsidR="000F68A1">
        <w:t xml:space="preserve"> gedaan over een Ethernet netwerk.</w:t>
      </w:r>
      <w:r w:rsidR="00A42C00">
        <w:t xml:space="preserve"> </w:t>
      </w:r>
      <w:r w:rsidR="00E22345">
        <w:t xml:space="preserve">De smartcomponenten zullen constant hun informatie op dit netwerk </w:t>
      </w:r>
      <w:proofErr w:type="spellStart"/>
      <w:r w:rsidR="00E22345">
        <w:t>broadcasten</w:t>
      </w:r>
      <w:proofErr w:type="spellEnd"/>
      <w:r w:rsidR="00E22345">
        <w:t>.</w:t>
      </w:r>
    </w:p>
    <w:p w14:paraId="081B483A" w14:textId="77777777" w:rsidR="00E22345" w:rsidRDefault="00E22345" w:rsidP="00E22345">
      <w:r>
        <w:t>Smartcomponenten zijn componenten die naast hun eigen functionaliteit zelf in staat zijn om de NMEA berichten op het Ethernet netwerk te kunnen herkennen en vertalen. De smartcomponenten weten welke berichten op het ethernet netwerk voor hun bestemd is.</w:t>
      </w:r>
    </w:p>
    <w:p w14:paraId="19AE82A8" w14:textId="77777777" w:rsidR="00E22345" w:rsidRDefault="00E22345" w:rsidP="00E22345">
      <w:r>
        <w:t>Smartcomponenten bestaan uit een slim gedeelte dat NMEA ontvangt/verstuurd/vertaald en een component die metingen doet of opdrachten uitvoert.</w:t>
      </w:r>
    </w:p>
    <w:p w14:paraId="75779851" w14:textId="19C9A93B" w:rsidR="00E22345" w:rsidRDefault="00E22345" w:rsidP="009401B1">
      <w:r>
        <w:t xml:space="preserve">Het slimme gedeelte bestaat uit een </w:t>
      </w:r>
      <w:proofErr w:type="spellStart"/>
      <w:r>
        <w:t>arduino</w:t>
      </w:r>
      <w:proofErr w:type="spellEnd"/>
      <w:r>
        <w:t xml:space="preserve"> </w:t>
      </w:r>
      <w:proofErr w:type="spellStart"/>
      <w:r>
        <w:t>uno</w:t>
      </w:r>
      <w:proofErr w:type="spellEnd"/>
      <w:r>
        <w:t xml:space="preserve"> met ethernet </w:t>
      </w:r>
      <w:proofErr w:type="spellStart"/>
      <w:r>
        <w:t>shield</w:t>
      </w:r>
      <w:proofErr w:type="spellEnd"/>
      <w:r>
        <w:t xml:space="preserve">, NMEA berichten zullen over het ethernet naar de </w:t>
      </w:r>
      <w:proofErr w:type="spellStart"/>
      <w:r>
        <w:t>arduino</w:t>
      </w:r>
      <w:proofErr w:type="spellEnd"/>
      <w:r>
        <w:t xml:space="preserve"> verstuurd worden en de </w:t>
      </w:r>
      <w:proofErr w:type="spellStart"/>
      <w:r>
        <w:t>arduino</w:t>
      </w:r>
      <w:proofErr w:type="spellEnd"/>
      <w:r>
        <w:t xml:space="preserve"> zal zelf in staat om deze berichten te vertalen naar bruikbare opdrachten voor de minder slimme componenten.</w:t>
      </w:r>
    </w:p>
    <w:p w14:paraId="0005B77E" w14:textId="6BB0217A" w:rsidR="009401B1" w:rsidRDefault="00F43775" w:rsidP="009401B1">
      <w:r>
        <w:t xml:space="preserve">Communicatie over het Ethernet netwerk zal volgens het UDP protocol </w:t>
      </w:r>
      <w:proofErr w:type="spellStart"/>
      <w:r>
        <w:t>gaan.De</w:t>
      </w:r>
      <w:proofErr w:type="spellEnd"/>
      <w:r>
        <w:t xml:space="preserve"> reden waar</w:t>
      </w:r>
      <w:r w:rsidR="00E96165">
        <w:t>om er voor</w:t>
      </w:r>
      <w:r w:rsidR="007B69B0">
        <w:t xml:space="preserve"> de communicatie UDP over TCP</w:t>
      </w:r>
      <w:r w:rsidR="00E96165">
        <w:t xml:space="preserve"> is</w:t>
      </w:r>
      <w:r w:rsidR="007B69B0">
        <w:t xml:space="preserve"> gekozen, </w:t>
      </w:r>
      <w:r w:rsidR="00E96165">
        <w:t>is voornamelijk voor</w:t>
      </w:r>
      <w:r w:rsidR="007B69B0">
        <w:t xml:space="preserve"> de snelheid.</w:t>
      </w:r>
    </w:p>
    <w:p w14:paraId="567BDA57" w14:textId="68742EC5" w:rsidR="001478EA" w:rsidRPr="001478EA" w:rsidRDefault="003C02CC" w:rsidP="001478EA">
      <w:pPr>
        <w:pStyle w:val="Kop2"/>
        <w:rPr>
          <w:color w:val="ED7D31" w:themeColor="accent2"/>
          <w:sz w:val="28"/>
          <w:szCs w:val="28"/>
        </w:rPr>
      </w:pPr>
      <w:bookmarkStart w:id="17" w:name="_Toc88048134"/>
      <w:bookmarkStart w:id="18" w:name="_Toc93890260"/>
      <w:bookmarkStart w:id="19" w:name="_Toc94179186"/>
      <w:r w:rsidRPr="00FF1A59">
        <w:rPr>
          <w:color w:val="ED7D31" w:themeColor="accent2"/>
          <w:sz w:val="28"/>
          <w:szCs w:val="28"/>
        </w:rPr>
        <w:t>Eisen:</w:t>
      </w:r>
      <w:bookmarkEnd w:id="17"/>
      <w:bookmarkEnd w:id="18"/>
      <w:bookmarkEnd w:id="19"/>
    </w:p>
    <w:p w14:paraId="4D727650" w14:textId="21C2A298" w:rsidR="009401B1" w:rsidRDefault="009401B1" w:rsidP="009401B1">
      <w:r>
        <w:t xml:space="preserve">Delay tussen </w:t>
      </w:r>
      <w:r w:rsidR="001478EA">
        <w:t>Smart</w:t>
      </w:r>
      <w:r>
        <w:t>componenten</w:t>
      </w:r>
      <w:r w:rsidR="000F68A1">
        <w:t xml:space="preserve"> op het netwerk</w:t>
      </w:r>
      <w:r>
        <w:t xml:space="preserve"> </w:t>
      </w:r>
      <w:r w:rsidR="000F68A1">
        <w:t xml:space="preserve">is </w:t>
      </w:r>
      <w:r>
        <w:t xml:space="preserve">niet </w:t>
      </w:r>
      <w:r w:rsidR="000F68A1">
        <w:t>langer</w:t>
      </w:r>
      <w:r>
        <w:t xml:space="preserve"> dan 20ms</w:t>
      </w:r>
    </w:p>
    <w:p w14:paraId="5FD45C6D" w14:textId="36E49639" w:rsidR="001478EA" w:rsidRDefault="001478EA" w:rsidP="009401B1">
      <w:r>
        <w:t>Smartcomponenten die gebruik maken van het interne netwerk zijn zelf instaat om NMEA berichten te vertalen.</w:t>
      </w:r>
    </w:p>
    <w:p w14:paraId="4A918405" w14:textId="30DF2B5C" w:rsidR="00D52B1F" w:rsidRDefault="00D52B1F" w:rsidP="00D52B1F">
      <w:pPr>
        <w:pStyle w:val="Kop2"/>
        <w:rPr>
          <w:color w:val="ED7D31" w:themeColor="accent2"/>
          <w:sz w:val="28"/>
          <w:szCs w:val="28"/>
        </w:rPr>
      </w:pPr>
      <w:bookmarkStart w:id="20" w:name="_Toc93890261"/>
      <w:bookmarkStart w:id="21" w:name="_Toc94179187"/>
      <w:r>
        <w:rPr>
          <w:color w:val="ED7D31" w:themeColor="accent2"/>
          <w:sz w:val="28"/>
          <w:szCs w:val="28"/>
        </w:rPr>
        <w:t>Gebruikers</w:t>
      </w:r>
      <w:r w:rsidRPr="00FF1A59">
        <w:rPr>
          <w:color w:val="ED7D31" w:themeColor="accent2"/>
          <w:sz w:val="28"/>
          <w:szCs w:val="28"/>
        </w:rPr>
        <w:t>:</w:t>
      </w:r>
      <w:bookmarkEnd w:id="20"/>
      <w:bookmarkEnd w:id="21"/>
    </w:p>
    <w:p w14:paraId="60562DC1" w14:textId="77777777" w:rsidR="007119D2" w:rsidRDefault="00D52B1F" w:rsidP="004E2148">
      <w:r>
        <w:t>De gebruikers van het interne dataverkeer zullen de Smartcomponenten zijn.</w:t>
      </w:r>
      <w:bookmarkStart w:id="22" w:name="_Toc93890262"/>
    </w:p>
    <w:p w14:paraId="31B72F4D" w14:textId="77777777" w:rsidR="007119D2" w:rsidRDefault="00C275F7" w:rsidP="009401B1">
      <w:r>
        <w:rPr>
          <w:color w:val="ED7D31" w:themeColor="accent2"/>
          <w:sz w:val="28"/>
          <w:szCs w:val="28"/>
        </w:rPr>
        <w:t>Verstoringen</w:t>
      </w:r>
      <w:r w:rsidRPr="00FF1A59">
        <w:rPr>
          <w:color w:val="ED7D31" w:themeColor="accent2"/>
          <w:sz w:val="28"/>
          <w:szCs w:val="28"/>
        </w:rPr>
        <w:t>:</w:t>
      </w:r>
      <w:bookmarkEnd w:id="22"/>
    </w:p>
    <w:p w14:paraId="65B199FB" w14:textId="03A37B20" w:rsidR="009D5F30" w:rsidRDefault="00C275F7" w:rsidP="009401B1">
      <w:pPr>
        <w:sectPr w:rsidR="009D5F30" w:rsidSect="0088721D">
          <w:headerReference w:type="default" r:id="rId13"/>
          <w:footerReference w:type="default" r:id="rId14"/>
          <w:pgSz w:w="11906" w:h="16838"/>
          <w:pgMar w:top="1440" w:right="1440" w:bottom="1440" w:left="1440" w:header="708" w:footer="708" w:gutter="0"/>
          <w:pgNumType w:start="0"/>
          <w:cols w:space="708"/>
          <w:titlePg/>
          <w:docGrid w:linePitch="360"/>
        </w:sectPr>
      </w:pPr>
      <w:r>
        <w:t>De componenten kunnen stoppen met functioneren en niet meer opstarten nadat de stroom ervan af valt.</w:t>
      </w:r>
    </w:p>
    <w:p w14:paraId="422D886A" w14:textId="77777777" w:rsidR="00E22345" w:rsidRPr="009D5F30" w:rsidRDefault="00E22345" w:rsidP="00E22345">
      <w:pPr>
        <w:pStyle w:val="Kop1"/>
        <w:rPr>
          <w:color w:val="ED7D31" w:themeColor="accent2"/>
          <w:sz w:val="52"/>
          <w:szCs w:val="52"/>
        </w:rPr>
      </w:pPr>
      <w:bookmarkStart w:id="23" w:name="_Toc94179188"/>
      <w:r w:rsidRPr="009D5F30">
        <w:rPr>
          <w:color w:val="ED7D31" w:themeColor="accent2"/>
          <w:sz w:val="52"/>
          <w:szCs w:val="52"/>
        </w:rPr>
        <w:lastRenderedPageBreak/>
        <w:t>Bijlage</w:t>
      </w:r>
      <w:bookmarkEnd w:id="23"/>
    </w:p>
    <w:p w14:paraId="0CD8520E" w14:textId="3CEA52C1" w:rsidR="00AA0F0E" w:rsidRDefault="00AA0F0E" w:rsidP="00AA0F0E">
      <w:pPr>
        <w:pStyle w:val="Kop2"/>
        <w:rPr>
          <w:color w:val="ED7D31" w:themeColor="accent2"/>
          <w:sz w:val="28"/>
          <w:szCs w:val="28"/>
        </w:rPr>
      </w:pPr>
      <w:bookmarkStart w:id="24" w:name="_Toc94179189"/>
      <w:r>
        <w:rPr>
          <w:color w:val="ED7D31" w:themeColor="accent2"/>
          <w:sz w:val="28"/>
          <w:szCs w:val="28"/>
        </w:rPr>
        <w:t>Functionele decompositie</w:t>
      </w:r>
      <w:bookmarkEnd w:id="24"/>
    </w:p>
    <w:p w14:paraId="2CC56605" w14:textId="77777777" w:rsidR="009D5F30" w:rsidRDefault="009D5F30" w:rsidP="009401B1"/>
    <w:p w14:paraId="67DAA4E9" w14:textId="4415FBC1" w:rsidR="005366B8" w:rsidRDefault="009D5F30" w:rsidP="009401B1">
      <w:r>
        <w:rPr>
          <w:noProof/>
        </w:rPr>
        <mc:AlternateContent>
          <mc:Choice Requires="wps">
            <w:drawing>
              <wp:anchor distT="0" distB="0" distL="114300" distR="114300" simplePos="0" relativeHeight="251664384" behindDoc="0" locked="0" layoutInCell="1" allowOverlap="1" wp14:anchorId="1A67EDE9" wp14:editId="0C326138">
                <wp:simplePos x="0" y="0"/>
                <wp:positionH relativeFrom="column">
                  <wp:posOffset>-689610</wp:posOffset>
                </wp:positionH>
                <wp:positionV relativeFrom="paragraph">
                  <wp:posOffset>4280535</wp:posOffset>
                </wp:positionV>
                <wp:extent cx="14670405" cy="635"/>
                <wp:effectExtent l="0" t="0" r="0" b="0"/>
                <wp:wrapTopAndBottom/>
                <wp:docPr id="11" name="Tekstvak 11"/>
                <wp:cNvGraphicFramePr/>
                <a:graphic xmlns:a="http://schemas.openxmlformats.org/drawingml/2006/main">
                  <a:graphicData uri="http://schemas.microsoft.com/office/word/2010/wordprocessingShape">
                    <wps:wsp>
                      <wps:cNvSpPr txBox="1"/>
                      <wps:spPr>
                        <a:xfrm>
                          <a:off x="0" y="0"/>
                          <a:ext cx="14670405" cy="635"/>
                        </a:xfrm>
                        <a:prstGeom prst="rect">
                          <a:avLst/>
                        </a:prstGeom>
                        <a:solidFill>
                          <a:prstClr val="white"/>
                        </a:solidFill>
                        <a:ln>
                          <a:noFill/>
                        </a:ln>
                      </wps:spPr>
                      <wps:txbx>
                        <w:txbxContent>
                          <w:p w14:paraId="68B78985" w14:textId="6767EFC4" w:rsidR="009D5F30" w:rsidRPr="00335DCF" w:rsidRDefault="009D5F30" w:rsidP="009D5F30">
                            <w:pPr>
                              <w:pStyle w:val="Bijschrift"/>
                              <w:rPr>
                                <w:noProof/>
                              </w:rPr>
                            </w:pPr>
                            <w:r>
                              <w:t xml:space="preserve">Figuur </w:t>
                            </w:r>
                            <w:r w:rsidR="00E345B1">
                              <w:fldChar w:fldCharType="begin"/>
                            </w:r>
                            <w:r w:rsidR="00E345B1">
                              <w:instrText xml:space="preserve"> SEQ Figuur \* ARABIC </w:instrText>
                            </w:r>
                            <w:r w:rsidR="00E345B1">
                              <w:fldChar w:fldCharType="separate"/>
                            </w:r>
                            <w:r>
                              <w:rPr>
                                <w:noProof/>
                              </w:rPr>
                              <w:t>5</w:t>
                            </w:r>
                            <w:r w:rsidR="00E345B1">
                              <w:rPr>
                                <w:noProof/>
                              </w:rPr>
                              <w:fldChar w:fldCharType="end"/>
                            </w:r>
                            <w:r>
                              <w:t>: Gehele functionele decompositie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7EDE9" id="Tekstvak 11" o:spid="_x0000_s1027" type="#_x0000_t202" style="position:absolute;margin-left:-54.3pt;margin-top:337.05pt;width:1155.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" stroked="f">
                <v:textbox style="mso-fit-shape-to-text:t" inset="0,0,0,0">
                  <w:txbxContent>
                    <w:p w14:paraId="68B78985" w14:textId="6767EFC4" w:rsidR="009D5F30" w:rsidRPr="00335DCF" w:rsidRDefault="009D5F30" w:rsidP="009D5F30">
                      <w:pPr>
                        <w:pStyle w:val="Bijschrift"/>
                        <w:rPr>
                          <w:noProof/>
                        </w:rPr>
                      </w:pPr>
                      <w:r>
                        <w:t xml:space="preserve">Figuur </w:t>
                      </w:r>
                      <w:fldSimple w:instr=" SEQ Figuur \* ARABIC ">
                        <w:r>
                          <w:rPr>
                            <w:noProof/>
                          </w:rPr>
                          <w:t>5</w:t>
                        </w:r>
                      </w:fldSimple>
                      <w:r>
                        <w:t>: Gehele functionele decompositie</w:t>
                      </w:r>
                    </w:p>
                  </w:txbxContent>
                </v:textbox>
                <w10:wrap type="topAndBottom"/>
              </v:shape>
            </w:pict>
          </mc:Fallback>
        </mc:AlternateContent>
      </w:r>
      <w:r>
        <w:rPr>
          <w:noProof/>
        </w:rPr>
        <w:drawing>
          <wp:anchor distT="0" distB="0" distL="114300" distR="114300" simplePos="0" relativeHeight="251662336" behindDoc="0" locked="0" layoutInCell="1" allowOverlap="1" wp14:anchorId="28A96490" wp14:editId="530575DF">
            <wp:simplePos x="0" y="0"/>
            <wp:positionH relativeFrom="margin">
              <wp:align>center</wp:align>
            </wp:positionH>
            <wp:positionV relativeFrom="paragraph">
              <wp:posOffset>316577</wp:posOffset>
            </wp:positionV>
            <wp:extent cx="14670405" cy="3907155"/>
            <wp:effectExtent l="0" t="0" r="0" b="0"/>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5">
                      <a:extLst>
                        <a:ext uri="{28A0092B-C50C-407E-A947-70E740481C1C}">
                          <a14:useLocalDpi xmlns:a14="http://schemas.microsoft.com/office/drawing/2010/main" val="0"/>
                        </a:ext>
                      </a:extLst>
                    </a:blip>
                    <a:stretch>
                      <a:fillRect/>
                    </a:stretch>
                  </pic:blipFill>
                  <pic:spPr>
                    <a:xfrm>
                      <a:off x="0" y="0"/>
                      <a:ext cx="14670405" cy="3907155"/>
                    </a:xfrm>
                    <a:prstGeom prst="rect">
                      <a:avLst/>
                    </a:prstGeom>
                  </pic:spPr>
                </pic:pic>
              </a:graphicData>
            </a:graphic>
            <wp14:sizeRelH relativeFrom="page">
              <wp14:pctWidth>0</wp14:pctWidth>
            </wp14:sizeRelH>
            <wp14:sizeRelV relativeFrom="page">
              <wp14:pctHeight>0</wp14:pctHeight>
            </wp14:sizeRelV>
          </wp:anchor>
        </w:drawing>
      </w:r>
    </w:p>
    <w:p w14:paraId="691327E2" w14:textId="1EEDF3E0" w:rsidR="005366B8" w:rsidRDefault="005366B8" w:rsidP="009401B1"/>
    <w:p w14:paraId="29B1ABFF" w14:textId="20202463" w:rsidR="005366B8" w:rsidRDefault="005366B8" w:rsidP="009401B1"/>
    <w:p w14:paraId="0C20C023" w14:textId="5F77ADD8" w:rsidR="005366B8" w:rsidRDefault="005366B8" w:rsidP="009401B1"/>
    <w:p w14:paraId="0D551AFA" w14:textId="14F8A4B1" w:rsidR="005366B8" w:rsidRDefault="005366B8" w:rsidP="009401B1"/>
    <w:p w14:paraId="21D2D2CD" w14:textId="2FEDB44D" w:rsidR="005366B8" w:rsidRDefault="005366B8" w:rsidP="009401B1"/>
    <w:p w14:paraId="4D2ABFCB" w14:textId="7C0CB612" w:rsidR="005366B8" w:rsidRDefault="005366B8" w:rsidP="009401B1"/>
    <w:p w14:paraId="0EB1BCE4" w14:textId="53A81D1E" w:rsidR="005366B8" w:rsidRDefault="005366B8" w:rsidP="009401B1"/>
    <w:p w14:paraId="7371DAC4" w14:textId="71E28D5B" w:rsidR="005366B8" w:rsidRDefault="005366B8" w:rsidP="009401B1"/>
    <w:p w14:paraId="4CEB4205" w14:textId="3887D0FE" w:rsidR="00C275F7" w:rsidRDefault="00C275F7" w:rsidP="009401B1"/>
    <w:p w14:paraId="4D6971B8" w14:textId="613C8AB1" w:rsidR="00FA07DE" w:rsidRDefault="00FA07DE" w:rsidP="009401B1"/>
    <w:p w14:paraId="225473C8" w14:textId="77777777" w:rsidR="00FA07DE" w:rsidRPr="009401B1" w:rsidRDefault="00FA07DE" w:rsidP="009401B1"/>
    <w:sectPr w:rsidR="00FA07DE" w:rsidRPr="009401B1" w:rsidSect="009D5F30">
      <w:pgSz w:w="23811" w:h="16838" w:orient="landscape" w:code="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F5B0E" w14:textId="77777777" w:rsidR="00E345B1" w:rsidRDefault="00E345B1" w:rsidP="0088721D">
      <w:pPr>
        <w:spacing w:after="0" w:line="240" w:lineRule="auto"/>
      </w:pPr>
      <w:r>
        <w:separator/>
      </w:r>
    </w:p>
  </w:endnote>
  <w:endnote w:type="continuationSeparator" w:id="0">
    <w:p w14:paraId="06B0376E" w14:textId="77777777" w:rsidR="00E345B1" w:rsidRDefault="00E345B1" w:rsidP="0088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1863261"/>
      <w:docPartObj>
        <w:docPartGallery w:val="Page Numbers (Bottom of Page)"/>
        <w:docPartUnique/>
      </w:docPartObj>
    </w:sdtPr>
    <w:sdtEndPr/>
    <w:sdtContent>
      <w:p w14:paraId="7028F622" w14:textId="6430FF28" w:rsidR="00584C90" w:rsidRDefault="00584C90">
        <w:pPr>
          <w:pStyle w:val="Voettekst"/>
        </w:pPr>
        <w:r>
          <w:rPr>
            <w:noProof/>
          </w:rPr>
          <mc:AlternateContent>
            <mc:Choice Requires="wps">
              <w:drawing>
                <wp:anchor distT="0" distB="0" distL="114300" distR="114300" simplePos="0" relativeHeight="251659264" behindDoc="0" locked="0" layoutInCell="1" allowOverlap="1" wp14:anchorId="614F910C" wp14:editId="55531800">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47C6A47" w14:textId="77777777" w:rsidR="00584C90" w:rsidRDefault="00584C9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14F910C" id="Rechthoek 4"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Ce3BNR+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447C6A47" w14:textId="77777777" w:rsidR="00584C90" w:rsidRDefault="00584C9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29F8B" w14:textId="77777777" w:rsidR="00E345B1" w:rsidRDefault="00E345B1" w:rsidP="0088721D">
      <w:pPr>
        <w:spacing w:after="0" w:line="240" w:lineRule="auto"/>
      </w:pPr>
      <w:r>
        <w:separator/>
      </w:r>
    </w:p>
  </w:footnote>
  <w:footnote w:type="continuationSeparator" w:id="0">
    <w:p w14:paraId="2C209DB4" w14:textId="77777777" w:rsidR="00E345B1" w:rsidRDefault="00E345B1" w:rsidP="0088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6BE0B" w14:textId="6DBC23C9" w:rsidR="0088721D" w:rsidRDefault="0088721D" w:rsidP="0088721D">
    <w:pPr>
      <w:pStyle w:val="Koptekst"/>
    </w:pPr>
    <w:r>
      <w:t>Door: Aquabots modelvaartuig bedieningssysteem</w:t>
    </w:r>
    <w:r>
      <w:tab/>
      <w:t xml:space="preserve">Datum: </w:t>
    </w:r>
    <w:r w:rsidR="00656D5E">
      <w:t>26</w:t>
    </w:r>
    <w:r>
      <w:t>-10-2021</w:t>
    </w:r>
  </w:p>
  <w:p w14:paraId="4B57F2EF" w14:textId="77777777" w:rsidR="0088721D" w:rsidRPr="0088721D" w:rsidRDefault="0088721D" w:rsidP="0088721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22BF3"/>
    <w:multiLevelType w:val="hybridMultilevel"/>
    <w:tmpl w:val="D24C53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291AD1"/>
    <w:multiLevelType w:val="hybridMultilevel"/>
    <w:tmpl w:val="758C0AD8"/>
    <w:lvl w:ilvl="0" w:tplc="E130A5CE">
      <w:start w:val="4"/>
      <w:numFmt w:val="bullet"/>
      <w:lvlText w:val=""/>
      <w:lvlJc w:val="left"/>
      <w:pPr>
        <w:ind w:left="1080" w:hanging="360"/>
      </w:pPr>
      <w:rPr>
        <w:rFonts w:ascii="Symbol" w:eastAsiaTheme="minorEastAsia" w:hAnsi="Symbol" w:cs="Calibri" w:hint="default"/>
        <w:color w:val="000000"/>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4135B9F"/>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7CA3B63"/>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2911957"/>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5F35704"/>
    <w:multiLevelType w:val="hybridMultilevel"/>
    <w:tmpl w:val="A1C2F7EC"/>
    <w:lvl w:ilvl="0" w:tplc="0870EC6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4FA70F0"/>
    <w:multiLevelType w:val="hybridMultilevel"/>
    <w:tmpl w:val="40CC1C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A41454C"/>
    <w:multiLevelType w:val="hybridMultilevel"/>
    <w:tmpl w:val="9634D1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D6A6A9B"/>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E4D02FD"/>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BA91038"/>
    <w:multiLevelType w:val="hybridMultilevel"/>
    <w:tmpl w:val="9EF0E826"/>
    <w:lvl w:ilvl="0" w:tplc="FCA8547C">
      <w:start w:val="4"/>
      <w:numFmt w:val="bullet"/>
      <w:lvlText w:val="-"/>
      <w:lvlJc w:val="left"/>
      <w:pPr>
        <w:ind w:left="720" w:hanging="360"/>
      </w:pPr>
      <w:rPr>
        <w:rFonts w:ascii="Calibri" w:eastAsiaTheme="minorEastAsia" w:hAnsi="Calibri" w:cs="Calibri" w:hint="default"/>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F1D7CE7"/>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7793CC5"/>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7"/>
  </w:num>
  <w:num w:numId="5">
    <w:abstractNumId w:val="10"/>
  </w:num>
  <w:num w:numId="6">
    <w:abstractNumId w:val="1"/>
  </w:num>
  <w:num w:numId="7">
    <w:abstractNumId w:val="9"/>
  </w:num>
  <w:num w:numId="8">
    <w:abstractNumId w:val="4"/>
  </w:num>
  <w:num w:numId="9">
    <w:abstractNumId w:val="8"/>
  </w:num>
  <w:num w:numId="10">
    <w:abstractNumId w:val="12"/>
  </w:num>
  <w:num w:numId="11">
    <w:abstractNumId w:val="1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CF"/>
    <w:rsid w:val="00045481"/>
    <w:rsid w:val="00071B05"/>
    <w:rsid w:val="00072DC2"/>
    <w:rsid w:val="000A7D0C"/>
    <w:rsid w:val="000C13D2"/>
    <w:rsid w:val="000D35D8"/>
    <w:rsid w:val="000D6240"/>
    <w:rsid w:val="000F68A1"/>
    <w:rsid w:val="001478EA"/>
    <w:rsid w:val="00161DA3"/>
    <w:rsid w:val="001A492F"/>
    <w:rsid w:val="00213ADE"/>
    <w:rsid w:val="00231F0F"/>
    <w:rsid w:val="0025649E"/>
    <w:rsid w:val="00281F7B"/>
    <w:rsid w:val="0035218F"/>
    <w:rsid w:val="00381D40"/>
    <w:rsid w:val="003C02CC"/>
    <w:rsid w:val="00436F7F"/>
    <w:rsid w:val="00473A1F"/>
    <w:rsid w:val="00494741"/>
    <w:rsid w:val="00495882"/>
    <w:rsid w:val="004A19FB"/>
    <w:rsid w:val="004B2991"/>
    <w:rsid w:val="004E2148"/>
    <w:rsid w:val="004E7A60"/>
    <w:rsid w:val="005366B8"/>
    <w:rsid w:val="00550E18"/>
    <w:rsid w:val="00584C90"/>
    <w:rsid w:val="00607DB3"/>
    <w:rsid w:val="00631D1D"/>
    <w:rsid w:val="00636801"/>
    <w:rsid w:val="00646012"/>
    <w:rsid w:val="00656D5E"/>
    <w:rsid w:val="006705AA"/>
    <w:rsid w:val="0068490E"/>
    <w:rsid w:val="00692808"/>
    <w:rsid w:val="006B1D3A"/>
    <w:rsid w:val="006E74AE"/>
    <w:rsid w:val="006F0E5F"/>
    <w:rsid w:val="007119D2"/>
    <w:rsid w:val="007B69B0"/>
    <w:rsid w:val="007F5E09"/>
    <w:rsid w:val="00833CB4"/>
    <w:rsid w:val="00841541"/>
    <w:rsid w:val="0086715C"/>
    <w:rsid w:val="0088721D"/>
    <w:rsid w:val="00894127"/>
    <w:rsid w:val="008A492E"/>
    <w:rsid w:val="00936EB4"/>
    <w:rsid w:val="009401B1"/>
    <w:rsid w:val="00943715"/>
    <w:rsid w:val="0097296E"/>
    <w:rsid w:val="00990621"/>
    <w:rsid w:val="009B2E5C"/>
    <w:rsid w:val="009D5F30"/>
    <w:rsid w:val="00A05458"/>
    <w:rsid w:val="00A22932"/>
    <w:rsid w:val="00A42C00"/>
    <w:rsid w:val="00A5292F"/>
    <w:rsid w:val="00A92F23"/>
    <w:rsid w:val="00AA0F0E"/>
    <w:rsid w:val="00AA36D2"/>
    <w:rsid w:val="00AD699D"/>
    <w:rsid w:val="00AF68B2"/>
    <w:rsid w:val="00B05350"/>
    <w:rsid w:val="00B1029F"/>
    <w:rsid w:val="00B37AF6"/>
    <w:rsid w:val="00B44DD5"/>
    <w:rsid w:val="00B521C0"/>
    <w:rsid w:val="00B6683B"/>
    <w:rsid w:val="00C14235"/>
    <w:rsid w:val="00C275F7"/>
    <w:rsid w:val="00C37B00"/>
    <w:rsid w:val="00C52AF0"/>
    <w:rsid w:val="00CF7C90"/>
    <w:rsid w:val="00D11AEE"/>
    <w:rsid w:val="00D52B1F"/>
    <w:rsid w:val="00D57DFE"/>
    <w:rsid w:val="00D77D7F"/>
    <w:rsid w:val="00D93B1C"/>
    <w:rsid w:val="00DB5D83"/>
    <w:rsid w:val="00E008EA"/>
    <w:rsid w:val="00E21D76"/>
    <w:rsid w:val="00E22345"/>
    <w:rsid w:val="00E345B1"/>
    <w:rsid w:val="00E70CEC"/>
    <w:rsid w:val="00E873BA"/>
    <w:rsid w:val="00E95BCF"/>
    <w:rsid w:val="00E96165"/>
    <w:rsid w:val="00EF1FB5"/>
    <w:rsid w:val="00F433E6"/>
    <w:rsid w:val="00F43775"/>
    <w:rsid w:val="00F442AB"/>
    <w:rsid w:val="00F447D3"/>
    <w:rsid w:val="00F565A4"/>
    <w:rsid w:val="00F9028E"/>
    <w:rsid w:val="00F97879"/>
    <w:rsid w:val="00FA07DE"/>
    <w:rsid w:val="00FF1A59"/>
    <w:rsid w:val="00FF54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6D2F7"/>
  <w15:chartTrackingRefBased/>
  <w15:docId w15:val="{16BFC319-6FD2-4664-A07D-0B7EB57A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87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87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721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8721D"/>
    <w:rPr>
      <w:rFonts w:eastAsiaTheme="minorEastAsia"/>
      <w:lang w:eastAsia="nl-NL"/>
    </w:rPr>
  </w:style>
  <w:style w:type="character" w:customStyle="1" w:styleId="Kop1Char">
    <w:name w:val="Kop 1 Char"/>
    <w:basedOn w:val="Standaardalinea-lettertype"/>
    <w:link w:val="Kop1"/>
    <w:uiPriority w:val="9"/>
    <w:rsid w:val="0088721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8721D"/>
    <w:pPr>
      <w:outlineLvl w:val="9"/>
    </w:pPr>
    <w:rPr>
      <w:lang w:eastAsia="nl-NL"/>
    </w:rPr>
  </w:style>
  <w:style w:type="paragraph" w:styleId="Koptekst">
    <w:name w:val="header"/>
    <w:basedOn w:val="Standaard"/>
    <w:link w:val="KoptekstChar"/>
    <w:uiPriority w:val="99"/>
    <w:unhideWhenUsed/>
    <w:rsid w:val="0088721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8721D"/>
  </w:style>
  <w:style w:type="paragraph" w:styleId="Voettekst">
    <w:name w:val="footer"/>
    <w:basedOn w:val="Standaard"/>
    <w:link w:val="VoettekstChar"/>
    <w:uiPriority w:val="99"/>
    <w:unhideWhenUsed/>
    <w:rsid w:val="0088721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8721D"/>
  </w:style>
  <w:style w:type="character" w:customStyle="1" w:styleId="Kop2Char">
    <w:name w:val="Kop 2 Char"/>
    <w:basedOn w:val="Standaardalinea-lettertype"/>
    <w:link w:val="Kop2"/>
    <w:uiPriority w:val="9"/>
    <w:rsid w:val="0088721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584C90"/>
    <w:pPr>
      <w:ind w:left="720"/>
      <w:contextualSpacing/>
    </w:pPr>
  </w:style>
  <w:style w:type="character" w:customStyle="1" w:styleId="normaltextrun">
    <w:name w:val="normaltextrun"/>
    <w:basedOn w:val="Standaardalinea-lettertype"/>
    <w:rsid w:val="00584C90"/>
  </w:style>
  <w:style w:type="character" w:customStyle="1" w:styleId="eop">
    <w:name w:val="eop"/>
    <w:basedOn w:val="Standaardalinea-lettertype"/>
    <w:rsid w:val="00584C90"/>
  </w:style>
  <w:style w:type="character" w:customStyle="1" w:styleId="spellingerror">
    <w:name w:val="spellingerror"/>
    <w:basedOn w:val="Standaardalinea-lettertype"/>
    <w:rsid w:val="00584C90"/>
  </w:style>
  <w:style w:type="paragraph" w:styleId="Inhopg1">
    <w:name w:val="toc 1"/>
    <w:basedOn w:val="Standaard"/>
    <w:next w:val="Standaard"/>
    <w:autoRedefine/>
    <w:uiPriority w:val="39"/>
    <w:unhideWhenUsed/>
    <w:rsid w:val="00F9028E"/>
    <w:pPr>
      <w:spacing w:after="100"/>
    </w:pPr>
  </w:style>
  <w:style w:type="character" w:styleId="Hyperlink">
    <w:name w:val="Hyperlink"/>
    <w:basedOn w:val="Standaardalinea-lettertype"/>
    <w:uiPriority w:val="99"/>
    <w:unhideWhenUsed/>
    <w:rsid w:val="00F9028E"/>
    <w:rPr>
      <w:color w:val="0563C1" w:themeColor="hyperlink"/>
      <w:u w:val="single"/>
    </w:rPr>
  </w:style>
  <w:style w:type="paragraph" w:styleId="Inhopg2">
    <w:name w:val="toc 2"/>
    <w:basedOn w:val="Standaard"/>
    <w:next w:val="Standaard"/>
    <w:autoRedefine/>
    <w:uiPriority w:val="39"/>
    <w:unhideWhenUsed/>
    <w:rsid w:val="00CF7C90"/>
    <w:pPr>
      <w:spacing w:after="100"/>
      <w:ind w:left="220"/>
    </w:pPr>
  </w:style>
  <w:style w:type="character" w:styleId="Onopgelostemelding">
    <w:name w:val="Unresolved Mention"/>
    <w:basedOn w:val="Standaardalinea-lettertype"/>
    <w:uiPriority w:val="99"/>
    <w:semiHidden/>
    <w:unhideWhenUsed/>
    <w:rsid w:val="00D11AEE"/>
    <w:rPr>
      <w:color w:val="605E5C"/>
      <w:shd w:val="clear" w:color="auto" w:fill="E1DFDD"/>
    </w:rPr>
  </w:style>
  <w:style w:type="paragraph" w:styleId="Bijschrift">
    <w:name w:val="caption"/>
    <w:basedOn w:val="Standaard"/>
    <w:next w:val="Standaard"/>
    <w:uiPriority w:val="35"/>
    <w:unhideWhenUsed/>
    <w:qFormat/>
    <w:rsid w:val="00A22932"/>
    <w:pPr>
      <w:spacing w:after="200" w:line="240" w:lineRule="auto"/>
    </w:pPr>
    <w:rPr>
      <w:i/>
      <w:iCs/>
      <w:color w:val="44546A" w:themeColor="text2"/>
      <w:sz w:val="18"/>
      <w:szCs w:val="18"/>
    </w:rPr>
  </w:style>
  <w:style w:type="table" w:styleId="Rastertabel1licht">
    <w:name w:val="Grid Table 1 Light"/>
    <w:basedOn w:val="Standaardtabel"/>
    <w:uiPriority w:val="46"/>
    <w:rsid w:val="00FA07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GevolgdeHyperlink">
    <w:name w:val="FollowedHyperlink"/>
    <w:basedOn w:val="Standaardalinea-lettertype"/>
    <w:uiPriority w:val="99"/>
    <w:semiHidden/>
    <w:unhideWhenUsed/>
    <w:rsid w:val="009B2E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IEC_61162"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3DC54-7D62-4F08-8D02-7F31F370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867</Words>
  <Characters>4770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Functionele decompositie Eindmaas</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decompositie Eindmaas</dc:title>
  <dc:subject>Projectgroep: Aquabots modelvaartuig bedieningssysteem</dc:subject>
  <dc:creator>Jia-jie Yeh               Timo de Haan    Wouter van Huut Mick Vermeulen             Bryan Chung</dc:creator>
  <cp:keywords/>
  <dc:description/>
  <cp:lastModifiedBy>Mick Vermeulen (0909880)</cp:lastModifiedBy>
  <cp:revision>2</cp:revision>
  <dcterms:created xsi:type="dcterms:W3CDTF">2022-01-27T11:35:00Z</dcterms:created>
  <dcterms:modified xsi:type="dcterms:W3CDTF">2022-01-27T11:35:00Z</dcterms:modified>
</cp:coreProperties>
</file>