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188F2" w14:textId="385A2886" w:rsidR="00CF0102" w:rsidRDefault="008C5E52">
      <w:pPr>
        <w:rPr>
          <w:rStyle w:val="Subtielebenadrukking"/>
        </w:rPr>
      </w:pPr>
      <w:r>
        <w:rPr>
          <w:rStyle w:val="Kop1Char"/>
        </w:rPr>
        <w:t>verslag</w:t>
      </w:r>
      <w:r w:rsidR="00C02436" w:rsidRPr="00C02436">
        <w:rPr>
          <w:rStyle w:val="Kop1Char"/>
        </w:rPr>
        <w:t xml:space="preserve"> PWM-signaal</w:t>
      </w:r>
      <w:r w:rsidR="00C02436">
        <w:br/>
      </w:r>
      <w:r w:rsidR="00C02436" w:rsidRPr="00C02436">
        <w:rPr>
          <w:rStyle w:val="Subtielebenadrukking"/>
        </w:rPr>
        <w:t>Dit document is een kort verslag van het uitlezen van een PWM-signaal uit een ontvanger.</w:t>
      </w:r>
    </w:p>
    <w:p w14:paraId="05396C97" w14:textId="3B6AB7C7" w:rsidR="00C02436" w:rsidRDefault="00C02436" w:rsidP="00C02436">
      <w:pPr>
        <w:pStyle w:val="Kop2"/>
        <w:rPr>
          <w:rStyle w:val="Subtielebenadrukking"/>
          <w:i w:val="0"/>
          <w:iCs w:val="0"/>
          <w:color w:val="2F5496" w:themeColor="accent1" w:themeShade="BF"/>
        </w:rPr>
      </w:pPr>
      <w:r>
        <w:rPr>
          <w:rStyle w:val="Subtielebenadrukking"/>
          <w:i w:val="0"/>
          <w:iCs w:val="0"/>
          <w:color w:val="2F5496" w:themeColor="accent1" w:themeShade="BF"/>
        </w:rPr>
        <w:t>Inleiding</w:t>
      </w:r>
    </w:p>
    <w:p w14:paraId="2B7C595B" w14:textId="2C3883B6" w:rsidR="00C02436" w:rsidRDefault="00C02436" w:rsidP="00C02436">
      <w:r>
        <w:t>In dit project w</w:t>
      </w:r>
      <w:r w:rsidR="004B0C62">
        <w:t xml:space="preserve">ordt er </w:t>
      </w:r>
      <w:r>
        <w:t xml:space="preserve">een afstandsbediening </w:t>
      </w:r>
      <w:r w:rsidR="004B0C62">
        <w:t>geï</w:t>
      </w:r>
      <w:r>
        <w:t>mplement</w:t>
      </w:r>
      <w:r w:rsidR="004B0C62">
        <w:t>eerd</w:t>
      </w:r>
      <w:r>
        <w:t xml:space="preserve"> om de boot te kunnen besturen. Het is hiervoor van belang </w:t>
      </w:r>
      <w:r w:rsidR="00984DA7">
        <w:t xml:space="preserve">dat </w:t>
      </w:r>
      <w:r w:rsidR="00AA0DD0">
        <w:t>de ontvanger hiervan uit</w:t>
      </w:r>
      <w:r w:rsidR="00984DA7">
        <w:t>ge</w:t>
      </w:r>
      <w:r w:rsidR="00AA0DD0">
        <w:t>lezen</w:t>
      </w:r>
      <w:r w:rsidR="00984DA7">
        <w:t xml:space="preserve"> kan worden</w:t>
      </w:r>
      <w:r w:rsidR="00AA0DD0">
        <w:t>. De ontvanger stuurt een PWM-signaal, het is dus van belang dat begr</w:t>
      </w:r>
      <w:r w:rsidR="00984DA7">
        <w:t>e</w:t>
      </w:r>
      <w:r w:rsidR="00AA0DD0">
        <w:t xml:space="preserve">pen </w:t>
      </w:r>
      <w:r w:rsidR="00984DA7">
        <w:t xml:space="preserve">wordt </w:t>
      </w:r>
      <w:r w:rsidR="00AA0DD0">
        <w:t>hoe dit werkt en hoe dit uit</w:t>
      </w:r>
      <w:r w:rsidR="00984DA7">
        <w:t>ge</w:t>
      </w:r>
      <w:r w:rsidR="00AA0DD0">
        <w:t>lezen</w:t>
      </w:r>
      <w:r w:rsidR="0045612B">
        <w:t xml:space="preserve"> </w:t>
      </w:r>
      <w:r w:rsidR="00E65282">
        <w:t xml:space="preserve">kan worden </w:t>
      </w:r>
      <w:r w:rsidR="0045612B">
        <w:t>in dit verslag is dat verder uitgewerkt</w:t>
      </w:r>
      <w:r w:rsidR="005E2FF6">
        <w:t>.</w:t>
      </w:r>
    </w:p>
    <w:p w14:paraId="142F1BF3" w14:textId="1BE7B09E" w:rsidR="00C02436" w:rsidRDefault="00F5667D" w:rsidP="00C02436">
      <w:pPr>
        <w:pStyle w:val="Kop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4894F0" wp14:editId="26E84BBC">
            <wp:simplePos x="0" y="0"/>
            <wp:positionH relativeFrom="margin">
              <wp:posOffset>3799840</wp:posOffset>
            </wp:positionH>
            <wp:positionV relativeFrom="paragraph">
              <wp:posOffset>127071</wp:posOffset>
            </wp:positionV>
            <wp:extent cx="2541270" cy="1682115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436">
        <w:t>PWM-signaal</w:t>
      </w:r>
    </w:p>
    <w:p w14:paraId="049604AA" w14:textId="384CFCF2" w:rsidR="00F5667D" w:rsidRDefault="00DE59A0" w:rsidP="002B51AA">
      <w:r w:rsidRPr="005D0FDF">
        <w:rPr>
          <w:rStyle w:val="Kop2Char"/>
          <w:noProof/>
        </w:rPr>
        <w:drawing>
          <wp:anchor distT="0" distB="0" distL="114300" distR="114300" simplePos="0" relativeHeight="251667456" behindDoc="0" locked="0" layoutInCell="1" allowOverlap="1" wp14:anchorId="6DD0615F" wp14:editId="75E0AE8F">
            <wp:simplePos x="0" y="0"/>
            <wp:positionH relativeFrom="page">
              <wp:posOffset>3675051</wp:posOffset>
            </wp:positionH>
            <wp:positionV relativeFrom="paragraph">
              <wp:posOffset>2399358</wp:posOffset>
            </wp:positionV>
            <wp:extent cx="3447415" cy="4058285"/>
            <wp:effectExtent l="0" t="0" r="635" b="0"/>
            <wp:wrapThrough wrapText="bothSides">
              <wp:wrapPolygon edited="0">
                <wp:start x="0" y="0"/>
                <wp:lineTo x="0" y="21495"/>
                <wp:lineTo x="21485" y="21495"/>
                <wp:lineTo x="21485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6" t="5666" r="7250"/>
                    <a:stretch/>
                  </pic:blipFill>
                  <pic:spPr bwMode="auto">
                    <a:xfrm>
                      <a:off x="0" y="0"/>
                      <a:ext cx="3447415" cy="405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0CB" w:rsidRPr="00E370CB">
        <w:t xml:space="preserve">PWM staat voor </w:t>
      </w:r>
      <w:proofErr w:type="spellStart"/>
      <w:r w:rsidR="00E370CB" w:rsidRPr="00E370CB">
        <w:t>Pulse</w:t>
      </w:r>
      <w:proofErr w:type="spellEnd"/>
      <w:r w:rsidR="00E370CB" w:rsidRPr="00E370CB">
        <w:t xml:space="preserve"> </w:t>
      </w:r>
      <w:proofErr w:type="spellStart"/>
      <w:r w:rsidR="00E370CB" w:rsidRPr="00E370CB">
        <w:t>With</w:t>
      </w:r>
      <w:proofErr w:type="spellEnd"/>
      <w:r w:rsidR="00E370CB" w:rsidRPr="00E370CB">
        <w:t xml:space="preserve"> </w:t>
      </w:r>
      <w:proofErr w:type="spellStart"/>
      <w:r w:rsidR="00E370CB" w:rsidRPr="00E370CB">
        <w:t>Modulation</w:t>
      </w:r>
      <w:proofErr w:type="spellEnd"/>
      <w:r w:rsidR="00DA44E4">
        <w:t xml:space="preserve">. </w:t>
      </w:r>
      <w:r w:rsidR="005D2286">
        <w:t>Dit protocol maakt gebruik van een enkele verbinding</w:t>
      </w:r>
      <w:r w:rsidR="008E2321">
        <w:t xml:space="preserve"> om het signaal over te sturen.</w:t>
      </w:r>
      <w:r w:rsidR="001B129B">
        <w:br/>
      </w:r>
      <w:r w:rsidR="00E65282">
        <w:t>Het gaat</w:t>
      </w:r>
      <w:r w:rsidR="00194D70">
        <w:t xml:space="preserve"> over een signaal </w:t>
      </w:r>
      <w:r w:rsidR="00E65282">
        <w:t>dat</w:t>
      </w:r>
      <w:r w:rsidR="00194D70">
        <w:t xml:space="preserve"> hoog of laag is voor bepaalde tijdsduren. </w:t>
      </w:r>
      <w:r w:rsidR="001B129B">
        <w:t>Voor een Servo ziet dit er als volgt uit</w:t>
      </w:r>
      <w:r w:rsidR="004B24F7">
        <w:t>:</w:t>
      </w:r>
      <w:r w:rsidR="00DA44E4">
        <w:t xml:space="preserve"> over een periode van </w:t>
      </w:r>
      <w:r w:rsidR="00102A46">
        <w:t>20 ms</w:t>
      </w:r>
      <w:r w:rsidR="00DA44E4">
        <w:t xml:space="preserve"> </w:t>
      </w:r>
      <w:r w:rsidR="004B24F7">
        <w:t>is het</w:t>
      </w:r>
      <w:r w:rsidR="00C04E45">
        <w:t xml:space="preserve"> eerste </w:t>
      </w:r>
      <w:r w:rsidR="00F114E4">
        <w:t>deel</w:t>
      </w:r>
      <w:r w:rsidR="00DA44E4">
        <w:t xml:space="preserve"> </w:t>
      </w:r>
      <w:r w:rsidR="00F365DB">
        <w:t>hoog en de resterende tijd laag</w:t>
      </w:r>
      <w:r w:rsidR="00241178">
        <w:t>.</w:t>
      </w:r>
      <w:r w:rsidR="00AE7269">
        <w:t xml:space="preserve"> In de afbeelding rechts is hiervan een voorbeeld gegeven.</w:t>
      </w:r>
      <w:r w:rsidR="001C0E88">
        <w:t xml:space="preserve"> </w:t>
      </w:r>
      <w:r w:rsidR="002A1648">
        <w:t>De lengte van de tijd dat het signaal hoog is bepaal</w:t>
      </w:r>
      <w:r w:rsidR="008B1F23">
        <w:t>t</w:t>
      </w:r>
      <w:r w:rsidR="002A1648">
        <w:t xml:space="preserve"> de stand van de servo. </w:t>
      </w:r>
      <w:r w:rsidR="00AB3003">
        <w:t>Het verschil</w:t>
      </w:r>
      <w:r w:rsidR="00FC3538">
        <w:t>t</w:t>
      </w:r>
      <w:r w:rsidR="00AB3003">
        <w:t xml:space="preserve"> per servo motor wat de maximale en minimale gradenhoek is daarmee verschild dan ook het </w:t>
      </w:r>
      <w:proofErr w:type="spellStart"/>
      <w:r w:rsidR="002D7FED">
        <w:t>pulse</w:t>
      </w:r>
      <w:proofErr w:type="spellEnd"/>
      <w:r w:rsidR="002D7FED">
        <w:t xml:space="preserve"> lengte per servo om hem op een bepaalde hoek te zetten.</w:t>
      </w:r>
      <w:r w:rsidR="004F7380">
        <w:br/>
        <w:t>Dit gaat over een enkele draad.</w:t>
      </w:r>
      <w:r w:rsidR="005D0FDF">
        <w:t xml:space="preserve"> </w:t>
      </w:r>
      <w:r w:rsidR="003713C3">
        <w:t>Voor de servo hiernaast kan de volgende functie worden beschreven</w:t>
      </w:r>
      <w:r w:rsidR="00DD24AD">
        <w:t xml:space="preserve">, </w:t>
      </w:r>
      <w:r w:rsidR="00DD24AD">
        <w:rPr>
          <w:rFonts w:eastAsiaTheme="minorEastAsia"/>
        </w:rPr>
        <w:t xml:space="preserve">waarbij er een maximum is van 180 graden en een minimum van 0 graden. </w:t>
      </w:r>
      <m:oMath>
        <m:r>
          <w:rPr>
            <w:rFonts w:ascii="Cambria Math" w:hAnsi="Cambria Math"/>
          </w:rPr>
          <m:t>Pulse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degrees</m:t>
        </m:r>
      </m:oMath>
    </w:p>
    <w:p w14:paraId="76336A2E" w14:textId="708832D4" w:rsidR="00E9179A" w:rsidRDefault="00F92966" w:rsidP="00E9179A">
      <w:pPr>
        <w:pStyle w:val="Kop2"/>
        <w:rPr>
          <w:rStyle w:val="Kop2Char"/>
        </w:rPr>
      </w:pPr>
      <w:r>
        <w:rPr>
          <w:rStyle w:val="Kop2Char"/>
        </w:rPr>
        <w:t xml:space="preserve">Test </w:t>
      </w:r>
      <w:r w:rsidR="00785AD9">
        <w:rPr>
          <w:rStyle w:val="Kop2Char"/>
        </w:rPr>
        <w:t xml:space="preserve">Opstelling </w:t>
      </w:r>
    </w:p>
    <w:p w14:paraId="44CB567D" w14:textId="21AEF407" w:rsidR="00785AD9" w:rsidRDefault="00E65282" w:rsidP="00785AD9">
      <w:r>
        <w:t xml:space="preserve">Het volgende is </w:t>
      </w:r>
      <w:r w:rsidR="00785AD9">
        <w:t>nodig:</w:t>
      </w:r>
    </w:p>
    <w:p w14:paraId="52CE6ACC" w14:textId="1E81A946" w:rsidR="00785AD9" w:rsidRDefault="00785AD9" w:rsidP="00785AD9">
      <w:pPr>
        <w:pStyle w:val="Lijstalinea"/>
        <w:numPr>
          <w:ilvl w:val="0"/>
          <w:numId w:val="2"/>
        </w:numPr>
      </w:pPr>
      <w:r>
        <w:t>Arduino UNO</w:t>
      </w:r>
      <w:r w:rsidR="001D54F7">
        <w:t xml:space="preserve"> + kabel naar USB</w:t>
      </w:r>
    </w:p>
    <w:p w14:paraId="5F759F86" w14:textId="0104101F" w:rsidR="00785AD9" w:rsidRDefault="003D4718" w:rsidP="00785AD9">
      <w:pPr>
        <w:pStyle w:val="Lijstalinea"/>
        <w:numPr>
          <w:ilvl w:val="0"/>
          <w:numId w:val="2"/>
        </w:numPr>
      </w:pPr>
      <w:r>
        <w:t>Afstandsbediening + ontvanger</w:t>
      </w:r>
    </w:p>
    <w:p w14:paraId="2E8A7D85" w14:textId="4502921A" w:rsidR="003D4718" w:rsidRDefault="0045048A" w:rsidP="00785AD9">
      <w:pPr>
        <w:pStyle w:val="Lijstalinea"/>
        <w:numPr>
          <w:ilvl w:val="0"/>
          <w:numId w:val="2"/>
        </w:numPr>
      </w:pPr>
      <w:r>
        <w:t>J</w:t>
      </w:r>
      <w:r w:rsidR="001C4820">
        <w:t xml:space="preserve">umper </w:t>
      </w:r>
      <w:proofErr w:type="spellStart"/>
      <w:r w:rsidR="001C4820">
        <w:t>wires</w:t>
      </w:r>
      <w:proofErr w:type="spellEnd"/>
      <w:r w:rsidR="001C4820">
        <w:t xml:space="preserve"> of stroomdraad</w:t>
      </w:r>
      <w:r w:rsidR="002F4766">
        <w:t>jes</w:t>
      </w:r>
    </w:p>
    <w:p w14:paraId="1CF99C25" w14:textId="3BD8568F" w:rsidR="001C4820" w:rsidRDefault="001C4820" w:rsidP="00785AD9">
      <w:pPr>
        <w:pStyle w:val="Lijstalinea"/>
        <w:numPr>
          <w:ilvl w:val="0"/>
          <w:numId w:val="2"/>
        </w:numPr>
        <w:rPr>
          <w:lang w:val="en-GB"/>
        </w:rPr>
      </w:pPr>
      <w:r w:rsidRPr="000654C9">
        <w:rPr>
          <w:lang w:val="en-GB"/>
        </w:rPr>
        <w:t>Laptop of computer</w:t>
      </w:r>
    </w:p>
    <w:p w14:paraId="3620B72D" w14:textId="1213DC02" w:rsidR="0045048A" w:rsidRDefault="00384A02" w:rsidP="0045048A">
      <w:pPr>
        <w:pStyle w:val="Lijstalinea"/>
        <w:numPr>
          <w:ilvl w:val="1"/>
          <w:numId w:val="2"/>
        </w:numPr>
      </w:pPr>
      <w:r w:rsidRPr="00384A02">
        <w:t xml:space="preserve"> met de </w:t>
      </w:r>
      <w:r>
        <w:t>a</w:t>
      </w:r>
      <w:r w:rsidR="000654C9" w:rsidRPr="00384A02">
        <w:t xml:space="preserve">pplicatie </w:t>
      </w:r>
      <w:r w:rsidR="000654C9" w:rsidRPr="004C0F4B">
        <w:t>arduino</w:t>
      </w:r>
      <w:r w:rsidR="00503030">
        <w:t xml:space="preserve"> </w:t>
      </w:r>
      <w:r w:rsidR="000654C9" w:rsidRPr="004C0F4B">
        <w:t>IDE</w:t>
      </w:r>
      <w:r w:rsidRPr="00384A02">
        <w:t xml:space="preserve"> </w:t>
      </w:r>
      <w:r w:rsidR="002F4766" w:rsidRPr="00384A02">
        <w:t>geïnstalleerd</w:t>
      </w:r>
      <w:r w:rsidR="0045048A">
        <w:t>.</w:t>
      </w:r>
    </w:p>
    <w:p w14:paraId="6AC192AD" w14:textId="61F1611B" w:rsidR="003B6A92" w:rsidRDefault="0045048A" w:rsidP="003B6A92">
      <w:pPr>
        <w:pStyle w:val="Lijstalinea"/>
        <w:numPr>
          <w:ilvl w:val="0"/>
          <w:numId w:val="2"/>
        </w:numPr>
      </w:pPr>
      <w:r>
        <w:t>E</w:t>
      </w:r>
      <w:r w:rsidR="00384A02">
        <w:t>en servo</w:t>
      </w:r>
      <w:r w:rsidR="003B6A92">
        <w:t>(</w:t>
      </w:r>
      <w:r w:rsidR="006B26DB">
        <w:t>niet vereist</w:t>
      </w:r>
      <w:r w:rsidR="003B6A92">
        <w:t>)</w:t>
      </w:r>
    </w:p>
    <w:p w14:paraId="10DEDA8B" w14:textId="2D41D430" w:rsidR="007440E0" w:rsidRDefault="001D54F7" w:rsidP="003B6A92">
      <w:pPr>
        <w:ind w:left="360"/>
      </w:pPr>
      <w:r>
        <w:t xml:space="preserve">De </w:t>
      </w:r>
      <w:r w:rsidR="00F92966">
        <w:t xml:space="preserve">test </w:t>
      </w:r>
      <w:r>
        <w:t>opstelling is hier rechts te zien</w:t>
      </w:r>
      <w:r w:rsidR="0045048A">
        <w:t xml:space="preserve">. </w:t>
      </w:r>
      <w:r w:rsidR="006B26DB">
        <w:t>De servo mag weg gelaten worden uit de opstelling</w:t>
      </w:r>
      <w:r w:rsidR="009337F8">
        <w:t>, deze</w:t>
      </w:r>
      <w:r w:rsidR="00267EB2">
        <w:t xml:space="preserve"> is </w:t>
      </w:r>
      <w:r w:rsidR="009337F8">
        <w:t>bedoeld</w:t>
      </w:r>
      <w:r w:rsidR="00267EB2">
        <w:t xml:space="preserve"> </w:t>
      </w:r>
      <w:r w:rsidR="009337F8">
        <w:t xml:space="preserve">om te kijken of </w:t>
      </w:r>
      <w:r w:rsidR="007440E0">
        <w:t xml:space="preserve">de servo andere graden hoeken aanneemt bij verschillende </w:t>
      </w:r>
      <w:proofErr w:type="spellStart"/>
      <w:r w:rsidR="007440E0">
        <w:t>pulse</w:t>
      </w:r>
      <w:proofErr w:type="spellEnd"/>
      <w:r w:rsidR="007440E0">
        <w:t xml:space="preserve"> lengtes.</w:t>
      </w:r>
      <w:r w:rsidR="00101D93">
        <w:t xml:space="preserve"> In de bijlage is een meer </w:t>
      </w:r>
      <w:hyperlink w:anchor="_Bijlage" w:history="1">
        <w:r w:rsidR="00101D93" w:rsidRPr="00101D93">
          <w:rPr>
            <w:rStyle w:val="Hyperlink"/>
          </w:rPr>
          <w:t>visuele test opstelling</w:t>
        </w:r>
      </w:hyperlink>
      <w:r w:rsidR="00101D93">
        <w:t xml:space="preserve"> weergegeven.</w:t>
      </w:r>
    </w:p>
    <w:p w14:paraId="5C42BEF9" w14:textId="364CC179" w:rsidR="005D0FDF" w:rsidRDefault="005D0FDF">
      <w:pPr>
        <w:rPr>
          <w:rStyle w:val="Kop2Char"/>
        </w:rPr>
      </w:pPr>
    </w:p>
    <w:p w14:paraId="63D9E919" w14:textId="4D066E54" w:rsidR="004522F2" w:rsidRDefault="00101D93">
      <w:pPr>
        <w:rPr>
          <w:rStyle w:val="Kop2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FF1844" wp14:editId="71AE259F">
                <wp:simplePos x="0" y="0"/>
                <wp:positionH relativeFrom="column">
                  <wp:posOffset>2924247</wp:posOffset>
                </wp:positionH>
                <wp:positionV relativeFrom="paragraph">
                  <wp:posOffset>186091</wp:posOffset>
                </wp:positionV>
                <wp:extent cx="3447415" cy="457200"/>
                <wp:effectExtent l="0" t="0" r="635" b="0"/>
                <wp:wrapThrough wrapText="bothSides">
                  <wp:wrapPolygon edited="0">
                    <wp:start x="0" y="0"/>
                    <wp:lineTo x="0" y="20700"/>
                    <wp:lineTo x="21485" y="20700"/>
                    <wp:lineTo x="21485" y="0"/>
                    <wp:lineTo x="0" y="0"/>
                  </wp:wrapPolygon>
                </wp:wrapThrough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741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BB4BA4" w14:textId="0BF727FD" w:rsidR="00101D93" w:rsidRPr="00B82AFC" w:rsidRDefault="00101D93" w:rsidP="00101D93">
                            <w:pPr>
                              <w:pStyle w:val="Bijschrift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  <w:instrText xml:space="preserve"> SEQ Figuur \* ARABIC </w:instrTex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t xml:space="preserve"> elektrisch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F1844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30.25pt;margin-top:14.65pt;width:271.4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" stroked="f">
                <v:textbox inset="0,0,0,0">
                  <w:txbxContent>
                    <w:p w14:paraId="0DBB4BA4" w14:textId="0BF727FD" w:rsidR="00101D93" w:rsidRPr="00B82AFC" w:rsidRDefault="00101D93" w:rsidP="00101D93">
                      <w:pPr>
                        <w:pStyle w:val="Bijschrift"/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  <w:instrText xml:space="preserve"> SEQ Figuur \* ARABIC </w:instrText>
                      </w: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  <w:t>1</w:t>
                      </w:r>
                      <w:r>
                        <w:rPr>
                          <w:rFonts w:asciiTheme="majorHAnsi" w:eastAsiaTheme="majorEastAsia" w:hAnsiTheme="majorHAnsi" w:cstheme="majorBidi"/>
                          <w:noProof/>
                          <w:color w:val="2F5496" w:themeColor="accent1" w:themeShade="BF"/>
                          <w:sz w:val="26"/>
                          <w:szCs w:val="26"/>
                        </w:rPr>
                        <w:fldChar w:fldCharType="end"/>
                      </w:r>
                      <w:r>
                        <w:t xml:space="preserve"> elektrisch schema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22F2">
        <w:rPr>
          <w:rStyle w:val="Kop2Char"/>
        </w:rPr>
        <w:br w:type="page"/>
      </w:r>
    </w:p>
    <w:p w14:paraId="031D99A1" w14:textId="219B74BB" w:rsidR="004522F2" w:rsidRDefault="00940DF9" w:rsidP="0049288D">
      <w:pPr>
        <w:rPr>
          <w:rStyle w:val="Kop2Char"/>
        </w:rPr>
      </w:pPr>
      <w:r>
        <w:rPr>
          <w:rStyle w:val="Kop2Char"/>
        </w:rPr>
        <w:lastRenderedPageBreak/>
        <w:t>Software</w:t>
      </w:r>
    </w:p>
    <w:p w14:paraId="356068F9" w14:textId="03AFA42E" w:rsidR="0049288D" w:rsidRPr="00384A02" w:rsidRDefault="0059680E" w:rsidP="0049288D">
      <w:r w:rsidRPr="006F35CB">
        <w:rPr>
          <w:rStyle w:val="Subtielebenadrukking"/>
          <w:i w:val="0"/>
          <w:iCs w:val="0"/>
          <w:noProof/>
          <w:color w:val="2F5496" w:themeColor="accent1" w:themeShade="BF"/>
        </w:rPr>
        <w:drawing>
          <wp:anchor distT="0" distB="0" distL="114300" distR="114300" simplePos="0" relativeHeight="251663360" behindDoc="0" locked="0" layoutInCell="1" allowOverlap="1" wp14:anchorId="1F46D270" wp14:editId="190BC4BC">
            <wp:simplePos x="0" y="0"/>
            <wp:positionH relativeFrom="margin">
              <wp:align>right</wp:align>
            </wp:positionH>
            <wp:positionV relativeFrom="paragraph">
              <wp:posOffset>240596</wp:posOffset>
            </wp:positionV>
            <wp:extent cx="5731510" cy="2871470"/>
            <wp:effectExtent l="0" t="0" r="2540" b="5080"/>
            <wp:wrapThrough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6BB">
        <w:t>Hieronder is de software te zien die hiervoor is geschreven</w:t>
      </w:r>
      <w:r w:rsidR="003F669C">
        <w:t>:</w:t>
      </w:r>
    </w:p>
    <w:p w14:paraId="19274064" w14:textId="16DCBA9A" w:rsidR="0049288D" w:rsidRDefault="0059680E" w:rsidP="0049288D">
      <w:r>
        <w:t xml:space="preserve">Deze code moet op de arduino </w:t>
      </w:r>
      <w:r w:rsidR="004B0C62">
        <w:t xml:space="preserve">UNO </w:t>
      </w:r>
      <w:r>
        <w:t>gezet worden</w:t>
      </w:r>
      <w:r w:rsidR="004B0C62">
        <w:t xml:space="preserve">, dit is gedaan met behulp van </w:t>
      </w:r>
      <w:r w:rsidR="00AA214C">
        <w:t>de arduino</w:t>
      </w:r>
      <w:r w:rsidR="00503030">
        <w:t xml:space="preserve"> </w:t>
      </w:r>
      <w:r w:rsidR="00AA214C">
        <w:t xml:space="preserve">IDE applicatie. In de bijlage staat een link </w:t>
      </w:r>
      <w:r w:rsidR="004C0F4B">
        <w:t>naar de download pagina en een link met korte uitleg die de nodige informatie geeft om de code te kunnen uploaden naar de arduino</w:t>
      </w:r>
      <w:r w:rsidR="00653732">
        <w:t xml:space="preserve"> UNO</w:t>
      </w:r>
      <w:r w:rsidR="00415FBE">
        <w:t>.</w:t>
      </w:r>
      <w:r w:rsidR="007469BA">
        <w:t xml:space="preserve"> </w:t>
      </w:r>
      <w:r w:rsidR="003B2A75">
        <w:t>Daarna kan de seriële monitor geopend worden en zal de arduino</w:t>
      </w:r>
      <w:r w:rsidR="00653732">
        <w:t xml:space="preserve"> UNO</w:t>
      </w:r>
      <w:r w:rsidR="003B2A75">
        <w:t xml:space="preserve"> </w:t>
      </w:r>
      <w:r w:rsidR="00653732">
        <w:t xml:space="preserve">de </w:t>
      </w:r>
      <w:r w:rsidR="00C53202">
        <w:t xml:space="preserve">tijd van de </w:t>
      </w:r>
      <w:proofErr w:type="spellStart"/>
      <w:r w:rsidR="00C53202">
        <w:t>pulse</w:t>
      </w:r>
      <w:proofErr w:type="spellEnd"/>
      <w:r w:rsidR="00653732">
        <w:t xml:space="preserve"> (in milliseconden) naar de Seriële monitor sturen en deze zal het dan</w:t>
      </w:r>
      <w:r w:rsidR="00C53202">
        <w:t xml:space="preserve"> weergegeven.</w:t>
      </w:r>
    </w:p>
    <w:p w14:paraId="663973CD" w14:textId="5D5BA370" w:rsidR="00940DF9" w:rsidRDefault="00940DF9" w:rsidP="00940DF9">
      <w:pPr>
        <w:pStyle w:val="Kop2"/>
      </w:pPr>
      <w:r>
        <w:t>Resultaten</w:t>
      </w:r>
    </w:p>
    <w:p w14:paraId="763078CE" w14:textId="1755234B" w:rsidR="00415FBE" w:rsidRPr="00384A02" w:rsidRDefault="00415FBE" w:rsidP="0049288D">
      <w:r>
        <w:t xml:space="preserve">Hieronder is te zien wat de </w:t>
      </w:r>
      <w:r w:rsidR="00EF11C5">
        <w:t>resultaten zijn van de arduino</w:t>
      </w:r>
      <w:r w:rsidR="00653732">
        <w:t xml:space="preserve"> UNO</w:t>
      </w:r>
      <w:r w:rsidR="00EF11C5">
        <w:t xml:space="preserve"> als er op de afstandsbediening wordt gestuurd. Er wordt een </w:t>
      </w:r>
      <w:r w:rsidR="00940DF9">
        <w:t>tijd in milliseconden weergegeven die bepaald hoe de stand van de servo moet zijn.</w:t>
      </w:r>
    </w:p>
    <w:p w14:paraId="0D14232E" w14:textId="451210A7" w:rsidR="0049288D" w:rsidRPr="00384A02" w:rsidRDefault="00940DF9" w:rsidP="0049288D">
      <w:r w:rsidRPr="004F159C">
        <w:rPr>
          <w:noProof/>
        </w:rPr>
        <w:drawing>
          <wp:anchor distT="0" distB="0" distL="114300" distR="114300" simplePos="0" relativeHeight="251665408" behindDoc="0" locked="0" layoutInCell="1" allowOverlap="1" wp14:anchorId="78C838FF" wp14:editId="6115A792">
            <wp:simplePos x="0" y="0"/>
            <wp:positionH relativeFrom="margin">
              <wp:align>left</wp:align>
            </wp:positionH>
            <wp:positionV relativeFrom="paragraph">
              <wp:posOffset>4174</wp:posOffset>
            </wp:positionV>
            <wp:extent cx="2333625" cy="1929765"/>
            <wp:effectExtent l="0" t="0" r="9525" b="0"/>
            <wp:wrapThrough wrapText="bothSides">
              <wp:wrapPolygon edited="0">
                <wp:start x="0" y="0"/>
                <wp:lineTo x="0" y="21323"/>
                <wp:lineTo x="21512" y="21323"/>
                <wp:lineTo x="21512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5"/>
                    <a:stretch/>
                  </pic:blipFill>
                  <pic:spPr bwMode="auto">
                    <a:xfrm>
                      <a:off x="0" y="0"/>
                      <a:ext cx="2333625" cy="192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38C2C" w14:textId="1506E87F" w:rsidR="006E3B40" w:rsidRPr="00384A02" w:rsidRDefault="006E3B40" w:rsidP="0049288D"/>
    <w:p w14:paraId="15F52567" w14:textId="2605AA96" w:rsidR="00165FC9" w:rsidRDefault="00165FC9" w:rsidP="006E3B40">
      <w:pPr>
        <w:ind w:firstLine="708"/>
      </w:pPr>
    </w:p>
    <w:p w14:paraId="6B20C707" w14:textId="77777777" w:rsidR="00940DF9" w:rsidRDefault="00940DF9" w:rsidP="00165FC9"/>
    <w:p w14:paraId="4B90E4B4" w14:textId="77777777" w:rsidR="00940DF9" w:rsidRDefault="00940DF9" w:rsidP="00165FC9"/>
    <w:p w14:paraId="4E4C0DB2" w14:textId="77777777" w:rsidR="00940DF9" w:rsidRDefault="00940DF9" w:rsidP="00165FC9"/>
    <w:p w14:paraId="292AA3FA" w14:textId="77777777" w:rsidR="00940DF9" w:rsidRDefault="00940DF9" w:rsidP="00165FC9"/>
    <w:p w14:paraId="5A7DB9D6" w14:textId="77777777" w:rsidR="00940DF9" w:rsidRDefault="00940DF9" w:rsidP="00165FC9"/>
    <w:p w14:paraId="3B1094EA" w14:textId="77777777" w:rsidR="00101D93" w:rsidRDefault="00101D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A469A94" w14:textId="79C5AED2" w:rsidR="00165FC9" w:rsidRDefault="00165FC9" w:rsidP="00940DF9">
      <w:pPr>
        <w:pStyle w:val="Kop2"/>
      </w:pPr>
      <w:bookmarkStart w:id="0" w:name="_Bijlage"/>
      <w:bookmarkEnd w:id="0"/>
      <w:r w:rsidRPr="00D506BB">
        <w:lastRenderedPageBreak/>
        <w:t>Bijlage</w:t>
      </w:r>
    </w:p>
    <w:p w14:paraId="2FD0AEA4" w14:textId="77777777" w:rsidR="00101D93" w:rsidRPr="00101D93" w:rsidRDefault="00101D93" w:rsidP="00101D93"/>
    <w:p w14:paraId="5CD7A5D6" w14:textId="3F32C4AA" w:rsidR="004C0F4B" w:rsidRPr="00D506BB" w:rsidRDefault="00A93002" w:rsidP="00165FC9">
      <w:hyperlink r:id="rId11" w:history="1">
        <w:proofErr w:type="spellStart"/>
        <w:r w:rsidR="00922B86" w:rsidRPr="00922B86">
          <w:rPr>
            <w:rStyle w:val="Hyperlink"/>
          </w:rPr>
          <w:t>ArduinoIDE</w:t>
        </w:r>
        <w:proofErr w:type="spellEnd"/>
        <w:r w:rsidR="00922B86" w:rsidRPr="00922B86">
          <w:rPr>
            <w:rStyle w:val="Hyperlink"/>
          </w:rPr>
          <w:t xml:space="preserve"> applicatie</w:t>
        </w:r>
      </w:hyperlink>
    </w:p>
    <w:p w14:paraId="271C160C" w14:textId="34A1DC88" w:rsidR="00101D93" w:rsidRDefault="00101D93" w:rsidP="00165FC9">
      <w:r w:rsidRPr="00E31C28">
        <w:rPr>
          <w:rStyle w:val="Kop2Char"/>
          <w:noProof/>
        </w:rPr>
        <w:drawing>
          <wp:anchor distT="0" distB="0" distL="114300" distR="114300" simplePos="0" relativeHeight="251670528" behindDoc="0" locked="0" layoutInCell="1" allowOverlap="1" wp14:anchorId="3830C9A4" wp14:editId="40961749">
            <wp:simplePos x="0" y="0"/>
            <wp:positionH relativeFrom="margin">
              <wp:align>left</wp:align>
            </wp:positionH>
            <wp:positionV relativeFrom="paragraph">
              <wp:posOffset>255977</wp:posOffset>
            </wp:positionV>
            <wp:extent cx="5731510" cy="2755900"/>
            <wp:effectExtent l="0" t="0" r="2540" b="6350"/>
            <wp:wrapThrough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r w:rsidR="00922B86" w:rsidRPr="00415FBE">
          <w:rPr>
            <w:rStyle w:val="Hyperlink"/>
          </w:rPr>
          <w:t>Uitleg</w:t>
        </w:r>
        <w:r w:rsidR="00415FBE" w:rsidRPr="00415FBE">
          <w:rPr>
            <w:rStyle w:val="Hyperlink"/>
          </w:rPr>
          <w:t xml:space="preserve"> hoe de applicatie werkt</w:t>
        </w:r>
      </w:hyperlink>
    </w:p>
    <w:p w14:paraId="7B867FDB" w14:textId="790A4EBA" w:rsidR="00101D93" w:rsidRDefault="00F81613" w:rsidP="00101D93">
      <w:pPr>
        <w:pStyle w:val="Bijschrift"/>
        <w:keepNext/>
      </w:pPr>
      <w:fldSimple w:instr=" SEQ Figuur \* ARABIC ">
        <w:r w:rsidR="00101D93">
          <w:rPr>
            <w:noProof/>
          </w:rPr>
          <w:t>2</w:t>
        </w:r>
      </w:fldSimple>
      <w:r w:rsidR="00101D93">
        <w:t xml:space="preserve"> Visuele weergave</w:t>
      </w:r>
    </w:p>
    <w:p w14:paraId="681B436C" w14:textId="16757F50" w:rsidR="00165FC9" w:rsidRPr="00415FBE" w:rsidRDefault="00165FC9" w:rsidP="00165FC9"/>
    <w:sectPr w:rsidR="00165FC9" w:rsidRPr="00415FB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7CE9F" w14:textId="77777777" w:rsidR="00F81613" w:rsidRDefault="00F81613" w:rsidP="00C02436">
      <w:pPr>
        <w:spacing w:after="0" w:line="240" w:lineRule="auto"/>
      </w:pPr>
      <w:r>
        <w:separator/>
      </w:r>
    </w:p>
  </w:endnote>
  <w:endnote w:type="continuationSeparator" w:id="0">
    <w:p w14:paraId="3B4AEB70" w14:textId="77777777" w:rsidR="00F81613" w:rsidRDefault="00F81613" w:rsidP="00C0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F829B" w14:textId="77777777" w:rsidR="00F81613" w:rsidRDefault="00F81613" w:rsidP="00C02436">
      <w:pPr>
        <w:spacing w:after="0" w:line="240" w:lineRule="auto"/>
      </w:pPr>
      <w:r>
        <w:separator/>
      </w:r>
    </w:p>
  </w:footnote>
  <w:footnote w:type="continuationSeparator" w:id="0">
    <w:p w14:paraId="0BBCC4AD" w14:textId="77777777" w:rsidR="00F81613" w:rsidRDefault="00F81613" w:rsidP="00C0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2676A" w14:textId="39D7A27A" w:rsidR="00D03B90" w:rsidRDefault="00C02436">
    <w:pPr>
      <w:pStyle w:val="Koptekst"/>
    </w:pPr>
    <w:r>
      <w:t>Door: Timo de Haan</w:t>
    </w:r>
    <w:r>
      <w:tab/>
      <w:t xml:space="preserve">Datum </w:t>
    </w:r>
    <w:r w:rsidR="00A93002">
      <w:t>10</w:t>
    </w:r>
    <w:r w:rsidR="00552811">
      <w:t xml:space="preserve"> </w:t>
    </w:r>
    <w:r w:rsidR="00A93002">
      <w:t>jan 22</w:t>
    </w:r>
    <w:r>
      <w:tab/>
    </w:r>
    <w:r w:rsidR="00497766">
      <w:t>Versie 1.</w:t>
    </w:r>
    <w:r w:rsidR="00D94391">
      <w:t>3</w:t>
    </w:r>
  </w:p>
  <w:p w14:paraId="7DD02977" w14:textId="77777777" w:rsidR="00497766" w:rsidRDefault="0049776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F4D04"/>
    <w:multiLevelType w:val="hybridMultilevel"/>
    <w:tmpl w:val="AA40FE80"/>
    <w:lvl w:ilvl="0" w:tplc="2F92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8463B"/>
    <w:multiLevelType w:val="hybridMultilevel"/>
    <w:tmpl w:val="CA56E3BC"/>
    <w:lvl w:ilvl="0" w:tplc="1040C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36"/>
    <w:rsid w:val="00042331"/>
    <w:rsid w:val="000654C9"/>
    <w:rsid w:val="000F41E5"/>
    <w:rsid w:val="00101D93"/>
    <w:rsid w:val="00102A46"/>
    <w:rsid w:val="00116AA9"/>
    <w:rsid w:val="00127CD6"/>
    <w:rsid w:val="0013206B"/>
    <w:rsid w:val="001376FF"/>
    <w:rsid w:val="00165FC9"/>
    <w:rsid w:val="001839E4"/>
    <w:rsid w:val="00194D70"/>
    <w:rsid w:val="001B129B"/>
    <w:rsid w:val="001B51E7"/>
    <w:rsid w:val="001C0E88"/>
    <w:rsid w:val="001C4820"/>
    <w:rsid w:val="001D54F7"/>
    <w:rsid w:val="00241178"/>
    <w:rsid w:val="0025658B"/>
    <w:rsid w:val="00267EB2"/>
    <w:rsid w:val="002A1648"/>
    <w:rsid w:val="002B0B65"/>
    <w:rsid w:val="002B51AA"/>
    <w:rsid w:val="002D2F45"/>
    <w:rsid w:val="002D7FED"/>
    <w:rsid w:val="002F4766"/>
    <w:rsid w:val="003411B6"/>
    <w:rsid w:val="00341C83"/>
    <w:rsid w:val="003713C3"/>
    <w:rsid w:val="00384A02"/>
    <w:rsid w:val="003B2A75"/>
    <w:rsid w:val="003B6A92"/>
    <w:rsid w:val="003C45A9"/>
    <w:rsid w:val="003D4718"/>
    <w:rsid w:val="003D708D"/>
    <w:rsid w:val="003D78B3"/>
    <w:rsid w:val="003F3DF6"/>
    <w:rsid w:val="003F669C"/>
    <w:rsid w:val="00406780"/>
    <w:rsid w:val="00415FBE"/>
    <w:rsid w:val="0045048A"/>
    <w:rsid w:val="004522F2"/>
    <w:rsid w:val="0045612B"/>
    <w:rsid w:val="00487D1A"/>
    <w:rsid w:val="0049288D"/>
    <w:rsid w:val="00497766"/>
    <w:rsid w:val="004B0C62"/>
    <w:rsid w:val="004B24F7"/>
    <w:rsid w:val="004C0F4B"/>
    <w:rsid w:val="004F159C"/>
    <w:rsid w:val="004F7380"/>
    <w:rsid w:val="00503030"/>
    <w:rsid w:val="0052088B"/>
    <w:rsid w:val="00520BE0"/>
    <w:rsid w:val="00552811"/>
    <w:rsid w:val="00573C84"/>
    <w:rsid w:val="0059680E"/>
    <w:rsid w:val="005A19EA"/>
    <w:rsid w:val="005C37A8"/>
    <w:rsid w:val="005D0FDF"/>
    <w:rsid w:val="005D2286"/>
    <w:rsid w:val="005E2FF6"/>
    <w:rsid w:val="005F7236"/>
    <w:rsid w:val="0064002F"/>
    <w:rsid w:val="00653732"/>
    <w:rsid w:val="006716AA"/>
    <w:rsid w:val="006B26DB"/>
    <w:rsid w:val="006E3B40"/>
    <w:rsid w:val="006F35CB"/>
    <w:rsid w:val="00713375"/>
    <w:rsid w:val="007440E0"/>
    <w:rsid w:val="007469BA"/>
    <w:rsid w:val="00785AD9"/>
    <w:rsid w:val="007D5BA9"/>
    <w:rsid w:val="007E038C"/>
    <w:rsid w:val="00854302"/>
    <w:rsid w:val="008B1F23"/>
    <w:rsid w:val="008B7A81"/>
    <w:rsid w:val="008C5E52"/>
    <w:rsid w:val="008E2321"/>
    <w:rsid w:val="00914DDB"/>
    <w:rsid w:val="00922B86"/>
    <w:rsid w:val="00932C26"/>
    <w:rsid w:val="009337F8"/>
    <w:rsid w:val="00940DF9"/>
    <w:rsid w:val="0095283A"/>
    <w:rsid w:val="00984DA7"/>
    <w:rsid w:val="00A04DDA"/>
    <w:rsid w:val="00A524BE"/>
    <w:rsid w:val="00A56F0E"/>
    <w:rsid w:val="00A93002"/>
    <w:rsid w:val="00A938C6"/>
    <w:rsid w:val="00AA0DD0"/>
    <w:rsid w:val="00AA214C"/>
    <w:rsid w:val="00AB3003"/>
    <w:rsid w:val="00AD53B7"/>
    <w:rsid w:val="00AD7BAD"/>
    <w:rsid w:val="00AE7269"/>
    <w:rsid w:val="00B23635"/>
    <w:rsid w:val="00B76BC6"/>
    <w:rsid w:val="00BD7F20"/>
    <w:rsid w:val="00C01C3D"/>
    <w:rsid w:val="00C02436"/>
    <w:rsid w:val="00C04E45"/>
    <w:rsid w:val="00C20022"/>
    <w:rsid w:val="00C53202"/>
    <w:rsid w:val="00CE58C9"/>
    <w:rsid w:val="00CF0102"/>
    <w:rsid w:val="00D03B90"/>
    <w:rsid w:val="00D506BB"/>
    <w:rsid w:val="00D62D98"/>
    <w:rsid w:val="00D94391"/>
    <w:rsid w:val="00DA44E4"/>
    <w:rsid w:val="00DB11F9"/>
    <w:rsid w:val="00DD24AD"/>
    <w:rsid w:val="00DE337C"/>
    <w:rsid w:val="00DE59A0"/>
    <w:rsid w:val="00E31C28"/>
    <w:rsid w:val="00E370CB"/>
    <w:rsid w:val="00E42C5D"/>
    <w:rsid w:val="00E65282"/>
    <w:rsid w:val="00E9179A"/>
    <w:rsid w:val="00E94CAC"/>
    <w:rsid w:val="00EB229B"/>
    <w:rsid w:val="00EB6254"/>
    <w:rsid w:val="00EF11C5"/>
    <w:rsid w:val="00F114E4"/>
    <w:rsid w:val="00F33199"/>
    <w:rsid w:val="00F365DB"/>
    <w:rsid w:val="00F5206D"/>
    <w:rsid w:val="00F5667D"/>
    <w:rsid w:val="00F665F9"/>
    <w:rsid w:val="00F81613"/>
    <w:rsid w:val="00F873E9"/>
    <w:rsid w:val="00F92966"/>
    <w:rsid w:val="00FA4ACA"/>
    <w:rsid w:val="00FC3538"/>
    <w:rsid w:val="00F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DE28"/>
  <w15:chartTrackingRefBased/>
  <w15:docId w15:val="{3928B161-BFD0-4030-9469-C2E33B06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2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56F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ubtielebenadrukking">
    <w:name w:val="Subtle Emphasis"/>
    <w:basedOn w:val="Standaardalinea-lettertype"/>
    <w:uiPriority w:val="19"/>
    <w:qFormat/>
    <w:rsid w:val="00C02436"/>
    <w:rPr>
      <w:i/>
      <w:iCs/>
      <w:color w:val="404040" w:themeColor="text1" w:themeTint="BF"/>
    </w:rPr>
  </w:style>
  <w:style w:type="character" w:customStyle="1" w:styleId="Kop1Char">
    <w:name w:val="Kop 1 Char"/>
    <w:basedOn w:val="Standaardalinea-lettertype"/>
    <w:link w:val="Kop1"/>
    <w:uiPriority w:val="9"/>
    <w:rsid w:val="00C0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2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02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2436"/>
  </w:style>
  <w:style w:type="paragraph" w:styleId="Voettekst">
    <w:name w:val="footer"/>
    <w:basedOn w:val="Standaard"/>
    <w:link w:val="VoettekstChar"/>
    <w:uiPriority w:val="99"/>
    <w:unhideWhenUsed/>
    <w:rsid w:val="00C02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2436"/>
  </w:style>
  <w:style w:type="character" w:customStyle="1" w:styleId="Kop3Char">
    <w:name w:val="Kop 3 Char"/>
    <w:basedOn w:val="Standaardalinea-lettertype"/>
    <w:link w:val="Kop3"/>
    <w:uiPriority w:val="9"/>
    <w:rsid w:val="00A56F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785AD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84A0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84A02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5667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5667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5667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5667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5667D"/>
    <w:rPr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3713C3"/>
    <w:rPr>
      <w:color w:val="808080"/>
    </w:rPr>
  </w:style>
  <w:style w:type="paragraph" w:styleId="Bijschrift">
    <w:name w:val="caption"/>
    <w:basedOn w:val="Standaard"/>
    <w:next w:val="Standaard"/>
    <w:uiPriority w:val="35"/>
    <w:unhideWhenUsed/>
    <w:qFormat/>
    <w:rsid w:val="00101D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01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lectronicsmith.com/arduino-for-beginn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softwa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27</cp:revision>
  <dcterms:created xsi:type="dcterms:W3CDTF">2021-12-14T12:52:00Z</dcterms:created>
  <dcterms:modified xsi:type="dcterms:W3CDTF">2022-01-10T09:22:00Z</dcterms:modified>
</cp:coreProperties>
</file>