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D8AA6" w14:textId="5E4984E8" w:rsidR="002B29B6" w:rsidRDefault="002B29B6" w:rsidP="1458D942">
      <w:pPr>
        <w:rPr>
          <w:rFonts w:ascii="Aptos" w:eastAsia="Aptos" w:hAnsi="Aptos" w:cs="Aptos"/>
        </w:rPr>
      </w:pPr>
    </w:p>
    <w:tbl>
      <w:tblPr>
        <w:tblStyle w:val="a3"/>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60"/>
        <w:gridCol w:w="6840"/>
      </w:tblGrid>
      <w:tr w:rsidR="1458D942" w14:paraId="6727F941" w14:textId="77777777" w:rsidTr="1458D942">
        <w:trPr>
          <w:trHeight w:val="300"/>
        </w:trPr>
        <w:tc>
          <w:tcPr>
            <w:tcW w:w="2160" w:type="dxa"/>
            <w:tcMar>
              <w:left w:w="105" w:type="dxa"/>
              <w:right w:w="105" w:type="dxa"/>
            </w:tcMar>
          </w:tcPr>
          <w:p w14:paraId="60165768" w14:textId="7F376F67" w:rsidR="1458D942" w:rsidRDefault="1458D942" w:rsidP="1458D942">
            <w:pPr>
              <w:rPr>
                <w:rFonts w:ascii="Aptos" w:eastAsia="Aptos" w:hAnsi="Aptos" w:cs="Aptos"/>
              </w:rPr>
            </w:pPr>
            <w:r w:rsidRPr="1458D942">
              <w:rPr>
                <w:rFonts w:ascii="Aptos" w:eastAsia="Aptos" w:hAnsi="Aptos" w:cs="Aptos"/>
              </w:rPr>
              <w:t>Przypadek użycia</w:t>
            </w:r>
          </w:p>
        </w:tc>
        <w:tc>
          <w:tcPr>
            <w:tcW w:w="6840" w:type="dxa"/>
            <w:tcMar>
              <w:left w:w="105" w:type="dxa"/>
              <w:right w:w="105" w:type="dxa"/>
            </w:tcMar>
          </w:tcPr>
          <w:p w14:paraId="48C43DB7" w14:textId="241BC949" w:rsidR="1458D942" w:rsidRDefault="1458D942" w:rsidP="1458D942">
            <w:pPr>
              <w:rPr>
                <w:rFonts w:ascii="Aptos" w:eastAsia="Aptos" w:hAnsi="Aptos" w:cs="Aptos"/>
              </w:rPr>
            </w:pPr>
            <w:r w:rsidRPr="1458D942">
              <w:rPr>
                <w:rFonts w:ascii="Aptos" w:eastAsia="Aptos" w:hAnsi="Aptos" w:cs="Aptos"/>
              </w:rPr>
              <w:t>Zweryfikuj sugestie studenta</w:t>
            </w:r>
          </w:p>
        </w:tc>
      </w:tr>
      <w:tr w:rsidR="1458D942" w14:paraId="7FC9CC4C" w14:textId="77777777" w:rsidTr="1458D942">
        <w:trPr>
          <w:trHeight w:val="300"/>
        </w:trPr>
        <w:tc>
          <w:tcPr>
            <w:tcW w:w="2160" w:type="dxa"/>
            <w:tcMar>
              <w:left w:w="105" w:type="dxa"/>
              <w:right w:w="105" w:type="dxa"/>
            </w:tcMar>
          </w:tcPr>
          <w:p w14:paraId="49D5F96B" w14:textId="464A6669" w:rsidR="1458D942" w:rsidRDefault="1458D942" w:rsidP="1458D942">
            <w:pPr>
              <w:rPr>
                <w:rFonts w:ascii="Aptos" w:eastAsia="Aptos" w:hAnsi="Aptos" w:cs="Aptos"/>
              </w:rPr>
            </w:pPr>
            <w:r w:rsidRPr="1458D942">
              <w:rPr>
                <w:rFonts w:ascii="Aptos" w:eastAsia="Aptos" w:hAnsi="Aptos" w:cs="Aptos"/>
              </w:rPr>
              <w:t>Scenariusz</w:t>
            </w:r>
          </w:p>
        </w:tc>
        <w:tc>
          <w:tcPr>
            <w:tcW w:w="6840" w:type="dxa"/>
            <w:tcMar>
              <w:left w:w="105" w:type="dxa"/>
              <w:right w:w="105" w:type="dxa"/>
            </w:tcMar>
          </w:tcPr>
          <w:p w14:paraId="1134ADEB" w14:textId="13AE51DA" w:rsidR="1458D942" w:rsidRDefault="00F617B5" w:rsidP="1458D942">
            <w:pPr>
              <w:rPr>
                <w:rFonts w:ascii="Aptos" w:eastAsia="Aptos" w:hAnsi="Aptos" w:cs="Aptos"/>
              </w:rPr>
            </w:pPr>
            <w:r>
              <w:rPr>
                <w:rFonts w:ascii="Aptos" w:eastAsia="Aptos" w:hAnsi="Aptos" w:cs="Aptos"/>
              </w:rPr>
              <w:t>Proces oceny merytorycznej materiału przesłanego przez studenta przez wykładowcę</w:t>
            </w:r>
          </w:p>
        </w:tc>
      </w:tr>
      <w:tr w:rsidR="006E407B" w14:paraId="37B2E266" w14:textId="77777777" w:rsidTr="1458D942">
        <w:trPr>
          <w:trHeight w:val="300"/>
        </w:trPr>
        <w:tc>
          <w:tcPr>
            <w:tcW w:w="2160" w:type="dxa"/>
            <w:tcMar>
              <w:left w:w="105" w:type="dxa"/>
              <w:right w:w="105" w:type="dxa"/>
            </w:tcMar>
          </w:tcPr>
          <w:p w14:paraId="495F4BF3" w14:textId="1F5A2C37" w:rsidR="006E407B" w:rsidRPr="1458D942" w:rsidRDefault="006E407B" w:rsidP="1458D942">
            <w:pPr>
              <w:rPr>
                <w:rFonts w:ascii="Aptos" w:eastAsia="Aptos" w:hAnsi="Aptos" w:cs="Aptos"/>
              </w:rPr>
            </w:pPr>
            <w:r>
              <w:rPr>
                <w:rFonts w:ascii="Aptos" w:eastAsia="Aptos" w:hAnsi="Aptos" w:cs="Aptos"/>
              </w:rPr>
              <w:t>Aktorzy</w:t>
            </w:r>
          </w:p>
        </w:tc>
        <w:tc>
          <w:tcPr>
            <w:tcW w:w="6840" w:type="dxa"/>
            <w:tcMar>
              <w:left w:w="105" w:type="dxa"/>
              <w:right w:w="105" w:type="dxa"/>
            </w:tcMar>
          </w:tcPr>
          <w:p w14:paraId="67F1861D" w14:textId="298659A9" w:rsidR="006E407B" w:rsidRPr="1458D942" w:rsidRDefault="006E407B" w:rsidP="1458D942">
            <w:pPr>
              <w:rPr>
                <w:rFonts w:ascii="Aptos" w:eastAsia="Aptos" w:hAnsi="Aptos" w:cs="Aptos"/>
              </w:rPr>
            </w:pPr>
            <w:r>
              <w:rPr>
                <w:rFonts w:ascii="Aptos" w:eastAsia="Aptos" w:hAnsi="Aptos" w:cs="Aptos"/>
              </w:rPr>
              <w:t>Wykładowca</w:t>
            </w:r>
          </w:p>
        </w:tc>
      </w:tr>
      <w:tr w:rsidR="1458D942" w14:paraId="787E978B" w14:textId="77777777" w:rsidTr="1458D942">
        <w:trPr>
          <w:trHeight w:val="300"/>
        </w:trPr>
        <w:tc>
          <w:tcPr>
            <w:tcW w:w="2160" w:type="dxa"/>
            <w:tcMar>
              <w:left w:w="105" w:type="dxa"/>
              <w:right w:w="105" w:type="dxa"/>
            </w:tcMar>
          </w:tcPr>
          <w:p w14:paraId="36CE429D" w14:textId="7DF77F4A" w:rsidR="1458D942" w:rsidRDefault="1458D942" w:rsidP="1458D942">
            <w:pPr>
              <w:rPr>
                <w:rFonts w:ascii="Aptos" w:eastAsia="Aptos" w:hAnsi="Aptos" w:cs="Aptos"/>
              </w:rPr>
            </w:pPr>
            <w:r w:rsidRPr="1458D942">
              <w:rPr>
                <w:rFonts w:ascii="Aptos" w:eastAsia="Aptos" w:hAnsi="Aptos" w:cs="Aptos"/>
              </w:rPr>
              <w:t>Warunki wstępne</w:t>
            </w:r>
          </w:p>
        </w:tc>
        <w:tc>
          <w:tcPr>
            <w:tcW w:w="6840" w:type="dxa"/>
            <w:tcMar>
              <w:left w:w="105" w:type="dxa"/>
              <w:right w:w="105" w:type="dxa"/>
            </w:tcMar>
          </w:tcPr>
          <w:p w14:paraId="73E23E66" w14:textId="69B730AD" w:rsidR="1458D942" w:rsidRDefault="1458D942" w:rsidP="1458D942">
            <w:pPr>
              <w:rPr>
                <w:rFonts w:ascii="Aptos" w:eastAsia="Aptos" w:hAnsi="Aptos" w:cs="Aptos"/>
              </w:rPr>
            </w:pPr>
            <w:r w:rsidRPr="1458D942">
              <w:rPr>
                <w:rFonts w:ascii="Aptos" w:eastAsia="Aptos" w:hAnsi="Aptos" w:cs="Aptos"/>
              </w:rPr>
              <w:t>Wykładowca jest zalogowany</w:t>
            </w:r>
            <w:r w:rsidR="00973101">
              <w:rPr>
                <w:rFonts w:ascii="Aptos" w:eastAsia="Aptos" w:hAnsi="Aptos" w:cs="Aptos"/>
              </w:rPr>
              <w:t xml:space="preserve"> do systemu</w:t>
            </w:r>
          </w:p>
        </w:tc>
      </w:tr>
      <w:tr w:rsidR="1458D942" w14:paraId="610BA81D" w14:textId="77777777" w:rsidTr="1458D942">
        <w:trPr>
          <w:trHeight w:val="300"/>
        </w:trPr>
        <w:tc>
          <w:tcPr>
            <w:tcW w:w="2160" w:type="dxa"/>
            <w:tcMar>
              <w:left w:w="105" w:type="dxa"/>
              <w:right w:w="105" w:type="dxa"/>
            </w:tcMar>
          </w:tcPr>
          <w:p w14:paraId="55CF00EA" w14:textId="7C101001" w:rsidR="1458D942" w:rsidRDefault="1458D942" w:rsidP="1458D942">
            <w:pPr>
              <w:rPr>
                <w:rFonts w:ascii="Aptos" w:eastAsia="Aptos" w:hAnsi="Aptos" w:cs="Aptos"/>
              </w:rPr>
            </w:pPr>
            <w:r w:rsidRPr="1458D942">
              <w:rPr>
                <w:rFonts w:ascii="Aptos" w:eastAsia="Aptos" w:hAnsi="Aptos" w:cs="Aptos"/>
              </w:rPr>
              <w:t>Niezmienniki</w:t>
            </w:r>
          </w:p>
        </w:tc>
        <w:tc>
          <w:tcPr>
            <w:tcW w:w="6840" w:type="dxa"/>
            <w:tcMar>
              <w:left w:w="105" w:type="dxa"/>
              <w:right w:w="105" w:type="dxa"/>
            </w:tcMar>
          </w:tcPr>
          <w:p w14:paraId="2E4294EE" w14:textId="74B18484" w:rsidR="1458D942" w:rsidRDefault="00B0643E" w:rsidP="1458D942">
            <w:pPr>
              <w:rPr>
                <w:rFonts w:ascii="Aptos" w:eastAsia="Aptos" w:hAnsi="Aptos" w:cs="Aptos"/>
              </w:rPr>
            </w:pPr>
            <w:r>
              <w:rPr>
                <w:rFonts w:ascii="Aptos" w:eastAsia="Aptos" w:hAnsi="Aptos" w:cs="Aptos"/>
              </w:rPr>
              <w:t>Wykładowca chce zweryfikować sugestię studenta. Sesja wykładowcy pozostaje aktywna, stan bazy danych pozostaje spójny przez cały czas trwania operacji</w:t>
            </w:r>
          </w:p>
        </w:tc>
      </w:tr>
      <w:tr w:rsidR="1458D942" w14:paraId="2026DA44" w14:textId="77777777" w:rsidTr="1458D942">
        <w:trPr>
          <w:trHeight w:val="300"/>
        </w:trPr>
        <w:tc>
          <w:tcPr>
            <w:tcW w:w="2160" w:type="dxa"/>
            <w:tcMar>
              <w:left w:w="105" w:type="dxa"/>
              <w:right w:w="105" w:type="dxa"/>
            </w:tcMar>
          </w:tcPr>
          <w:p w14:paraId="46B1EAF6" w14:textId="13ACEFA9" w:rsidR="1458D942" w:rsidRDefault="1458D942" w:rsidP="1458D942">
            <w:pPr>
              <w:rPr>
                <w:rFonts w:ascii="Aptos" w:eastAsia="Aptos" w:hAnsi="Aptos" w:cs="Aptos"/>
              </w:rPr>
            </w:pPr>
            <w:r w:rsidRPr="1458D942">
              <w:rPr>
                <w:rFonts w:ascii="Aptos" w:eastAsia="Aptos" w:hAnsi="Aptos" w:cs="Aptos"/>
              </w:rPr>
              <w:t>Opis</w:t>
            </w:r>
          </w:p>
        </w:tc>
        <w:tc>
          <w:tcPr>
            <w:tcW w:w="6840" w:type="dxa"/>
            <w:tcMar>
              <w:left w:w="105" w:type="dxa"/>
              <w:right w:w="105" w:type="dxa"/>
            </w:tcMar>
          </w:tcPr>
          <w:p w14:paraId="21C4A629" w14:textId="7E720E74" w:rsidR="1458D942" w:rsidRDefault="00853E88" w:rsidP="1458D942">
            <w:pPr>
              <w:rPr>
                <w:rFonts w:ascii="Aptos" w:eastAsia="Aptos" w:hAnsi="Aptos" w:cs="Aptos"/>
              </w:rPr>
            </w:pPr>
            <w:r>
              <w:rPr>
                <w:rFonts w:ascii="Aptos" w:eastAsia="Aptos" w:hAnsi="Aptos" w:cs="Aptos"/>
              </w:rPr>
              <w:t>System sprawdza czy wykładowca aktualnie ma materiały do weryfikacji</w:t>
            </w:r>
            <w:r w:rsidR="1458D942" w:rsidRPr="1458D942">
              <w:rPr>
                <w:rFonts w:ascii="Aptos" w:eastAsia="Aptos" w:hAnsi="Aptos" w:cs="Aptos"/>
              </w:rPr>
              <w:t>.</w:t>
            </w:r>
            <w:r>
              <w:rPr>
                <w:rFonts w:ascii="Aptos" w:eastAsia="Aptos" w:hAnsi="Aptos" w:cs="Aptos"/>
              </w:rPr>
              <w:t xml:space="preserve"> System wyszukuje w bazie danych niezweryfikowany materiał powiązany z przedmiotem prowadzonym przez wykładwocę. System wyświetla tytuł materiału oraz załącznik. System pyta wykładowce czy materiał, zasugerowany przez studenta spełnia wszystkie kryteria dla walidacji. System ustawia status materiału na „zweryfikowany”. System wysyła komunikat administratorowi o dodanie nowego materiału do systemu. System aktualizuje bazę danych</w:t>
            </w:r>
          </w:p>
        </w:tc>
      </w:tr>
      <w:tr w:rsidR="1458D942" w14:paraId="31A5D332" w14:textId="77777777" w:rsidTr="1458D942">
        <w:trPr>
          <w:trHeight w:val="300"/>
        </w:trPr>
        <w:tc>
          <w:tcPr>
            <w:tcW w:w="2160" w:type="dxa"/>
            <w:tcMar>
              <w:left w:w="105" w:type="dxa"/>
              <w:right w:w="105" w:type="dxa"/>
            </w:tcMar>
          </w:tcPr>
          <w:p w14:paraId="4C909249" w14:textId="6DE1E6D5" w:rsidR="1458D942" w:rsidRDefault="1458D942" w:rsidP="1458D942">
            <w:pPr>
              <w:rPr>
                <w:rFonts w:ascii="Aptos" w:eastAsia="Aptos" w:hAnsi="Aptos" w:cs="Aptos"/>
              </w:rPr>
            </w:pPr>
            <w:r w:rsidRPr="1458D942">
              <w:rPr>
                <w:rFonts w:ascii="Aptos" w:eastAsia="Aptos" w:hAnsi="Aptos" w:cs="Aptos"/>
              </w:rPr>
              <w:t>Warunki końcowe</w:t>
            </w:r>
          </w:p>
        </w:tc>
        <w:tc>
          <w:tcPr>
            <w:tcW w:w="6840" w:type="dxa"/>
            <w:tcMar>
              <w:left w:w="105" w:type="dxa"/>
              <w:right w:w="105" w:type="dxa"/>
            </w:tcMar>
          </w:tcPr>
          <w:p w14:paraId="68653B05" w14:textId="109A942D" w:rsidR="1458D942" w:rsidRDefault="00853E88" w:rsidP="1458D942">
            <w:pPr>
              <w:rPr>
                <w:rFonts w:ascii="Aptos" w:eastAsia="Aptos" w:hAnsi="Aptos" w:cs="Aptos"/>
              </w:rPr>
            </w:pPr>
            <w:r>
              <w:rPr>
                <w:rFonts w:ascii="Aptos" w:eastAsia="Aptos" w:hAnsi="Aptos" w:cs="Aptos"/>
              </w:rPr>
              <w:t>Materiał został zweryfikowany, a powiadomienie przekazane do administratora</w:t>
            </w:r>
          </w:p>
        </w:tc>
      </w:tr>
    </w:tbl>
    <w:p w14:paraId="57375426" w14:textId="1E4E13EF" w:rsidR="002B29B6" w:rsidRDefault="002B29B6"/>
    <w:sectPr w:rsidR="002B2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3353C8"/>
    <w:rsid w:val="002B29B6"/>
    <w:rsid w:val="006E407B"/>
    <w:rsid w:val="00853E88"/>
    <w:rsid w:val="0095510E"/>
    <w:rsid w:val="00973101"/>
    <w:rsid w:val="00B0643E"/>
    <w:rsid w:val="00F617B5"/>
    <w:rsid w:val="0844623C"/>
    <w:rsid w:val="096F3C88"/>
    <w:rsid w:val="0CB3234D"/>
    <w:rsid w:val="1458D942"/>
    <w:rsid w:val="1D3353C8"/>
    <w:rsid w:val="22204DA4"/>
    <w:rsid w:val="26B17348"/>
    <w:rsid w:val="33B8D443"/>
    <w:rsid w:val="3DBD22CA"/>
    <w:rsid w:val="401EB8E6"/>
    <w:rsid w:val="50593469"/>
    <w:rsid w:val="693E6A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3FB86"/>
  <w15:chartTrackingRefBased/>
  <w15:docId w15:val="{33233A61-03AA-49B5-BBB1-10DD8EE5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625</Words>
  <Characters>357</Characters>
  <Application>Microsoft Office Word</Application>
  <DocSecurity>0</DocSecurity>
  <Lines>2</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Cierech</dc:creator>
  <cp:keywords/>
  <dc:description/>
  <cp:lastModifiedBy>Ольга</cp:lastModifiedBy>
  <cp:revision>6</cp:revision>
  <dcterms:created xsi:type="dcterms:W3CDTF">2026-05-04T22:02:00Z</dcterms:created>
  <dcterms:modified xsi:type="dcterms:W3CDTF">2026-05-30T14:05:00Z</dcterms:modified>
</cp:coreProperties>
</file>