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3E6A6C" wp14:paraId="410CC642" wp14:textId="423E8FF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93E6A6C" w:rsidR="096F3C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Dodaj materiał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90"/>
        <w:gridCol w:w="6825"/>
      </w:tblGrid>
      <w:tr w:rsidR="693E6A6C" w:rsidTr="693E6A6C" w14:paraId="3C3D59E3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21ECCC6D" w14:textId="554BF3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Przypadek użycia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3B577874" w14:textId="1D9C1B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Dodaj materiał</w:t>
            </w:r>
          </w:p>
        </w:tc>
      </w:tr>
      <w:tr w:rsidR="693E6A6C" w:rsidTr="693E6A6C" w14:paraId="77A21EA2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5C309248" w14:textId="4BB3B2E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4D0849D1" w14:textId="3C5A42C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dodaje nowy materiał</w:t>
            </w:r>
          </w:p>
        </w:tc>
      </w:tr>
      <w:tr w:rsidR="693E6A6C" w:rsidTr="693E6A6C" w14:paraId="3966676E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4B00F62D" w14:textId="7F82FC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wstępne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20B91484" w14:textId="407749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jest zalogowany</w:t>
            </w:r>
          </w:p>
        </w:tc>
      </w:tr>
      <w:tr w:rsidR="693E6A6C" w:rsidTr="693E6A6C" w14:paraId="1A7768F4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4441D223" w14:textId="30A0C4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Niezmienniki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32D92AAD" w14:textId="55F64A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chce dodać materiał do jednego z folderów związanych z przedmiotami</w:t>
            </w:r>
          </w:p>
        </w:tc>
      </w:tr>
      <w:tr w:rsidR="693E6A6C" w:rsidTr="693E6A6C" w14:paraId="5A5FA63A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6660B668" w14:textId="51C51B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558D5E4E" w14:textId="40B6E4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wybiera folder, do którego chce dodać nowy materiał. Po wybraniu folderu wybrane przedmioty zostają do niego dodane.</w:t>
            </w:r>
          </w:p>
        </w:tc>
      </w:tr>
      <w:tr w:rsidR="693E6A6C" w:rsidTr="693E6A6C" w14:paraId="7E30DCB4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25FF67FD" w14:textId="710560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końcowe</w:t>
            </w:r>
          </w:p>
        </w:tc>
        <w:tc>
          <w:tcPr>
            <w:tcW w:w="6825" w:type="dxa"/>
            <w:tcMar>
              <w:left w:w="105" w:type="dxa"/>
              <w:right w:w="105" w:type="dxa"/>
            </w:tcMar>
            <w:vAlign w:val="top"/>
          </w:tcPr>
          <w:p w:rsidR="693E6A6C" w:rsidP="693E6A6C" w:rsidRDefault="693E6A6C" w14:paraId="296909E7" w14:textId="0A5879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693E6A6C" w:rsidR="693E6A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Nowy materiał został dodany do bazy danych.</w:t>
            </w:r>
          </w:p>
        </w:tc>
      </w:tr>
    </w:tbl>
    <w:p xmlns:wp14="http://schemas.microsoft.com/office/word/2010/wordml" wp14:paraId="57375426" wp14:textId="62C101E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353C8"/>
    <w:rsid w:val="0844623C"/>
    <w:rsid w:val="096F3C88"/>
    <w:rsid w:val="0CB3234D"/>
    <w:rsid w:val="1D3353C8"/>
    <w:rsid w:val="26B17348"/>
    <w:rsid w:val="33B8D443"/>
    <w:rsid w:val="3DBD22CA"/>
    <w:rsid w:val="401EB8E6"/>
    <w:rsid w:val="50593469"/>
    <w:rsid w:val="5BC4D04E"/>
    <w:rsid w:val="693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FB86"/>
  <w15:chartTrackingRefBased/>
  <w15:docId w15:val="{33233A61-03AA-49B5-BBB1-10DD8EE58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2026-05-04T22:02:04.9045129Z</dcterms:created>
  <dcterms:modified xsi:type="dcterms:W3CDTF">2026-05-04T22:05:17.3786481Z</dcterms:modified>
  <dc:creator>Filip Cierech</dc:creator>
  <lastModifiedBy>Filip Cierech</lastModifiedBy>
</coreProperties>
</file>