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</w:t>
      </w:r>
    </w:p>
    <w:p>
      <w:pPr>
        <w:pStyle w:val="Heading1"/>
      </w:pPr>
      <w:r>
        <w:t>AI Email / Message Generator</w:t>
      </w:r>
    </w:p>
    <w:p>
      <w:pPr>
        <w:pStyle w:val="Heading2"/>
      </w:pPr>
      <w:r>
        <w:t>1. Overview</w:t>
      </w:r>
    </w:p>
    <w:p>
      <w:r>
        <w:t>The AI Email / Message Generator is a lightweight web application that helps users quickly create professional, structured emails based on minimal input. It uses LLM APIs to transform user intent into ready-to-send messages for common use cases.</w:t>
      </w:r>
    </w:p>
    <w:p>
      <w:pPr>
        <w:pStyle w:val="Heading2"/>
      </w:pPr>
      <w:r>
        <w:t>2. Problem Statement</w:t>
      </w:r>
    </w:p>
    <w:p>
      <w:r>
        <w:t>Writing professional emails can be time-consuming and difficult, especially for students and early professionals who may struggle with tone, structure, and clarity.</w:t>
      </w:r>
    </w:p>
    <w:p>
      <w:pPr>
        <w:pStyle w:val="Heading2"/>
      </w:pPr>
      <w:r>
        <w:t>3. Solution</w:t>
      </w:r>
    </w:p>
    <w:p>
      <w:r>
        <w:t>Provide a simple interface where users can select a message type, enter context, and instantly generate a polished email.</w:t>
      </w:r>
    </w:p>
    <w:p>
      <w:pPr>
        <w:pStyle w:val="Heading2"/>
      </w:pPr>
      <w:r>
        <w:t>4. Target Users</w:t>
      </w:r>
    </w:p>
    <w:p>
      <w:r>
        <w:t>Students, job seekers, professionals, and anyone needing quick, structured communication.</w:t>
      </w:r>
    </w:p>
    <w:p>
      <w:pPr>
        <w:pStyle w:val="Heading2"/>
      </w:pPr>
      <w:r>
        <w:t>5. Core Features</w:t>
      </w:r>
    </w:p>
    <w:p>
      <w:r>
        <w:t>Message Type Selection, Context Input, AI Email Generation, Output Display.</w:t>
      </w:r>
    </w:p>
    <w:p>
      <w:pPr>
        <w:pStyle w:val="Heading2"/>
      </w:pPr>
      <w:r>
        <w:t>6. Functional Requirements</w:t>
      </w:r>
    </w:p>
    <w:p>
      <w:r>
        <w:t>User selects message type, inputs context, system calls AI API, displays output within 5 seconds.</w:t>
      </w:r>
    </w:p>
    <w:p>
      <w:pPr>
        <w:pStyle w:val="Heading2"/>
      </w:pPr>
      <w:r>
        <w:t>7. Non-Functional Requirements</w:t>
      </w:r>
    </w:p>
    <w:p>
      <w:r>
        <w:t>Simple UI, fast performance, no authentication, lightweight design.</w:t>
      </w:r>
    </w:p>
    <w:p>
      <w:pPr>
        <w:pStyle w:val="Heading2"/>
      </w:pPr>
      <w:r>
        <w:t>8. Tech Stack</w:t>
      </w:r>
    </w:p>
    <w:p>
      <w:r>
        <w:t>React.js, Tailwind CSS, OpenAI/Gemini API, Vercel deployment.</w:t>
      </w:r>
    </w:p>
    <w:p>
      <w:pPr>
        <w:pStyle w:val="Heading2"/>
      </w:pPr>
      <w:r>
        <w:t>9. User Flow</w:t>
      </w:r>
    </w:p>
    <w:p>
      <w:r>
        <w:t>Open app → Select type → Enter context → Click generate → Get email → Copy and use.</w:t>
      </w:r>
    </w:p>
    <w:p>
      <w:pPr>
        <w:pStyle w:val="Heading2"/>
      </w:pPr>
      <w:r>
        <w:t>10. Success Metrics</w:t>
      </w:r>
    </w:p>
    <w:p>
      <w:r>
        <w:t>Response time, generation success rate, user satisfaction.</w:t>
      </w:r>
    </w:p>
    <w:p>
      <w:pPr>
        <w:pStyle w:val="Heading2"/>
      </w:pPr>
      <w:r>
        <w:t>11. Constraints</w:t>
      </w:r>
    </w:p>
    <w:p>
      <w:r>
        <w:t>Depends on API availability, prompt quality affects output.</w:t>
      </w:r>
    </w:p>
    <w:p>
      <w:pPr>
        <w:pStyle w:val="Heading2"/>
      </w:pPr>
      <w:r>
        <w:t>12. Future Enhancements</w:t>
      </w:r>
    </w:p>
    <w:p>
      <w:r>
        <w:t>Tone selection, multi-language, saving emails, personalization.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