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75F9" w14:textId="77777777" w:rsidR="00F166A0" w:rsidRPr="000320B3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320B3" w14:paraId="285319C7" w14:textId="77777777" w:rsidTr="5AACE50F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14:paraId="549CA992" w14:textId="77777777" w:rsidR="00BE1A01" w:rsidRPr="000320B3" w:rsidRDefault="00BE1A01" w:rsidP="00BE1A01">
            <w:pPr>
              <w:pStyle w:val="CLIN1HEADING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Clinical Utility of Molecular Testing in </w:t>
            </w:r>
            <w:r w:rsidRPr="000320B3">
              <w:rPr>
                <w:rFonts w:cs="Calibri"/>
              </w:rPr>
              <w:br/>
              <w:t>the Investigation of Eosinophilia</w:t>
            </w:r>
          </w:p>
          <w:p w14:paraId="19223742" w14:textId="77777777" w:rsidR="00BE1A01" w:rsidRPr="000320B3" w:rsidRDefault="00BE1A01" w:rsidP="0007527A">
            <w:pPr>
              <w:pStyle w:val="CLIN2SUBHEADINGS"/>
            </w:pPr>
            <w:r w:rsidRPr="0007527A">
              <w:t>Diagnostic</w:t>
            </w:r>
            <w:r w:rsidRPr="000320B3">
              <w:t xml:space="preserve"> utility</w:t>
            </w:r>
          </w:p>
          <w:p w14:paraId="50AEA40F" w14:textId="1F0B1774" w:rsidR="00BE1A01" w:rsidRPr="000320B3" w:rsidRDefault="00BE1A01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000320B3">
              <w:rPr>
                <w:rFonts w:cs="Calibri"/>
              </w:rPr>
              <w:t>Hypereosinophilia (≥1.5 x 10</w:t>
            </w:r>
            <w:r w:rsidRPr="000320B3">
              <w:rPr>
                <w:rFonts w:cs="Calibri"/>
                <w:vertAlign w:val="superscript"/>
              </w:rPr>
              <w:t>9</w:t>
            </w:r>
            <w:r w:rsidRPr="000320B3">
              <w:rPr>
                <w:rFonts w:cs="Calibri"/>
              </w:rPr>
              <w:t xml:space="preserve">/L) and hypereosinophilic syndrome (HES, with evidence of organ dysfunction) </w:t>
            </w:r>
            <w:r w:rsidR="00C84307">
              <w:rPr>
                <w:rFonts w:cs="Calibri"/>
              </w:rPr>
              <w:t>have</w:t>
            </w:r>
            <w:r w:rsidRPr="000320B3">
              <w:rPr>
                <w:rFonts w:cs="Calibri"/>
              </w:rPr>
              <w:t xml:space="preserve"> varied aetiologies including secondary (reactive), primary (clonal) and idiopathic</w:t>
            </w:r>
            <w:r w:rsidR="001F6BA3">
              <w:rPr>
                <w:rFonts w:cs="Calibri"/>
              </w:rPr>
              <w:fldChar w:fldCharType="begin">
                <w:fldData xml:space="preserve">PEVuZE5vdGU+PENpdGU+PEF1dGhvcj5CdXR0PC9BdXRob3I+PFllYXI+MjAxNzwvWWVhcj48UmVj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</w:fldData>
              </w:fldChar>
            </w:r>
            <w:r w:rsidR="001F6BA3">
              <w:rPr>
                <w:rFonts w:cs="Calibri"/>
              </w:rPr>
              <w:instrText xml:space="preserve"> ADDIN EN.CITE </w:instrText>
            </w:r>
            <w:r w:rsidR="001F6BA3">
              <w:rPr>
                <w:rFonts w:cs="Calibri"/>
              </w:rPr>
              <w:fldChar w:fldCharType="begin">
                <w:fldData xml:space="preserve">PEVuZE5vdGU+PENpdGU+PEF1dGhvcj5CdXR0PC9BdXRob3I+PFllYXI+MjAxNzwvWWVhcj48UmVj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</w:fldData>
              </w:fldChar>
            </w:r>
            <w:r w:rsidR="001F6BA3">
              <w:rPr>
                <w:rFonts w:cs="Calibri"/>
              </w:rPr>
              <w:instrText xml:space="preserve"> ADDIN EN.CITE.DATA </w:instrText>
            </w:r>
            <w:r w:rsidR="001F6BA3">
              <w:rPr>
                <w:rFonts w:cs="Calibri"/>
              </w:rPr>
            </w:r>
            <w:r w:rsidR="001F6BA3">
              <w:rPr>
                <w:rFonts w:cs="Calibri"/>
              </w:rPr>
              <w:fldChar w:fldCharType="end"/>
            </w:r>
            <w:r w:rsidR="001F6BA3">
              <w:rPr>
                <w:rFonts w:cs="Calibri"/>
              </w:rPr>
            </w:r>
            <w:r w:rsidR="001F6BA3">
              <w:rPr>
                <w:rFonts w:cs="Calibri"/>
              </w:rPr>
              <w:fldChar w:fldCharType="separate"/>
            </w:r>
            <w:r w:rsidR="001F6BA3" w:rsidRPr="001F6BA3">
              <w:rPr>
                <w:rFonts w:cs="Calibri"/>
                <w:vertAlign w:val="superscript"/>
              </w:rPr>
              <w:t>1,2</w:t>
            </w:r>
            <w:r w:rsidR="001F6BA3">
              <w:rPr>
                <w:rFonts w:cs="Calibri"/>
              </w:rPr>
              <w:fldChar w:fldCharType="end"/>
            </w:r>
            <w:r w:rsidRPr="000320B3">
              <w:rPr>
                <w:rFonts w:cs="Calibri"/>
              </w:rPr>
              <w:t>.</w:t>
            </w:r>
          </w:p>
          <w:p w14:paraId="56D8BF6B" w14:textId="77777777" w:rsidR="00BE1A01" w:rsidRPr="000320B3" w:rsidRDefault="00BE1A01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000320B3">
              <w:rPr>
                <w:rFonts w:cs="Calibri"/>
              </w:rPr>
              <w:t>Eosinophilia is most commonly reactive (</w:t>
            </w:r>
            <w:r w:rsidRPr="00E455C6">
              <w:rPr>
                <w:rFonts w:cs="Calibri"/>
                <w:i/>
                <w:iCs/>
              </w:rPr>
              <w:t>e.g.</w:t>
            </w:r>
            <w:r w:rsidRPr="005E2AA9">
              <w:rPr>
                <w:rFonts w:cs="Calibri"/>
              </w:rPr>
              <w:t xml:space="preserve"> </w:t>
            </w:r>
            <w:r w:rsidRPr="000320B3">
              <w:rPr>
                <w:rFonts w:cs="Calibri"/>
              </w:rPr>
              <w:t>allergy, infection, autoimmune disease, medications etc</w:t>
            </w:r>
            <w:r w:rsidRPr="000320B3">
              <w:rPr>
                <w:rFonts w:cs="Calibri"/>
                <w:i/>
              </w:rPr>
              <w:t>.</w:t>
            </w:r>
            <w:r w:rsidRPr="000320B3">
              <w:rPr>
                <w:rFonts w:cs="Calibri"/>
              </w:rPr>
              <w:t xml:space="preserve">) and therefore reactive causes should </w:t>
            </w:r>
            <w:r w:rsidR="00C84307">
              <w:rPr>
                <w:rFonts w:cs="Calibri"/>
              </w:rPr>
              <w:t xml:space="preserve">generally </w:t>
            </w:r>
            <w:r w:rsidRPr="000320B3">
              <w:rPr>
                <w:rFonts w:cs="Calibri"/>
              </w:rPr>
              <w:t xml:space="preserve">be excluded prior to investigation of a haematological neoplasm. </w:t>
            </w:r>
          </w:p>
          <w:p w14:paraId="54346242" w14:textId="77777777" w:rsidR="00BE1A01" w:rsidRPr="000320B3" w:rsidRDefault="00BE1A01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000320B3">
              <w:rPr>
                <w:rFonts w:cs="Calibri"/>
              </w:rPr>
              <w:t xml:space="preserve">A number of haematological neoplasms may be accompanied by an eosinophilia in which the eosinophils are part of the neoplastic clone. Additionally, eosinophilia may be reactive (non-clonal) to an underlying haematological or solid organ malignancy. </w:t>
            </w:r>
          </w:p>
          <w:p w14:paraId="78AA5783" w14:textId="0A70A511" w:rsidR="00BE1A01" w:rsidRDefault="00BE1A01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000320B3">
              <w:rPr>
                <w:rFonts w:cs="Calibri"/>
              </w:rPr>
              <w:t xml:space="preserve">Myeloid/lymphoid neoplasms with eosinophilia and </w:t>
            </w:r>
            <w:r w:rsidR="00113550">
              <w:rPr>
                <w:rFonts w:cs="Calibri"/>
              </w:rPr>
              <w:t xml:space="preserve">defining </w:t>
            </w:r>
            <w:r w:rsidRPr="000320B3">
              <w:rPr>
                <w:rFonts w:cs="Calibri"/>
              </w:rPr>
              <w:t xml:space="preserve">gene rearrangement is </w:t>
            </w:r>
            <w:r w:rsidR="004F4058" w:rsidRPr="000320B3">
              <w:rPr>
                <w:rFonts w:cs="Calibri"/>
              </w:rPr>
              <w:t xml:space="preserve">a </w:t>
            </w:r>
            <w:r w:rsidR="0096096F">
              <w:rPr>
                <w:rFonts w:cs="Calibri"/>
              </w:rPr>
              <w:t>family of diseases recogni</w:t>
            </w:r>
            <w:r w:rsidR="00E455C6">
              <w:rPr>
                <w:rFonts w:cs="Calibri"/>
              </w:rPr>
              <w:t>s</w:t>
            </w:r>
            <w:r w:rsidR="0096096F">
              <w:rPr>
                <w:rFonts w:cs="Calibri"/>
              </w:rPr>
              <w:t>ed</w:t>
            </w:r>
            <w:r w:rsidR="004F4058" w:rsidRPr="000320B3">
              <w:rPr>
                <w:rFonts w:cs="Calibri"/>
              </w:rPr>
              <w:t xml:space="preserve"> in the WHO</w:t>
            </w:r>
            <w:r w:rsidRPr="000320B3">
              <w:rPr>
                <w:rFonts w:cs="Calibri"/>
              </w:rPr>
              <w:t xml:space="preserve"> </w:t>
            </w:r>
            <w:r w:rsidR="00113550">
              <w:rPr>
                <w:rFonts w:cs="Calibri"/>
              </w:rPr>
              <w:t>5th</w:t>
            </w:r>
            <w:r w:rsidRPr="000320B3">
              <w:rPr>
                <w:rFonts w:cs="Calibri"/>
              </w:rPr>
              <w:t xml:space="preserve"> edition</w:t>
            </w:r>
            <w:r w:rsidR="001F6BA3">
              <w:rPr>
                <w:rFonts w:cs="Calibri"/>
              </w:rPr>
              <w:fldChar w:fldCharType="begin"/>
            </w:r>
            <w:r w:rsidR="001F6BA3">
              <w:rPr>
                <w:rFonts w:cs="Calibri"/>
              </w:rPr>
              <w:instrText xml:space="preserve"> ADDIN EN.CITE &lt;EndNote&gt;&lt;Cite ExcludeAuth="1" ExcludeYear="1"&gt;&lt;RecNum&gt;3649&lt;/RecNum&gt;&lt;DisplayText&gt;&lt;style face="superscript"&gt;3&lt;/style&gt;&lt;/DisplayText&gt;&lt;record&gt;&lt;rec-number&gt;3649&lt;/rec-number&gt;&lt;foreign-keys&gt;&lt;key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1F6BA3">
              <w:rPr>
                <w:rFonts w:cs="Calibri"/>
              </w:rPr>
              <w:fldChar w:fldCharType="separate"/>
            </w:r>
            <w:r w:rsidR="001F6BA3" w:rsidRPr="001F6BA3">
              <w:rPr>
                <w:rFonts w:cs="Calibri"/>
                <w:vertAlign w:val="superscript"/>
              </w:rPr>
              <w:t>3</w:t>
            </w:r>
            <w:r w:rsidR="001F6BA3">
              <w:rPr>
                <w:rFonts w:cs="Calibri"/>
              </w:rPr>
              <w:fldChar w:fldCharType="end"/>
            </w:r>
            <w:r w:rsidRPr="000320B3">
              <w:rPr>
                <w:rFonts w:cs="Calibri"/>
              </w:rPr>
              <w:t xml:space="preserve">. </w:t>
            </w:r>
            <w:r w:rsidR="003C1E85">
              <w:rPr>
                <w:rFonts w:cs="Calibri"/>
              </w:rPr>
              <w:t xml:space="preserve">Patients may present </w:t>
            </w:r>
            <w:r w:rsidR="00F976AE">
              <w:rPr>
                <w:rFonts w:cs="Calibri"/>
              </w:rPr>
              <w:t xml:space="preserve">with myeloproliferative neoplasm, myelodysplastic/myeloproliferative neoplasm, </w:t>
            </w:r>
            <w:r w:rsidR="009D3683" w:rsidRPr="00E455C6">
              <w:rPr>
                <w:rFonts w:cs="Calibri"/>
                <w:i/>
                <w:iCs/>
              </w:rPr>
              <w:t>de novo</w:t>
            </w:r>
            <w:r w:rsidR="009D3683">
              <w:rPr>
                <w:rFonts w:cs="Calibri"/>
              </w:rPr>
              <w:t xml:space="preserve"> or secondary leukaemias or lymphomas. </w:t>
            </w:r>
            <w:r w:rsidR="0096096F">
              <w:rPr>
                <w:rFonts w:cs="Calibri"/>
              </w:rPr>
              <w:t>Eosinophilia is a common, but not invariable</w:t>
            </w:r>
            <w:r w:rsidR="00122E28">
              <w:rPr>
                <w:rFonts w:cs="Calibri"/>
              </w:rPr>
              <w:t>, feature.</w:t>
            </w:r>
            <w:r w:rsidRPr="000320B3">
              <w:rPr>
                <w:rFonts w:cs="Calibri"/>
              </w:rPr>
              <w:t xml:space="preserve"> </w:t>
            </w:r>
            <w:r w:rsidR="009F76FB">
              <w:rPr>
                <w:rFonts w:cs="Calibri"/>
              </w:rPr>
              <w:t>Specifically defined entities under this category include</w:t>
            </w:r>
            <w:r w:rsidR="009F76FB" w:rsidRPr="000320B3">
              <w:rPr>
                <w:rFonts w:cs="Calibri"/>
              </w:rPr>
              <w:t xml:space="preserve"> gene rearrangements of </w:t>
            </w:r>
            <w:r w:rsidR="009F76FB" w:rsidRPr="00917A13">
              <w:rPr>
                <w:i/>
                <w:iCs/>
              </w:rPr>
              <w:t>PDGFRA</w:t>
            </w:r>
            <w:r w:rsidR="00E455C6" w:rsidRPr="00E455C6">
              <w:t>,</w:t>
            </w:r>
            <w:r w:rsidR="009F76FB">
              <w:t xml:space="preserve"> </w:t>
            </w:r>
            <w:r w:rsidR="009F76FB" w:rsidRPr="000320B3">
              <w:rPr>
                <w:rFonts w:cs="Calibri"/>
                <w:i/>
              </w:rPr>
              <w:t>PDGFRB</w:t>
            </w:r>
            <w:r w:rsidR="009F76FB">
              <w:rPr>
                <w:rFonts w:cs="Calibri"/>
              </w:rPr>
              <w:t>,</w:t>
            </w:r>
            <w:r w:rsidR="009F76FB" w:rsidRPr="000320B3">
              <w:rPr>
                <w:rFonts w:cs="Calibri"/>
                <w:i/>
              </w:rPr>
              <w:t xml:space="preserve"> FGFR1</w:t>
            </w:r>
            <w:r w:rsidR="009F76FB" w:rsidRPr="000320B3">
              <w:rPr>
                <w:rFonts w:cs="Calibri"/>
              </w:rPr>
              <w:t>,</w:t>
            </w:r>
            <w:r w:rsidR="009F76FB" w:rsidRPr="000320B3">
              <w:rPr>
                <w:rFonts w:cs="Calibri"/>
                <w:i/>
              </w:rPr>
              <w:t xml:space="preserve"> JAK2</w:t>
            </w:r>
            <w:r w:rsidR="009F76FB" w:rsidRPr="000320B3">
              <w:rPr>
                <w:rFonts w:cs="Calibri"/>
              </w:rPr>
              <w:t>,</w:t>
            </w:r>
            <w:r w:rsidR="009F76FB">
              <w:rPr>
                <w:rFonts w:cs="Calibri"/>
              </w:rPr>
              <w:t xml:space="preserve"> </w:t>
            </w:r>
            <w:r w:rsidR="009F76FB" w:rsidRPr="00917A13">
              <w:rPr>
                <w:rFonts w:cs="Calibri"/>
                <w:i/>
                <w:iCs/>
              </w:rPr>
              <w:t>FLT3</w:t>
            </w:r>
            <w:r w:rsidR="00E455C6" w:rsidRPr="00E455C6">
              <w:rPr>
                <w:rFonts w:cs="Calibri"/>
              </w:rPr>
              <w:t>,</w:t>
            </w:r>
            <w:r w:rsidR="009F76FB" w:rsidRPr="000320B3">
              <w:rPr>
                <w:rFonts w:cs="Calibri"/>
              </w:rPr>
              <w:t xml:space="preserve"> and </w:t>
            </w:r>
            <w:r w:rsidR="009F76FB" w:rsidRPr="0007527A">
              <w:rPr>
                <w:rFonts w:cs="Calibri"/>
                <w:i/>
                <w:iCs/>
              </w:rPr>
              <w:t>ETV6</w:t>
            </w:r>
            <w:r w:rsidR="009F76FB">
              <w:rPr>
                <w:rFonts w:cs="Calibri"/>
              </w:rPr>
              <w:t>::</w:t>
            </w:r>
            <w:r w:rsidR="009F76FB" w:rsidRPr="0007527A">
              <w:rPr>
                <w:rFonts w:cs="Calibri"/>
                <w:i/>
                <w:iCs/>
              </w:rPr>
              <w:t>ABL1</w:t>
            </w:r>
            <w:r w:rsidR="009F76FB">
              <w:rPr>
                <w:rFonts w:cs="Calibri"/>
              </w:rPr>
              <w:t xml:space="preserve"> fusion. </w:t>
            </w:r>
          </w:p>
          <w:p w14:paraId="39EC3F1E" w14:textId="00583199" w:rsidR="00BE1A01" w:rsidRPr="000320B3" w:rsidRDefault="00F51BB4" w:rsidP="00D34C9E">
            <w:pPr>
              <w:pStyle w:val="CLIN3BULLETPOINTS"/>
              <w:numPr>
                <w:ilvl w:val="0"/>
                <w:numId w:val="4"/>
              </w:numPr>
            </w:pPr>
            <w:r>
              <w:t>R</w:t>
            </w:r>
            <w:r w:rsidR="005D2384">
              <w:t>are</w:t>
            </w:r>
            <w:r>
              <w:t>r</w:t>
            </w:r>
            <w:r w:rsidR="00A81B16">
              <w:t xml:space="preserve"> fusion genes </w:t>
            </w:r>
            <w:r w:rsidR="005D2384">
              <w:t xml:space="preserve">reported include </w:t>
            </w:r>
            <w:r w:rsidR="005D2384" w:rsidRPr="0007527A">
              <w:rPr>
                <w:rFonts w:cs="Calibri"/>
                <w:i/>
                <w:iCs/>
              </w:rPr>
              <w:t>ETV6</w:t>
            </w:r>
            <w:r w:rsidR="00330DB4" w:rsidRPr="00330DB4">
              <w:rPr>
                <w:rFonts w:cs="Calibri"/>
              </w:rPr>
              <w:t>::</w:t>
            </w:r>
            <w:r w:rsidR="005D2384" w:rsidRPr="0007527A">
              <w:rPr>
                <w:rFonts w:cs="Calibri"/>
                <w:i/>
                <w:iCs/>
              </w:rPr>
              <w:t>FGFR2</w:t>
            </w:r>
            <w:r w:rsidR="00E455C6" w:rsidRPr="00E455C6">
              <w:rPr>
                <w:rFonts w:cs="Calibri"/>
              </w:rPr>
              <w:t>,</w:t>
            </w:r>
            <w:r w:rsidR="005D2384" w:rsidRPr="0007527A">
              <w:rPr>
                <w:rFonts w:cs="Calibri"/>
                <w:i/>
                <w:iCs/>
              </w:rPr>
              <w:t xml:space="preserve"> ETV6</w:t>
            </w:r>
            <w:r w:rsidR="00330DB4" w:rsidRPr="00330DB4">
              <w:rPr>
                <w:rFonts w:cs="Calibri"/>
              </w:rPr>
              <w:t>::</w:t>
            </w:r>
            <w:r w:rsidR="005D2384" w:rsidRPr="0007527A">
              <w:rPr>
                <w:rFonts w:cs="Calibri"/>
                <w:i/>
                <w:iCs/>
              </w:rPr>
              <w:t>LYN</w:t>
            </w:r>
            <w:r w:rsidR="00E455C6" w:rsidRPr="00E455C6">
              <w:rPr>
                <w:rFonts w:cs="Calibri"/>
              </w:rPr>
              <w:t>,</w:t>
            </w:r>
            <w:r w:rsidR="005D2384" w:rsidRPr="0007527A">
              <w:rPr>
                <w:rFonts w:cs="Calibri"/>
                <w:i/>
                <w:iCs/>
              </w:rPr>
              <w:t xml:space="preserve"> ETV6</w:t>
            </w:r>
            <w:r w:rsidR="00330DB4" w:rsidRPr="00330DB4">
              <w:rPr>
                <w:rFonts w:cs="Calibri"/>
              </w:rPr>
              <w:t>::</w:t>
            </w:r>
            <w:r w:rsidR="005D2384" w:rsidRPr="0007527A">
              <w:rPr>
                <w:rFonts w:cs="Calibri"/>
                <w:i/>
                <w:iCs/>
              </w:rPr>
              <w:t>NTRK3</w:t>
            </w:r>
            <w:r w:rsidR="00E455C6" w:rsidRPr="00E455C6">
              <w:rPr>
                <w:rFonts w:cs="Calibri"/>
              </w:rPr>
              <w:t>,</w:t>
            </w:r>
            <w:r w:rsidR="00C43858" w:rsidRPr="0007527A">
              <w:rPr>
                <w:rFonts w:cs="Calibri"/>
                <w:i/>
                <w:iCs/>
              </w:rPr>
              <w:t xml:space="preserve"> RANBP2</w:t>
            </w:r>
            <w:r w:rsidR="00330DB4" w:rsidRPr="00330DB4">
              <w:rPr>
                <w:rFonts w:cs="Calibri"/>
              </w:rPr>
              <w:t>::</w:t>
            </w:r>
            <w:r w:rsidR="00C43858" w:rsidRPr="0007527A">
              <w:rPr>
                <w:rFonts w:cs="Calibri"/>
                <w:i/>
                <w:iCs/>
              </w:rPr>
              <w:t>ALK</w:t>
            </w:r>
            <w:r w:rsidR="00E455C6" w:rsidRPr="00E455C6">
              <w:rPr>
                <w:rFonts w:cs="Calibri"/>
              </w:rPr>
              <w:t>,</w:t>
            </w:r>
            <w:r w:rsidR="00C43858" w:rsidRPr="0007527A">
              <w:rPr>
                <w:rFonts w:cs="Calibri"/>
                <w:i/>
                <w:iCs/>
              </w:rPr>
              <w:t xml:space="preserve"> BCR</w:t>
            </w:r>
            <w:r w:rsidR="00330DB4" w:rsidRPr="00330DB4">
              <w:rPr>
                <w:rFonts w:cs="Calibri"/>
              </w:rPr>
              <w:t>::</w:t>
            </w:r>
            <w:r w:rsidR="00C43858" w:rsidRPr="0007527A">
              <w:rPr>
                <w:rFonts w:cs="Calibri"/>
                <w:i/>
                <w:iCs/>
              </w:rPr>
              <w:t>RET</w:t>
            </w:r>
            <w:r w:rsidRPr="0007527A">
              <w:rPr>
                <w:rFonts w:cs="Calibri"/>
              </w:rPr>
              <w:t xml:space="preserve"> and</w:t>
            </w:r>
            <w:r w:rsidR="00C43858" w:rsidRPr="0007527A">
              <w:rPr>
                <w:rFonts w:cs="Calibri"/>
                <w:i/>
                <w:iCs/>
              </w:rPr>
              <w:t xml:space="preserve"> FGFR1OP</w:t>
            </w:r>
            <w:r w:rsidR="00330DB4"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>
              <w:rPr>
                <w:rFonts w:cs="Calibri"/>
              </w:rPr>
              <w:t xml:space="preserve">. Other </w:t>
            </w:r>
            <w:r>
              <w:t xml:space="preserve">rare fusion genes with potentially novel partners are possible. </w:t>
            </w:r>
          </w:p>
          <w:p w14:paraId="3F98F87C" w14:textId="3C9748E3" w:rsidR="00A94E29" w:rsidRPr="00A94E29" w:rsidRDefault="00BE1A01" w:rsidP="00D34C9E">
            <w:pPr>
              <w:pStyle w:val="CLIN3BULLETPOINTS"/>
              <w:numPr>
                <w:ilvl w:val="0"/>
                <w:numId w:val="4"/>
              </w:numPr>
            </w:pPr>
            <w:r w:rsidRPr="000320B3">
              <w:t xml:space="preserve">In the appropriate clinicopathological context, consider testing for </w:t>
            </w:r>
            <w:r w:rsidRPr="000320B3">
              <w:rPr>
                <w:i/>
              </w:rPr>
              <w:t>JAK2</w:t>
            </w:r>
            <w:r w:rsidR="00E455C6" w:rsidRPr="00E455C6">
              <w:t>/</w:t>
            </w:r>
            <w:r w:rsidRPr="000320B3">
              <w:rPr>
                <w:i/>
              </w:rPr>
              <w:t>CALR</w:t>
            </w:r>
            <w:r w:rsidR="00E455C6" w:rsidRPr="00E455C6">
              <w:t>/</w:t>
            </w:r>
            <w:r w:rsidRPr="000320B3">
              <w:rPr>
                <w:i/>
              </w:rPr>
              <w:t xml:space="preserve">MPL </w:t>
            </w:r>
            <w:r w:rsidRPr="000320B3">
              <w:t xml:space="preserve">(classic MPN), </w:t>
            </w:r>
            <w:r w:rsidRPr="000320B3">
              <w:rPr>
                <w:i/>
              </w:rPr>
              <w:t xml:space="preserve">KIT </w:t>
            </w:r>
            <w:r w:rsidRPr="000320B3">
              <w:t>(systemic mastocytosis)</w:t>
            </w:r>
            <w:r w:rsidR="00F33E82">
              <w:t xml:space="preserve"> </w:t>
            </w:r>
            <w:r w:rsidRPr="000320B3">
              <w:t>or another clonal marker</w:t>
            </w:r>
            <w:r w:rsidR="00F33E82">
              <w:t>s</w:t>
            </w:r>
            <w:r w:rsidRPr="000320B3">
              <w:t xml:space="preserve"> (chronic eosinophilic leukaemia).</w:t>
            </w:r>
            <w:r w:rsidR="00A94E29">
              <w:t xml:space="preserve"> </w:t>
            </w:r>
            <w:r w:rsidR="00821A7D" w:rsidRPr="00A94E29">
              <w:t xml:space="preserve">Both </w:t>
            </w:r>
            <w:r w:rsidR="00821A7D" w:rsidRPr="00A94E29">
              <w:rPr>
                <w:i/>
                <w:iCs/>
              </w:rPr>
              <w:t xml:space="preserve">KIT </w:t>
            </w:r>
            <w:r w:rsidR="00821A7D" w:rsidRPr="00A94E29">
              <w:t xml:space="preserve">and </w:t>
            </w:r>
            <w:r w:rsidR="00821A7D" w:rsidRPr="00A94E29">
              <w:rPr>
                <w:i/>
                <w:iCs/>
              </w:rPr>
              <w:t>FIP1L1</w:t>
            </w:r>
            <w:r w:rsidR="00330DB4" w:rsidRPr="00330DB4">
              <w:t>::</w:t>
            </w:r>
            <w:r w:rsidR="00821A7D" w:rsidRPr="00A94E29">
              <w:rPr>
                <w:i/>
                <w:iCs/>
              </w:rPr>
              <w:t xml:space="preserve">PDGFRA </w:t>
            </w:r>
            <w:r w:rsidR="00821A7D" w:rsidRPr="00A94E29">
              <w:t>may rarely coexist</w:t>
            </w:r>
            <w:r w:rsidR="001F6BA3">
              <w:fldChar w:fldCharType="begin">
                <w:fldData xml:space="preserve">PEVuZE5vdGU+PENpdGU+PEF1dGhvcj5TY2htaXR0LUdyYWVmZjwvQXV0aG9yPjxZZWFyPjIwMTQ8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</w:fldData>
              </w:fldChar>
            </w:r>
            <w:r w:rsidR="001F6BA3">
              <w:instrText xml:space="preserve"> ADDIN EN.CITE </w:instrText>
            </w:r>
            <w:r w:rsidR="001F6BA3">
              <w:fldChar w:fldCharType="begin">
                <w:fldData xml:space="preserve">PEVuZE5vdGU+PENpdGU+PEF1dGhvcj5TY2htaXR0LUdyYWVmZjwvQXV0aG9yPjxZZWFyPjIwMTQ8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</w:fldData>
              </w:fldChar>
            </w:r>
            <w:r w:rsidR="001F6BA3">
              <w:instrText xml:space="preserve"> ADDIN EN.CITE.DATA </w:instrText>
            </w:r>
            <w:r w:rsidR="001F6BA3">
              <w:fldChar w:fldCharType="end"/>
            </w:r>
            <w:r w:rsidR="001F6BA3">
              <w:fldChar w:fldCharType="separate"/>
            </w:r>
            <w:r w:rsidR="001F6BA3" w:rsidRPr="001F6BA3">
              <w:rPr>
                <w:vertAlign w:val="superscript"/>
              </w:rPr>
              <w:t>4</w:t>
            </w:r>
            <w:r w:rsidR="001F6BA3">
              <w:fldChar w:fldCharType="end"/>
            </w:r>
            <w:r w:rsidR="00821A7D" w:rsidRPr="00A94E29">
              <w:t xml:space="preserve">. </w:t>
            </w:r>
          </w:p>
          <w:p w14:paraId="3A46D8C1" w14:textId="7B7FFDA1" w:rsidR="00BE1A01" w:rsidRDefault="00BE1A01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000320B3">
              <w:rPr>
                <w:rFonts w:cs="Calibri"/>
              </w:rPr>
              <w:t>While somatic mutation detection is one of the diagnostic criteria for chronic eosinophilic leukaem</w:t>
            </w:r>
            <w:r w:rsidR="007A0F2F">
              <w:rPr>
                <w:rFonts w:cs="Calibri"/>
              </w:rPr>
              <w:t>ia</w:t>
            </w:r>
            <w:r w:rsidR="2E1CF567">
              <w:rPr>
                <w:rFonts w:cs="Calibri"/>
              </w:rPr>
              <w:t xml:space="preserve"> (CEL)</w:t>
            </w:r>
            <w:r w:rsidR="007A0F2F">
              <w:rPr>
                <w:rFonts w:cs="Calibri"/>
              </w:rPr>
              <w:t>, it is important</w:t>
            </w:r>
            <w:r w:rsidRPr="000320B3">
              <w:rPr>
                <w:rFonts w:cs="Calibri"/>
              </w:rPr>
              <w:t xml:space="preserve"> to exclude all possible reactive causes of eosinophilia before making this diagnosis as many myeloid mutations are also observed in age-related clonal haematopoiesis</w:t>
            </w:r>
            <w:r w:rsidR="001F6BA3">
              <w:rPr>
                <w:rFonts w:cs="Calibri"/>
              </w:rPr>
              <w:fldChar w:fldCharType="begin">
                <w:fldData xml:space="preserve">PEVuZE5vdGU+PENpdGUgRXhjbHVkZUF1dGg9IjEiIEV4Y2x1ZGVZZWFyPSIxIj48UmVjTnVtPjM2
NDk8L1JlY051bT48RGlzcGxheVRleHQ+PHN0eWxlIGZhY2U9InN1cGVyc2NyaXB0Ij4zLDU8L3N0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dXJscz48L3JlY29yZD48L0NpdGU+PENpdGU+PEF1dGhvcj5KYWlzd2FsPC9BdXRob3I+PFllYXI+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</w:fldData>
              </w:fldChar>
            </w:r>
            <w:r w:rsidR="001F6BA3">
              <w:rPr>
                <w:rFonts w:cs="Calibri"/>
              </w:rPr>
              <w:instrText xml:space="preserve"> ADDIN EN.CITE </w:instrText>
            </w:r>
            <w:r w:rsidR="001F6BA3">
              <w:rPr>
                <w:rFonts w:cs="Calibri"/>
              </w:rPr>
              <w:fldChar w:fldCharType="begin">
                <w:fldData xml:space="preserve">PEVuZE5vdGU+PENpdGUgRXhjbHVkZUF1dGg9IjEiIEV4Y2x1ZGVZZWFyPSIxIj48UmVjTnVtPjM2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</w:fldData>
              </w:fldChar>
            </w:r>
            <w:r w:rsidR="001F6BA3">
              <w:rPr>
                <w:rFonts w:cs="Calibri"/>
              </w:rPr>
              <w:instrText xml:space="preserve"> ADDIN EN.CITE.DATA </w:instrText>
            </w:r>
            <w:r w:rsidR="001F6BA3">
              <w:rPr>
                <w:rFonts w:cs="Calibri"/>
              </w:rPr>
            </w:r>
            <w:r w:rsidR="001F6BA3">
              <w:rPr>
                <w:rFonts w:cs="Calibri"/>
              </w:rPr>
              <w:fldChar w:fldCharType="end"/>
            </w:r>
            <w:r w:rsidR="001F6BA3">
              <w:rPr>
                <w:rFonts w:cs="Calibri"/>
              </w:rPr>
            </w:r>
            <w:r w:rsidR="001F6BA3">
              <w:rPr>
                <w:rFonts w:cs="Calibri"/>
              </w:rPr>
              <w:fldChar w:fldCharType="separate"/>
            </w:r>
            <w:r w:rsidR="001F6BA3" w:rsidRPr="001F6BA3">
              <w:rPr>
                <w:rFonts w:cs="Calibri"/>
                <w:vertAlign w:val="superscript"/>
              </w:rPr>
              <w:t>3,5</w:t>
            </w:r>
            <w:r w:rsidR="001F6BA3">
              <w:rPr>
                <w:rFonts w:cs="Calibri"/>
              </w:rPr>
              <w:fldChar w:fldCharType="end"/>
            </w:r>
            <w:r w:rsidRPr="000320B3">
              <w:rPr>
                <w:rFonts w:cs="Calibri"/>
              </w:rPr>
              <w:t xml:space="preserve">. </w:t>
            </w:r>
          </w:p>
          <w:p w14:paraId="2AEF570F" w14:textId="016D132F" w:rsidR="5AACE50F" w:rsidRPr="00E455C6" w:rsidRDefault="35071F40" w:rsidP="00E455C6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5AACE50F">
              <w:rPr>
                <w:rFonts w:cs="Calibri"/>
              </w:rPr>
              <w:t xml:space="preserve">Activating </w:t>
            </w:r>
            <w:r w:rsidR="55F95EF6" w:rsidRPr="5AACE50F">
              <w:rPr>
                <w:rFonts w:cs="Calibri"/>
                <w:i/>
                <w:iCs/>
              </w:rPr>
              <w:t xml:space="preserve">STAT5B </w:t>
            </w:r>
            <w:r w:rsidR="4432F7B4" w:rsidRPr="5AACE50F">
              <w:rPr>
                <w:rFonts w:cs="Calibri"/>
              </w:rPr>
              <w:t xml:space="preserve">mutations </w:t>
            </w:r>
            <w:r w:rsidR="55F95EF6" w:rsidRPr="5AACE50F">
              <w:rPr>
                <w:rFonts w:cs="Calibri"/>
              </w:rPr>
              <w:t xml:space="preserve">have been reported in </w:t>
            </w:r>
            <w:r w:rsidR="2CCFBC4E" w:rsidRPr="5AACE50F">
              <w:rPr>
                <w:rFonts w:cs="Calibri"/>
              </w:rPr>
              <w:t xml:space="preserve">CEL or other </w:t>
            </w:r>
            <w:r w:rsidR="55F95EF6" w:rsidRPr="5AACE50F">
              <w:rPr>
                <w:rFonts w:cs="Calibri"/>
              </w:rPr>
              <w:t xml:space="preserve">myeloid neoplasms </w:t>
            </w:r>
            <w:r w:rsidR="070B1784" w:rsidRPr="5AACE50F">
              <w:rPr>
                <w:rFonts w:cs="Calibri"/>
              </w:rPr>
              <w:t>in association with eosinophilia</w:t>
            </w:r>
            <w:r w:rsidR="49243B7F" w:rsidRPr="5AACE50F">
              <w:rPr>
                <w:rFonts w:cs="Calibri"/>
              </w:rPr>
              <w:t>, as well as lymphocyte-variant hypereosinophilia</w:t>
            </w:r>
            <w:r w:rsidR="7F5C961A" w:rsidRPr="5AACE50F">
              <w:rPr>
                <w:rFonts w:cs="Calibri"/>
              </w:rPr>
              <w:t xml:space="preserve"> when occuring in T-cell population</w:t>
            </w:r>
            <w:r w:rsidR="001F6BA3">
              <w:rPr>
                <w:rFonts w:cs="Calibri"/>
              </w:rPr>
              <w:fldChar w:fldCharType="begin"/>
            </w:r>
            <w:r w:rsidR="001F6BA3">
              <w:rPr>
                <w:rFonts w:cs="Calibri"/>
              </w:rPr>
              <w:instrText xml:space="preserve"> ADDIN EN.CITE &lt;EndNote&gt;&lt;Cite&gt;&lt;Author&gt;Umrau&lt;/Author&gt;&lt;Year&gt;2023&lt;/Year&gt;&lt;RecNum&gt;3674&lt;/RecNum&gt;&lt;DisplayText&gt;&lt;style face="superscript"&gt;6&lt;/style&gt;&lt;/DisplayText&gt;&lt;record&gt;&lt;rec-number&gt;3674&lt;/rec-number&gt;&lt;foreign-keys&gt;&lt;key app="EN" db-id="5r5fate5w25e5ie0zx2xp0wtrxzs0wvxtdxx" timestamp="1710354049" guid="823578a1-efc6-48d0-8697-41e172df6ba6"&gt;3674&lt;/key&gt;&lt;/foreign-keys&gt;&lt;ref-type name="Journal Article"&gt;17&lt;/ref-type&gt;&lt;contributors&gt;&lt;authors&gt;&lt;author&gt;Umrau, K.&lt;/author&gt;&lt;author&gt;Naganuma, K.&lt;/author&gt;&lt;author&gt;Gao, Q.&lt;/author&gt;&lt;author&gt;Dogan, A.&lt;/author&gt;&lt;author&gt;Kizaki, M.&lt;/author&gt;&lt;author&gt;Roshal, M.&lt;/author&gt;&lt;author&gt;Liu, Y.&lt;/author&gt;&lt;author&gt;Yabe, M.&lt;/author&gt;&lt;/authors&gt;&lt;/contributors&gt;&lt;auth-address&gt;Department of Pathology and Laboratory Medicine, Memorial Sloan Kettering Cancer Center, New York, NY, USA.&amp;#xD;Department of Hematology, Saitama Medical Center, Saitama Medical University, Saitama, Japan.&lt;/auth-address&gt;&lt;titles&gt;&lt;title&gt;Activating STAT5B mutations can cause both primary hypereosinophilia and lymphocyte-variant hypereosinophilia&lt;/title&gt;&lt;secondary-title&gt;Leuk Lymphoma&lt;/secondary-title&gt;&lt;/titles&gt;&lt;periodical&gt;&lt;full-title&gt;Leuk Lymphoma&lt;/full-title&gt;&lt;/periodical&gt;&lt;pages&gt;238-241&lt;/pages&gt;&lt;volume&gt;64&lt;/volume&gt;&lt;number&gt;1&lt;/number&gt;&lt;edition&gt;2022/10/30&lt;/edition&gt;&lt;keywords&gt;&lt;keyword&gt;Humans&lt;/keyword&gt;&lt;keyword&gt;*Hypereosinophilic Syndrome/diagnosis/genetics&lt;/keyword&gt;&lt;keyword&gt;Gain of Function Mutation&lt;/keyword&gt;&lt;keyword&gt;Lymphocytes&lt;/keyword&gt;&lt;keyword&gt;STAT5 Transcription Factor/genetics&lt;/keyword&gt;&lt;/keywords&gt;&lt;dates&gt;&lt;year&gt;2023&lt;/year&gt;&lt;pub-dates&gt;&lt;date&gt;Jan&lt;/date&gt;&lt;/pub-dates&gt;&lt;/dates&gt;&lt;isbn&gt;1029-2403 (Electronic)&amp;#xD;1026-8022 (Linking)&lt;/isbn&gt;&lt;accession-num&gt;36308018&lt;/accession-num&gt;&lt;urls&gt;&lt;related-urls&gt;&lt;url&gt;https://www.ncbi.nlm.nih.gov/pubmed/36308018&lt;/url&gt;&lt;/related-urls&gt;&lt;/urls&gt;&lt;electronic-resource-num&gt;10.1080/10428194.2022.2131413&lt;/electronic-resource-num&gt;&lt;/record&gt;&lt;/Cite&gt;&lt;/EndNote&gt;</w:instrText>
            </w:r>
            <w:r w:rsidR="001F6BA3">
              <w:rPr>
                <w:rFonts w:cs="Calibri"/>
              </w:rPr>
              <w:fldChar w:fldCharType="separate"/>
            </w:r>
            <w:r w:rsidR="001F6BA3" w:rsidRPr="001F6BA3">
              <w:rPr>
                <w:rFonts w:cs="Calibri"/>
                <w:vertAlign w:val="superscript"/>
              </w:rPr>
              <w:t>6</w:t>
            </w:r>
            <w:r w:rsidR="001F6BA3">
              <w:rPr>
                <w:rFonts w:cs="Calibri"/>
              </w:rPr>
              <w:fldChar w:fldCharType="end"/>
            </w:r>
            <w:r w:rsidR="7F5C961A" w:rsidRPr="5AACE50F">
              <w:rPr>
                <w:rFonts w:cs="Calibri"/>
              </w:rPr>
              <w:t xml:space="preserve">. </w:t>
            </w:r>
          </w:p>
          <w:p w14:paraId="498F8017" w14:textId="77777777" w:rsidR="00B91BAC" w:rsidRPr="00816581" w:rsidRDefault="00B91BAC" w:rsidP="00B91BAC">
            <w:pPr>
              <w:pStyle w:val="CLIN2SUBHEADINGS"/>
            </w:pPr>
            <w:r w:rsidRPr="00816581">
              <w:t>Prognostic</w:t>
            </w:r>
            <w:r>
              <w:t xml:space="preserve"> UTILITY</w:t>
            </w:r>
          </w:p>
          <w:p w14:paraId="5A1090C0" w14:textId="05131EC1" w:rsidR="00AD5D6D" w:rsidRDefault="00CB697C" w:rsidP="00D34C9E">
            <w:pPr>
              <w:pStyle w:val="CLIN3BULLETPOINTS"/>
              <w:numPr>
                <w:ilvl w:val="0"/>
                <w:numId w:val="4"/>
              </w:numPr>
            </w:pPr>
            <w:r>
              <w:t>Myeloid/lymphoid neoplasm</w:t>
            </w:r>
            <w:r w:rsidR="00696CB0">
              <w:t>s</w:t>
            </w:r>
            <w:r>
              <w:t xml:space="preserve"> with </w:t>
            </w:r>
            <w:r w:rsidR="004E78CB" w:rsidRPr="5AACE50F">
              <w:rPr>
                <w:i/>
                <w:iCs/>
              </w:rPr>
              <w:t>PDGFRA</w:t>
            </w:r>
            <w:r w:rsidR="004E78CB">
              <w:t xml:space="preserve"> </w:t>
            </w:r>
            <w:r>
              <w:t>or</w:t>
            </w:r>
            <w:r w:rsidR="004E78CB">
              <w:t xml:space="preserve"> </w:t>
            </w:r>
            <w:r w:rsidR="004E78CB" w:rsidRPr="5AACE50F">
              <w:rPr>
                <w:i/>
                <w:iCs/>
              </w:rPr>
              <w:t>PDGFRB</w:t>
            </w:r>
            <w:r>
              <w:t xml:space="preserve"> rearrangement generally have a good prognosis with tyrosine kinase inhibitor</w:t>
            </w:r>
            <w:r w:rsidR="00375B86">
              <w:t xml:space="preserve"> treatment</w:t>
            </w:r>
            <w:r w:rsidR="00FF6BFB">
              <w:t>, especially when in chronic phase</w:t>
            </w:r>
            <w:r w:rsidR="001F6BA3">
              <w:fldChar w:fldCharType="begin">
                <w:fldData xml:space="preserve">PEVuZE5vdGU+PENpdGU+PEF1dGhvcj5Sb2htZXI8L0F1dGhvcj48WWVhcj4yMDIwPC9ZZWFyPjxS
ZWNOdW0+MzY0NTwvUmVjTnVtPjxEaXNwbGF5VGV4dD48c3R5bGUgZmFjZT0ic3VwZXJzY3JpcHQi
PjcsODwvc3R5bGU+PC9EaXNwbGF5VGV4dD48cmVjb3JkPjxyZWMtbnVtYmVyPjM2NDU8L3JlYy1u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1F6BA3">
              <w:instrText xml:space="preserve"> ADDIN EN.CITE </w:instrText>
            </w:r>
            <w:r w:rsidR="001F6BA3">
              <w:fldChar w:fldCharType="begin">
                <w:fldData xml:space="preserve">PEVuZE5vdGU+PENpdGU+PEF1dGhvcj5Sb2htZXI8L0F1dGhvcj48WWVhcj4yMDIwPC9ZZWFyPjxS
ZWNOdW0+MzY0NTwvUmVjTnVtPjxEaXNwbGF5VGV4dD48c3R5bGUgZmFjZT0ic3VwZXJzY3JpcHQi
PjcsODwvc3R5bGU+PC9EaXNwbGF5VGV4dD48cmVjb3JkPjxyZWMtbnVtYmVyPjM2NDU8L3JlYy1u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1F6BA3">
              <w:instrText xml:space="preserve"> ADDIN EN.CITE.DATA </w:instrText>
            </w:r>
            <w:r w:rsidR="001F6BA3">
              <w:fldChar w:fldCharType="end"/>
            </w:r>
            <w:r w:rsidR="001F6BA3">
              <w:fldChar w:fldCharType="separate"/>
            </w:r>
            <w:r w:rsidR="001F6BA3" w:rsidRPr="001F6BA3">
              <w:rPr>
                <w:vertAlign w:val="superscript"/>
              </w:rPr>
              <w:t>7,8</w:t>
            </w:r>
            <w:r w:rsidR="001F6BA3">
              <w:fldChar w:fldCharType="end"/>
            </w:r>
            <w:r w:rsidR="00FF6BFB">
              <w:t>.</w:t>
            </w:r>
            <w:r w:rsidR="00236977">
              <w:t xml:space="preserve"> </w:t>
            </w:r>
          </w:p>
          <w:p w14:paraId="664C86BC" w14:textId="5E9F56A7" w:rsidR="003707F0" w:rsidRPr="004E6179" w:rsidRDefault="00AD5D6D" w:rsidP="00D34C9E">
            <w:pPr>
              <w:pStyle w:val="CLIN3BULLETPOINTS"/>
              <w:numPr>
                <w:ilvl w:val="0"/>
                <w:numId w:val="4"/>
              </w:numPr>
            </w:pPr>
            <w:r>
              <w:t xml:space="preserve">The prognosis for </w:t>
            </w:r>
            <w:r w:rsidR="008A31BE">
              <w:t>myeloid/lymphoid neoplasms with</w:t>
            </w:r>
            <w:r w:rsidR="00120C40">
              <w:t xml:space="preserve"> </w:t>
            </w:r>
            <w:r>
              <w:t xml:space="preserve">other gene fusions </w:t>
            </w:r>
            <w:r w:rsidR="00120C40">
              <w:t xml:space="preserve">is </w:t>
            </w:r>
            <w:r w:rsidR="0085210C">
              <w:t xml:space="preserve">generally less favourable but </w:t>
            </w:r>
            <w:r w:rsidR="00A83C7F">
              <w:t xml:space="preserve">also depends partly on </w:t>
            </w:r>
            <w:r w:rsidR="002F30EB">
              <w:t>the disease phase at presentation</w:t>
            </w:r>
            <w:r w:rsidR="001F6BA3">
              <w:fldChar w:fldCharType="begin">
                <w:fldData xml:space="preserve">PEVuZE5vdGU+PENpdGU+PEF1dGhvcj5NZXR6Z2Vyb3RoPC9BdXRob3I+PFllYXI+MjAyMzwvWWVh
cj48UmVjTnVtPjM2NDc8L1JlY051bT48RGlzcGxheVRleHQ+PHN0eWxlIGZhY2U9InN1cGVyc2Ny
aXB0Ij45PC9zdHlsZT48L0Rpc3BsYXlUZXh0PjxyZWNvcmQ+PHJlYy1udW1iZXI+MzY0NzwvcmVj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1F6BA3">
              <w:instrText xml:space="preserve"> ADDIN EN.CITE </w:instrText>
            </w:r>
            <w:r w:rsidR="001F6BA3">
              <w:fldChar w:fldCharType="begin">
                <w:fldData xml:space="preserve">PEVuZE5vdGU+PENpdGU+PEF1dGhvcj5NZXR6Z2Vyb3RoPC9BdXRob3I+PFllYXI+MjAyMzwvWWVh
cj48UmVjTnVtPjM2NDc8L1JlY051bT48RGlzcGxheVRleHQ+PHN0eWxlIGZhY2U9InN1cGVyc2Ny
aXB0Ij45PC9zdHlsZT48L0Rpc3BsYXlUZXh0PjxyZWNvcmQ+PHJlYy1udW1iZXI+MzY0NzwvcmVj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1F6BA3">
              <w:instrText xml:space="preserve"> ADDIN EN.CITE.DATA </w:instrText>
            </w:r>
            <w:r w:rsidR="001F6BA3">
              <w:fldChar w:fldCharType="end"/>
            </w:r>
            <w:r w:rsidR="001F6BA3">
              <w:fldChar w:fldCharType="separate"/>
            </w:r>
            <w:r w:rsidR="001F6BA3" w:rsidRPr="001F6BA3">
              <w:rPr>
                <w:vertAlign w:val="superscript"/>
              </w:rPr>
              <w:t>9</w:t>
            </w:r>
            <w:r w:rsidR="001F6BA3">
              <w:fldChar w:fldCharType="end"/>
            </w:r>
            <w:r w:rsidR="00AB3688">
              <w:t xml:space="preserve">. </w:t>
            </w:r>
            <w:r w:rsidR="0085210C">
              <w:t xml:space="preserve"> </w:t>
            </w:r>
          </w:p>
          <w:p w14:paraId="51527C1F" w14:textId="77777777" w:rsidR="00B91BAC" w:rsidRPr="005B5034" w:rsidRDefault="00B91BAC" w:rsidP="00B91BAC">
            <w:pPr>
              <w:pStyle w:val="CLIN2SUBHEADINGS"/>
            </w:pPr>
            <w:r>
              <w:t>BIOMARKERS OF RESPONSE TO THERAPY</w:t>
            </w:r>
          </w:p>
          <w:p w14:paraId="3A317B1B" w14:textId="39039CEC" w:rsidR="00CB5E4E" w:rsidRDefault="008C79C8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Myeloid/lymphoid neoplasms with </w:t>
            </w:r>
            <w:r w:rsidRPr="5AACE50F">
              <w:rPr>
                <w:rFonts w:cs="Calibri"/>
                <w:i/>
                <w:iCs/>
              </w:rPr>
              <w:t xml:space="preserve">PDGFRA </w:t>
            </w:r>
            <w:r w:rsidR="00F5473B">
              <w:rPr>
                <w:rFonts w:cs="Calibri"/>
              </w:rPr>
              <w:t xml:space="preserve">or </w:t>
            </w:r>
            <w:r w:rsidRPr="5AACE50F">
              <w:rPr>
                <w:rFonts w:cs="Calibri"/>
                <w:i/>
                <w:iCs/>
              </w:rPr>
              <w:t xml:space="preserve">PDGFRB </w:t>
            </w:r>
            <w:r>
              <w:rPr>
                <w:rFonts w:cs="Calibri"/>
              </w:rPr>
              <w:t>rearrangement are especially responsive</w:t>
            </w:r>
            <w:r w:rsidR="002F30EB">
              <w:rPr>
                <w:rFonts w:cs="Calibri"/>
              </w:rPr>
              <w:t xml:space="preserve"> to tyrosine kinase inhibitors</w:t>
            </w:r>
            <w:r w:rsidR="00394289">
              <w:rPr>
                <w:rFonts w:cs="Calibri"/>
              </w:rPr>
              <w:t xml:space="preserve"> such as imatinib</w:t>
            </w:r>
            <w:r w:rsidR="001F6BA3"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OCwxMDwvc3R5bGU+PC9EaXNwbGF5VGV4dD48cmVjb3JkPjxyZWMtbnVtYmVyPjEwNjE8L3JlYy1u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</w:fldData>
              </w:fldChar>
            </w:r>
            <w:r w:rsidR="001F6BA3">
              <w:rPr>
                <w:rFonts w:cs="Calibri"/>
              </w:rPr>
              <w:instrText xml:space="preserve"> ADDIN EN.CITE </w:instrText>
            </w:r>
            <w:r w:rsidR="001F6BA3"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OCwxMDwvc3R5bGU+PC9EaXNwbGF5VGV4dD48cmVjb3JkPjxyZWMtbnVtYmVyPjEwNjE8L3JlYy1u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</w:fldData>
              </w:fldChar>
            </w:r>
            <w:r w:rsidR="001F6BA3">
              <w:rPr>
                <w:rFonts w:cs="Calibri"/>
              </w:rPr>
              <w:instrText xml:space="preserve"> ADDIN EN.CITE.DATA </w:instrText>
            </w:r>
            <w:r w:rsidR="001F6BA3">
              <w:rPr>
                <w:rFonts w:cs="Calibri"/>
              </w:rPr>
            </w:r>
            <w:r w:rsidR="001F6BA3">
              <w:rPr>
                <w:rFonts w:cs="Calibri"/>
              </w:rPr>
              <w:fldChar w:fldCharType="end"/>
            </w:r>
            <w:r w:rsidR="001F6BA3">
              <w:rPr>
                <w:rFonts w:cs="Calibri"/>
              </w:rPr>
            </w:r>
            <w:r w:rsidR="001F6BA3">
              <w:rPr>
                <w:rFonts w:cs="Calibri"/>
              </w:rPr>
              <w:fldChar w:fldCharType="separate"/>
            </w:r>
            <w:r w:rsidR="001F6BA3" w:rsidRPr="001F6BA3">
              <w:rPr>
                <w:rFonts w:cs="Calibri"/>
                <w:vertAlign w:val="superscript"/>
              </w:rPr>
              <w:t>8,10</w:t>
            </w:r>
            <w:r w:rsidR="001F6BA3"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5D3E4B95" w14:textId="0002C8BE" w:rsidR="00D34C9E" w:rsidRDefault="000938D7" w:rsidP="00D34C9E">
            <w:pPr>
              <w:pStyle w:val="CLIN3BULLETPOINTS"/>
              <w:numPr>
                <w:ilvl w:val="0"/>
                <w:numId w:val="4"/>
              </w:numPr>
              <w:rPr>
                <w:rFonts w:cs="Calibri"/>
              </w:rPr>
            </w:pPr>
            <w:r w:rsidRPr="5AACE50F">
              <w:rPr>
                <w:rFonts w:cs="Calibri"/>
              </w:rPr>
              <w:t xml:space="preserve">Other fusions including </w:t>
            </w:r>
            <w:r w:rsidR="00FC1D95" w:rsidRPr="5AACE50F">
              <w:rPr>
                <w:rFonts w:cs="Calibri"/>
                <w:i/>
                <w:iCs/>
              </w:rPr>
              <w:t>FGFR</w:t>
            </w:r>
            <w:r w:rsidRPr="5AACE50F">
              <w:rPr>
                <w:rFonts w:cs="Calibri"/>
                <w:i/>
                <w:iCs/>
              </w:rPr>
              <w:t>1</w:t>
            </w:r>
            <w:r w:rsidR="00E455C6" w:rsidRPr="00E455C6">
              <w:rPr>
                <w:rFonts w:cs="Calibri"/>
              </w:rPr>
              <w:t>,</w:t>
            </w:r>
            <w:r w:rsidRPr="5AACE50F">
              <w:rPr>
                <w:rFonts w:cs="Calibri"/>
                <w:i/>
                <w:iCs/>
              </w:rPr>
              <w:t xml:space="preserve"> ABL1</w:t>
            </w:r>
            <w:r w:rsidR="00E455C6" w:rsidRPr="00E455C6">
              <w:rPr>
                <w:rFonts w:cs="Calibri"/>
              </w:rPr>
              <w:t>,</w:t>
            </w:r>
            <w:r w:rsidRPr="5AACE50F">
              <w:rPr>
                <w:rFonts w:cs="Calibri"/>
                <w:i/>
                <w:iCs/>
              </w:rPr>
              <w:t xml:space="preserve"> JAK2 </w:t>
            </w:r>
            <w:r w:rsidRPr="00984488">
              <w:rPr>
                <w:rFonts w:cs="Calibri"/>
              </w:rPr>
              <w:t>and</w:t>
            </w:r>
            <w:r w:rsidRPr="5AACE50F">
              <w:rPr>
                <w:rFonts w:cs="Calibri"/>
                <w:i/>
                <w:iCs/>
              </w:rPr>
              <w:t xml:space="preserve"> FLT3 </w:t>
            </w:r>
            <w:r w:rsidR="00315617" w:rsidRPr="5AACE50F">
              <w:rPr>
                <w:rFonts w:cs="Calibri"/>
              </w:rPr>
              <w:t>fusion</w:t>
            </w:r>
            <w:r w:rsidR="00A72C20" w:rsidRPr="5AACE50F">
              <w:rPr>
                <w:rFonts w:cs="Calibri"/>
              </w:rPr>
              <w:t>s</w:t>
            </w:r>
            <w:r w:rsidR="00315617" w:rsidRPr="5AACE50F">
              <w:rPr>
                <w:rFonts w:cs="Calibri"/>
              </w:rPr>
              <w:t xml:space="preserve"> can be </w:t>
            </w:r>
            <w:r w:rsidRPr="5AACE50F">
              <w:rPr>
                <w:rFonts w:cs="Calibri"/>
              </w:rPr>
              <w:t xml:space="preserve">variably </w:t>
            </w:r>
            <w:r w:rsidR="00315617" w:rsidRPr="5AACE50F">
              <w:rPr>
                <w:rFonts w:cs="Calibri"/>
              </w:rPr>
              <w:t xml:space="preserve">targeted by </w:t>
            </w:r>
            <w:r w:rsidRPr="5AACE50F">
              <w:rPr>
                <w:rFonts w:cs="Calibri"/>
              </w:rPr>
              <w:t>tyrosine kinase/multi-kinase inhibitors.</w:t>
            </w:r>
          </w:p>
          <w:p w14:paraId="65D569DC" w14:textId="02CA8127" w:rsidR="00F821E2" w:rsidRPr="00CB5E4E" w:rsidRDefault="00F821E2" w:rsidP="0007527A">
            <w:pPr>
              <w:pStyle w:val="CLIN3BULLETPOINTS"/>
              <w:numPr>
                <w:ilvl w:val="0"/>
                <w:numId w:val="0"/>
              </w:numPr>
              <w:ind w:left="3"/>
              <w:rPr>
                <w:rFonts w:cs="Calibri"/>
              </w:rPr>
            </w:pPr>
          </w:p>
          <w:p w14:paraId="69648DA1" w14:textId="77777777" w:rsidR="00BE1A01" w:rsidRPr="000320B3" w:rsidRDefault="00BE1A0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References</w:t>
            </w:r>
          </w:p>
          <w:p w14:paraId="519A5246" w14:textId="280E130A" w:rsidR="00BE1A01" w:rsidRPr="000320B3" w:rsidRDefault="001F6BA3" w:rsidP="001F6BA3">
            <w:pPr>
              <w:pStyle w:val="CLIN4"/>
              <w:rPr>
                <w:rFonts w:cs="Calibri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1F6BA3">
              <w:rPr>
                <w:b/>
              </w:rPr>
              <w:t>1.</w:t>
            </w:r>
            <w:r w:rsidRPr="001F6BA3">
              <w:t xml:space="preserve"> Butt NM, et al. Guideline for the investigation and management of eosinophilia. </w:t>
            </w:r>
            <w:r w:rsidRPr="001F6BA3">
              <w:rPr>
                <w:i/>
              </w:rPr>
              <w:t>Br J Haematol</w:t>
            </w:r>
            <w:r w:rsidRPr="001F6BA3">
              <w:t xml:space="preserve"> 2017; </w:t>
            </w:r>
            <w:r w:rsidRPr="001F6BA3">
              <w:rPr>
                <w:b/>
              </w:rPr>
              <w:t>176</w:t>
            </w:r>
            <w:r w:rsidRPr="001F6BA3">
              <w:t xml:space="preserve">(4): 553-72.  </w:t>
            </w:r>
            <w:r w:rsidRPr="001F6BA3">
              <w:rPr>
                <w:b/>
              </w:rPr>
              <w:t>2.</w:t>
            </w:r>
            <w:r w:rsidRPr="001F6BA3">
              <w:t xml:space="preserve"> Klion A. Hypereosinophilic syndrome: approach to treatment in the era of precision medicine. </w:t>
            </w:r>
            <w:r w:rsidRPr="001F6BA3">
              <w:rPr>
                <w:i/>
              </w:rPr>
              <w:t>Hematology Am Soc Hematol Educ Program</w:t>
            </w:r>
            <w:r w:rsidRPr="001F6BA3">
              <w:t xml:space="preserve"> 2018; </w:t>
            </w:r>
            <w:r w:rsidRPr="001F6BA3">
              <w:rPr>
                <w:b/>
              </w:rPr>
              <w:t>2018</w:t>
            </w:r>
            <w:r w:rsidRPr="001F6BA3">
              <w:t xml:space="preserve">(1): 326-31.  </w:t>
            </w:r>
            <w:r w:rsidRPr="001F6BA3">
              <w:rPr>
                <w:b/>
              </w:rPr>
              <w:t>3.</w:t>
            </w:r>
            <w:r w:rsidRPr="001F6BA3">
              <w:t xml:space="preserve"> WHO Classification of Tumours Editorial Board. Haematolymphoid tumours. Lyon (France): International Agency for Research on Cancer; forthcoming. (WHO classification of tumours series, 5th ed.; vol. 11). </w:t>
            </w:r>
            <w:r w:rsidRPr="00D83AF1">
              <w:t>https://publications.iarc.fr</w:t>
            </w:r>
            <w:r w:rsidRPr="001F6BA3">
              <w:t xml:space="preserve">.  </w:t>
            </w:r>
            <w:r w:rsidRPr="001F6BA3">
              <w:rPr>
                <w:b/>
              </w:rPr>
              <w:t>4.</w:t>
            </w:r>
            <w:r w:rsidRPr="001F6BA3">
              <w:t xml:space="preserve"> Schmitt-Graeff AH, et al. The FIP1L1-PDGFRA fusion gene and the KIT D816V mutation are coexisting in a small subset of myeloid/lymphoid neoplasms with eosinophilia. </w:t>
            </w:r>
            <w:r w:rsidRPr="001F6BA3">
              <w:rPr>
                <w:i/>
              </w:rPr>
              <w:t>Blood</w:t>
            </w:r>
            <w:r w:rsidRPr="001F6BA3">
              <w:t xml:space="preserve"> 2014; </w:t>
            </w:r>
            <w:r w:rsidRPr="001F6BA3">
              <w:rPr>
                <w:b/>
              </w:rPr>
              <w:t>123</w:t>
            </w:r>
            <w:r w:rsidRPr="001F6BA3">
              <w:t xml:space="preserve">(4): 595-7.  </w:t>
            </w:r>
            <w:r w:rsidRPr="001F6BA3">
              <w:rPr>
                <w:b/>
              </w:rPr>
              <w:t>5.</w:t>
            </w:r>
            <w:r w:rsidRPr="001F6BA3">
              <w:t xml:space="preserve"> Jaiswal S, et al. Age-related clonal hematopoiesis associated with adverse outcomes. </w:t>
            </w:r>
            <w:r w:rsidRPr="001F6BA3">
              <w:rPr>
                <w:i/>
              </w:rPr>
              <w:t>N Engl J Med</w:t>
            </w:r>
            <w:r w:rsidRPr="001F6BA3">
              <w:t xml:space="preserve"> 2014; </w:t>
            </w:r>
            <w:r w:rsidRPr="001F6BA3">
              <w:rPr>
                <w:b/>
              </w:rPr>
              <w:t>371</w:t>
            </w:r>
            <w:r w:rsidRPr="001F6BA3">
              <w:t xml:space="preserve">(26): 2488-98.  </w:t>
            </w:r>
            <w:r w:rsidRPr="001F6BA3">
              <w:rPr>
                <w:b/>
              </w:rPr>
              <w:t>6.</w:t>
            </w:r>
            <w:r w:rsidRPr="001F6BA3">
              <w:t xml:space="preserve"> Umrau K, et al. Activating STAT5B mutations can cause both primary hypereosinophilia and lymphocyte-variant hypereosinophilia. </w:t>
            </w:r>
            <w:r w:rsidRPr="001F6BA3">
              <w:rPr>
                <w:i/>
              </w:rPr>
              <w:t>Leuk Lymphoma</w:t>
            </w:r>
            <w:r w:rsidRPr="001F6BA3">
              <w:t xml:space="preserve"> 2023; </w:t>
            </w:r>
            <w:r w:rsidRPr="001F6BA3">
              <w:rPr>
                <w:b/>
              </w:rPr>
              <w:t>64</w:t>
            </w:r>
            <w:r w:rsidRPr="001F6BA3">
              <w:t xml:space="preserve">(1): 238-41.  </w:t>
            </w:r>
            <w:r w:rsidRPr="001F6BA3">
              <w:rPr>
                <w:b/>
              </w:rPr>
              <w:t>7.</w:t>
            </w:r>
            <w:r w:rsidRPr="001F6BA3">
              <w:t xml:space="preserve"> Rohmer J, et al. Epidemiology, clinical picture and long-term outcomes of FIP1L1-PDGFRA-positive myeloid neoplasm with eosinophilia: Data from 151 patients. </w:t>
            </w:r>
            <w:r w:rsidRPr="001F6BA3">
              <w:rPr>
                <w:i/>
              </w:rPr>
              <w:t>Am J Hematol</w:t>
            </w:r>
            <w:r w:rsidRPr="001F6BA3">
              <w:t xml:space="preserve"> 2020; </w:t>
            </w:r>
            <w:r w:rsidRPr="001F6BA3">
              <w:rPr>
                <w:b/>
              </w:rPr>
              <w:t>95</w:t>
            </w:r>
            <w:r w:rsidRPr="001F6BA3">
              <w:t xml:space="preserve">(11): 1314-23.  </w:t>
            </w:r>
            <w:r w:rsidRPr="001F6BA3">
              <w:rPr>
                <w:b/>
              </w:rPr>
              <w:t>8.</w:t>
            </w:r>
            <w:r w:rsidRPr="001F6BA3">
              <w:t xml:space="preserve"> Cheah CY, et al. Patients with myeloid malignancies bearing PDGFRB fusion genes achieve durable long-term remissions with imatinib. </w:t>
            </w:r>
            <w:r w:rsidRPr="001F6BA3">
              <w:rPr>
                <w:i/>
              </w:rPr>
              <w:t>Blood</w:t>
            </w:r>
            <w:r w:rsidRPr="001F6BA3">
              <w:t xml:space="preserve"> 2014; </w:t>
            </w:r>
            <w:r w:rsidRPr="001F6BA3">
              <w:rPr>
                <w:b/>
              </w:rPr>
              <w:t>123</w:t>
            </w:r>
            <w:r w:rsidRPr="001F6BA3">
              <w:t xml:space="preserve">(23): 3574-7.  </w:t>
            </w:r>
            <w:r w:rsidRPr="001F6BA3">
              <w:rPr>
                <w:b/>
              </w:rPr>
              <w:t>9.</w:t>
            </w:r>
            <w:r w:rsidRPr="001F6BA3">
              <w:t xml:space="preserve"> Metzgeroth G, et al. Myeloid/lymphoid neoplasms with eosinophilia and tyrosine kinase gene fusions: reevaluation of the defining characteristics in a registry-based cohort. </w:t>
            </w:r>
            <w:r w:rsidRPr="001F6BA3">
              <w:rPr>
                <w:i/>
              </w:rPr>
              <w:t>Leukemia</w:t>
            </w:r>
            <w:r w:rsidRPr="001F6BA3">
              <w:t xml:space="preserve"> 2023; </w:t>
            </w:r>
            <w:r w:rsidRPr="001F6BA3">
              <w:rPr>
                <w:b/>
              </w:rPr>
              <w:t>37</w:t>
            </w:r>
            <w:r w:rsidRPr="001F6BA3">
              <w:t xml:space="preserve">(9): 1860-7.  </w:t>
            </w:r>
            <w:r w:rsidRPr="001F6BA3">
              <w:rPr>
                <w:b/>
              </w:rPr>
              <w:t>10.</w:t>
            </w:r>
            <w:r w:rsidRPr="001F6BA3">
              <w:t xml:space="preserve"> Cools J, et al. A tyrosine kinase created by fusion of the PDGFRA and FIP1L1 genes as a therapeutic target of imatinib in idiopathic hypereosinophilic syndrome. </w:t>
            </w:r>
            <w:r w:rsidRPr="001F6BA3">
              <w:rPr>
                <w:i/>
              </w:rPr>
              <w:t>N Engl J Med</w:t>
            </w:r>
            <w:r w:rsidRPr="001F6BA3">
              <w:t xml:space="preserve"> 2003; </w:t>
            </w:r>
            <w:r w:rsidRPr="001F6BA3">
              <w:rPr>
                <w:b/>
              </w:rPr>
              <w:t>348</w:t>
            </w:r>
            <w:r w:rsidRPr="001F6BA3">
              <w:t xml:space="preserve">(13): 1201-14.  </w:t>
            </w:r>
            <w:r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20F2DA2C" w14:textId="77777777" w:rsidR="00E455C6" w:rsidRDefault="00E455C6" w:rsidP="005140BA">
      <w:pPr>
        <w:rPr>
          <w:rFonts w:ascii="Calibri" w:hAnsi="Calibri" w:cs="Calibri"/>
          <w:noProof/>
          <w:sz w:val="6"/>
          <w:szCs w:val="6"/>
        </w:rPr>
      </w:pPr>
    </w:p>
    <w:p w14:paraId="21CD1C68" w14:textId="77777777" w:rsidR="00E455C6" w:rsidRDefault="00E455C6" w:rsidP="005140BA">
      <w:pPr>
        <w:rPr>
          <w:rFonts w:ascii="Calibri" w:hAnsi="Calibri" w:cs="Calibri"/>
          <w:noProof/>
          <w:sz w:val="6"/>
          <w:szCs w:val="6"/>
        </w:rPr>
      </w:pPr>
    </w:p>
    <w:p w14:paraId="7342ED8F" w14:textId="77777777" w:rsidR="001F6BA3" w:rsidRDefault="001F6BA3" w:rsidP="005140BA">
      <w:pPr>
        <w:rPr>
          <w:rFonts w:ascii="Calibri" w:hAnsi="Calibri" w:cs="Calibri"/>
          <w:noProof/>
          <w:sz w:val="6"/>
          <w:szCs w:val="6"/>
        </w:rPr>
      </w:pPr>
    </w:p>
    <w:p w14:paraId="4B711751" w14:textId="77777777" w:rsidR="001F6BA3" w:rsidRDefault="001F6BA3" w:rsidP="005140BA">
      <w:pPr>
        <w:rPr>
          <w:rFonts w:ascii="Calibri" w:hAnsi="Calibri" w:cs="Calibri"/>
          <w:noProof/>
          <w:sz w:val="6"/>
          <w:szCs w:val="6"/>
        </w:rPr>
      </w:pPr>
    </w:p>
    <w:p w14:paraId="1710B2AC" w14:textId="4027B1B6" w:rsidR="005140BA" w:rsidRPr="000320B3" w:rsidRDefault="005140BA" w:rsidP="005140BA">
      <w:pPr>
        <w:rPr>
          <w:rFonts w:ascii="Calibri" w:hAnsi="Calibri" w:cs="Calibri"/>
          <w:noProof/>
          <w:sz w:val="6"/>
          <w:szCs w:val="6"/>
        </w:rPr>
      </w:pPr>
    </w:p>
    <w:sectPr w:rsidR="005140BA" w:rsidRPr="000320B3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2734" w14:textId="77777777" w:rsidR="00D82C26" w:rsidRDefault="00D82C26">
      <w:pPr>
        <w:spacing w:after="0" w:line="240" w:lineRule="auto"/>
      </w:pPr>
      <w:r>
        <w:separator/>
      </w:r>
    </w:p>
  </w:endnote>
  <w:endnote w:type="continuationSeparator" w:id="0">
    <w:p w14:paraId="160B0EB1" w14:textId="77777777" w:rsidR="00D82C26" w:rsidRDefault="00D82C26">
      <w:pPr>
        <w:spacing w:after="0" w:line="240" w:lineRule="auto"/>
      </w:pPr>
      <w:r>
        <w:continuationSeparator/>
      </w:r>
    </w:p>
  </w:endnote>
  <w:endnote w:type="continuationNotice" w:id="1">
    <w:p w14:paraId="0102B2A4" w14:textId="77777777" w:rsidR="003E34A7" w:rsidRDefault="003E34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A5C9" w14:textId="77777777" w:rsidR="00D82C26" w:rsidRDefault="00D82C26">
      <w:pPr>
        <w:spacing w:after="0" w:line="240" w:lineRule="auto"/>
      </w:pPr>
      <w:r>
        <w:separator/>
      </w:r>
    </w:p>
  </w:footnote>
  <w:footnote w:type="continuationSeparator" w:id="0">
    <w:p w14:paraId="1A03DC6F" w14:textId="77777777" w:rsidR="00D82C26" w:rsidRDefault="00D82C26">
      <w:pPr>
        <w:spacing w:after="0" w:line="240" w:lineRule="auto"/>
      </w:pPr>
      <w:r>
        <w:continuationSeparator/>
      </w:r>
    </w:p>
  </w:footnote>
  <w:footnote w:type="continuationNotice" w:id="1">
    <w:p w14:paraId="15185A16" w14:textId="77777777" w:rsidR="003E34A7" w:rsidRDefault="003E34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FFFFFFFF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7E42FD5"/>
    <w:multiLevelType w:val="hybridMultilevel"/>
    <w:tmpl w:val="53CE83EA"/>
    <w:lvl w:ilvl="0" w:tplc="5EA20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B42DD"/>
    <w:multiLevelType w:val="hybridMultilevel"/>
    <w:tmpl w:val="A82E9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0014524">
    <w:abstractNumId w:val="0"/>
  </w:num>
  <w:num w:numId="2" w16cid:durableId="1540700116">
    <w:abstractNumId w:val="2"/>
  </w:num>
  <w:num w:numId="3" w16cid:durableId="290019951">
    <w:abstractNumId w:val="1"/>
  </w:num>
  <w:num w:numId="4" w16cid:durableId="934367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061&lt;/item&gt;&lt;item&gt;2083&lt;/item&gt;&lt;item&gt;3199&lt;/item&gt;&lt;item&gt;3644&lt;/item&gt;&lt;item&gt;3645&lt;/item&gt;&lt;item&gt;3646&lt;/item&gt;&lt;item&gt;3647&lt;/item&gt;&lt;item&gt;3649&lt;/item&gt;&lt;item&gt;3674&lt;/item&gt;&lt;item&gt;3687&lt;/item&gt;&lt;/record-ids&gt;&lt;/item&gt;&lt;/Libraries&gt;"/>
  </w:docVars>
  <w:rsids>
    <w:rsidRoot w:val="00F166A0"/>
    <w:rsid w:val="000210CF"/>
    <w:rsid w:val="0003186D"/>
    <w:rsid w:val="00031EAC"/>
    <w:rsid w:val="000320B3"/>
    <w:rsid w:val="00036C8E"/>
    <w:rsid w:val="00056CFB"/>
    <w:rsid w:val="00057B23"/>
    <w:rsid w:val="00057F84"/>
    <w:rsid w:val="00072CED"/>
    <w:rsid w:val="0007527A"/>
    <w:rsid w:val="00081061"/>
    <w:rsid w:val="000938D7"/>
    <w:rsid w:val="000E668C"/>
    <w:rsid w:val="00113550"/>
    <w:rsid w:val="00120C40"/>
    <w:rsid w:val="00122E28"/>
    <w:rsid w:val="0016197D"/>
    <w:rsid w:val="00171756"/>
    <w:rsid w:val="0019691F"/>
    <w:rsid w:val="001F6BA3"/>
    <w:rsid w:val="00202C5A"/>
    <w:rsid w:val="002162C4"/>
    <w:rsid w:val="00236977"/>
    <w:rsid w:val="00270C4B"/>
    <w:rsid w:val="002F30EB"/>
    <w:rsid w:val="00302775"/>
    <w:rsid w:val="00315617"/>
    <w:rsid w:val="00317EB6"/>
    <w:rsid w:val="003240DA"/>
    <w:rsid w:val="00330DB4"/>
    <w:rsid w:val="0036235C"/>
    <w:rsid w:val="003707F0"/>
    <w:rsid w:val="00375B86"/>
    <w:rsid w:val="00394289"/>
    <w:rsid w:val="003C1E85"/>
    <w:rsid w:val="003E34A7"/>
    <w:rsid w:val="00413568"/>
    <w:rsid w:val="004176E5"/>
    <w:rsid w:val="00432E09"/>
    <w:rsid w:val="0043654B"/>
    <w:rsid w:val="004E0535"/>
    <w:rsid w:val="004E78CB"/>
    <w:rsid w:val="004F4058"/>
    <w:rsid w:val="005140BA"/>
    <w:rsid w:val="00537C24"/>
    <w:rsid w:val="00540480"/>
    <w:rsid w:val="00565613"/>
    <w:rsid w:val="00567ED2"/>
    <w:rsid w:val="00573FC5"/>
    <w:rsid w:val="005A2E23"/>
    <w:rsid w:val="005B783A"/>
    <w:rsid w:val="005B78C2"/>
    <w:rsid w:val="005D2384"/>
    <w:rsid w:val="005E2AA9"/>
    <w:rsid w:val="005E7EA9"/>
    <w:rsid w:val="005F010B"/>
    <w:rsid w:val="006422D8"/>
    <w:rsid w:val="00662E7B"/>
    <w:rsid w:val="006858CB"/>
    <w:rsid w:val="00696CB0"/>
    <w:rsid w:val="006A01E8"/>
    <w:rsid w:val="006C067A"/>
    <w:rsid w:val="006D3DBE"/>
    <w:rsid w:val="00775CE1"/>
    <w:rsid w:val="007A0F2F"/>
    <w:rsid w:val="007B5CC6"/>
    <w:rsid w:val="007C1BA5"/>
    <w:rsid w:val="007D04DD"/>
    <w:rsid w:val="007D2776"/>
    <w:rsid w:val="00821A7D"/>
    <w:rsid w:val="00835A2A"/>
    <w:rsid w:val="00851EE2"/>
    <w:rsid w:val="0085210C"/>
    <w:rsid w:val="0086782A"/>
    <w:rsid w:val="008968DE"/>
    <w:rsid w:val="008A31BE"/>
    <w:rsid w:val="008C79C8"/>
    <w:rsid w:val="008F1D2C"/>
    <w:rsid w:val="009149FA"/>
    <w:rsid w:val="0096096F"/>
    <w:rsid w:val="00963820"/>
    <w:rsid w:val="00966B73"/>
    <w:rsid w:val="00984488"/>
    <w:rsid w:val="009D3683"/>
    <w:rsid w:val="009E224A"/>
    <w:rsid w:val="009F3C8F"/>
    <w:rsid w:val="009F76FB"/>
    <w:rsid w:val="00A10363"/>
    <w:rsid w:val="00A21C1D"/>
    <w:rsid w:val="00A2488A"/>
    <w:rsid w:val="00A25C5A"/>
    <w:rsid w:val="00A3243B"/>
    <w:rsid w:val="00A5253E"/>
    <w:rsid w:val="00A52D4A"/>
    <w:rsid w:val="00A72C20"/>
    <w:rsid w:val="00A77BC0"/>
    <w:rsid w:val="00A807A1"/>
    <w:rsid w:val="00A81B16"/>
    <w:rsid w:val="00A83C7F"/>
    <w:rsid w:val="00A94E29"/>
    <w:rsid w:val="00AB1983"/>
    <w:rsid w:val="00AB3688"/>
    <w:rsid w:val="00AD5D6D"/>
    <w:rsid w:val="00AF5D34"/>
    <w:rsid w:val="00B16504"/>
    <w:rsid w:val="00B86272"/>
    <w:rsid w:val="00B91BAC"/>
    <w:rsid w:val="00BA1AC0"/>
    <w:rsid w:val="00BB0AC2"/>
    <w:rsid w:val="00BB22BF"/>
    <w:rsid w:val="00BD3CA6"/>
    <w:rsid w:val="00BE1A01"/>
    <w:rsid w:val="00C02D93"/>
    <w:rsid w:val="00C26630"/>
    <w:rsid w:val="00C266BE"/>
    <w:rsid w:val="00C43858"/>
    <w:rsid w:val="00C84307"/>
    <w:rsid w:val="00CA1153"/>
    <w:rsid w:val="00CB5E4E"/>
    <w:rsid w:val="00CB697C"/>
    <w:rsid w:val="00D02B85"/>
    <w:rsid w:val="00D34C9E"/>
    <w:rsid w:val="00D71687"/>
    <w:rsid w:val="00D82C26"/>
    <w:rsid w:val="00D83AF1"/>
    <w:rsid w:val="00DC6088"/>
    <w:rsid w:val="00DE0CF8"/>
    <w:rsid w:val="00E00165"/>
    <w:rsid w:val="00E13354"/>
    <w:rsid w:val="00E455C6"/>
    <w:rsid w:val="00E50A32"/>
    <w:rsid w:val="00E74528"/>
    <w:rsid w:val="00EC2B0F"/>
    <w:rsid w:val="00EE0281"/>
    <w:rsid w:val="00F134BC"/>
    <w:rsid w:val="00F166A0"/>
    <w:rsid w:val="00F33E82"/>
    <w:rsid w:val="00F51BB4"/>
    <w:rsid w:val="00F5473B"/>
    <w:rsid w:val="00F6617A"/>
    <w:rsid w:val="00F7580B"/>
    <w:rsid w:val="00F821E2"/>
    <w:rsid w:val="00F976AE"/>
    <w:rsid w:val="00FC1D95"/>
    <w:rsid w:val="00FD251A"/>
    <w:rsid w:val="00FF6BFB"/>
    <w:rsid w:val="00FF7A1E"/>
    <w:rsid w:val="070B1784"/>
    <w:rsid w:val="0C6DE03E"/>
    <w:rsid w:val="16766179"/>
    <w:rsid w:val="18C4D0E6"/>
    <w:rsid w:val="26156AD0"/>
    <w:rsid w:val="28D91586"/>
    <w:rsid w:val="2C188573"/>
    <w:rsid w:val="2CCFBC4E"/>
    <w:rsid w:val="2E1CF567"/>
    <w:rsid w:val="35071F40"/>
    <w:rsid w:val="3547D777"/>
    <w:rsid w:val="3C9232B4"/>
    <w:rsid w:val="4432F7B4"/>
    <w:rsid w:val="49243B7F"/>
    <w:rsid w:val="55F95EF6"/>
    <w:rsid w:val="5AACE50F"/>
    <w:rsid w:val="7F5C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113C1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0320B3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202C5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0320B3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202C5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E1A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A01"/>
    <w:pPr>
      <w:spacing w:after="0" w:line="240" w:lineRule="auto"/>
    </w:pPr>
    <w:rPr>
      <w:rFonts w:eastAsiaTheme="minorEastAsia"/>
      <w:sz w:val="20"/>
      <w:szCs w:val="20"/>
      <w:lang w:val="en-US"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A01"/>
    <w:rPr>
      <w:rFonts w:eastAsiaTheme="minorEastAsia"/>
      <w:sz w:val="20"/>
      <w:szCs w:val="20"/>
      <w:lang w:val="en-US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7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C24"/>
  </w:style>
  <w:style w:type="paragraph" w:customStyle="1" w:styleId="EndNoteBibliographyTitle">
    <w:name w:val="EndNote Bibliography Title"/>
    <w:basedOn w:val="Normal"/>
    <w:link w:val="EndNoteBibliographyTitleChar"/>
    <w:rsid w:val="00202C5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202C5A"/>
    <w:rPr>
      <w:rFonts w:ascii="Calibri" w:eastAsia="MS Mincho" w:hAnsi="Calibri" w:cs="Calibri"/>
      <w:noProof/>
      <w:sz w:val="12"/>
      <w:szCs w:val="24"/>
      <w:lang w:val="en-US"/>
    </w:rPr>
  </w:style>
  <w:style w:type="paragraph" w:styleId="Revision">
    <w:name w:val="Revision"/>
    <w:hidden/>
    <w:uiPriority w:val="99"/>
    <w:semiHidden/>
    <w:rsid w:val="0016197D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D7"/>
    <w:pPr>
      <w:spacing w:after="160"/>
    </w:pPr>
    <w:rPr>
      <w:rFonts w:eastAsiaTheme="minorHAnsi"/>
      <w:b/>
      <w:bCs/>
      <w:lang w:val="en-AU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D7"/>
    <w:rPr>
      <w:rFonts w:eastAsiaTheme="minorEastAsia"/>
      <w:b/>
      <w:bCs/>
      <w:sz w:val="20"/>
      <w:szCs w:val="20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6D3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5DD35DE0-BB96-479B-8CC6-3A3770233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4037FB-84F7-4F16-8AC5-CD10032C1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A097E-5B6D-4EC7-91C6-F29FBA83EF7C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Ella Thompson</cp:lastModifiedBy>
  <cp:revision>9</cp:revision>
  <dcterms:created xsi:type="dcterms:W3CDTF">2024-03-10T10:14:00Z</dcterms:created>
  <dcterms:modified xsi:type="dcterms:W3CDTF">2024-03-18T05:04:00Z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6631400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