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A7114" w14:textId="77777777" w:rsidR="008D47C6" w:rsidRPr="00160CDB" w:rsidRDefault="008D47C6" w:rsidP="008D47C6">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8D47C6" w:rsidRPr="00160CDB" w14:paraId="1E4D4061" w14:textId="77777777" w:rsidTr="00702E48">
        <w:trPr>
          <w:jc w:val="center"/>
        </w:trPr>
        <w:tc>
          <w:tcPr>
            <w:tcW w:w="3397" w:type="dxa"/>
            <w:shd w:val="clear" w:color="auto" w:fill="auto"/>
            <w:vAlign w:val="center"/>
          </w:tcPr>
          <w:p w14:paraId="5CE0EA4D" w14:textId="77777777" w:rsidR="008D47C6" w:rsidRPr="00160CDB" w:rsidRDefault="008D47C6" w:rsidP="00B92A62">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Pr>
                <w:rFonts w:cs="Arial"/>
                <w:b/>
                <w:sz w:val="22"/>
                <w:szCs w:val="18"/>
              </w:rPr>
              <w:t>PATIENT_IN</w:t>
            </w:r>
          </w:p>
          <w:p w14:paraId="3B89643D" w14:textId="77777777" w:rsidR="008D47C6" w:rsidRPr="00160CDB" w:rsidRDefault="008D47C6" w:rsidP="00B92A62">
            <w:pPr>
              <w:spacing w:after="120"/>
              <w:ind w:left="743" w:hanging="743"/>
              <w:rPr>
                <w:rFonts w:cs="Arial"/>
                <w:sz w:val="18"/>
                <w:szCs w:val="18"/>
              </w:rPr>
            </w:pPr>
            <w:r w:rsidRPr="00160CDB">
              <w:rPr>
                <w:rFonts w:cs="Arial"/>
                <w:b/>
                <w:sz w:val="18"/>
                <w:szCs w:val="18"/>
              </w:rPr>
              <w:t>URN</w:t>
            </w:r>
            <w:r w:rsidRPr="00160CDB">
              <w:rPr>
                <w:rFonts w:cs="Arial"/>
                <w:sz w:val="18"/>
                <w:szCs w:val="18"/>
              </w:rPr>
              <w:tab/>
            </w:r>
            <w:r>
              <w:rPr>
                <w:rFonts w:cs="Arial"/>
                <w:sz w:val="18"/>
                <w:szCs w:val="18"/>
              </w:rPr>
              <w:t>URN_IN</w:t>
            </w:r>
          </w:p>
          <w:p w14:paraId="20D750F4" w14:textId="77777777" w:rsidR="008D47C6" w:rsidRPr="00160CDB" w:rsidRDefault="008D47C6" w:rsidP="00B92A62">
            <w:pPr>
              <w:spacing w:after="120"/>
              <w:ind w:left="743" w:hanging="743"/>
              <w:rPr>
                <w:rFonts w:cs="Arial"/>
                <w:sz w:val="18"/>
                <w:szCs w:val="18"/>
              </w:rPr>
            </w:pPr>
            <w:r w:rsidRPr="00160CDB">
              <w:rPr>
                <w:rFonts w:cs="Arial"/>
                <w:b/>
                <w:sz w:val="18"/>
                <w:szCs w:val="18"/>
              </w:rPr>
              <w:t>DOB</w:t>
            </w:r>
            <w:r w:rsidRPr="00160CDB">
              <w:rPr>
                <w:rFonts w:cs="Arial"/>
                <w:sz w:val="18"/>
                <w:szCs w:val="18"/>
              </w:rPr>
              <w:tab/>
            </w:r>
            <w:r>
              <w:rPr>
                <w:rFonts w:cs="Arial"/>
                <w:sz w:val="18"/>
                <w:szCs w:val="18"/>
              </w:rPr>
              <w:t>DOB_IN</w:t>
            </w:r>
          </w:p>
          <w:p w14:paraId="7F495D7B" w14:textId="77777777" w:rsidR="008D47C6" w:rsidRPr="00160CDB" w:rsidRDefault="008D47C6" w:rsidP="00B92A62">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Pr>
                <w:rFonts w:cs="Arial"/>
                <w:sz w:val="18"/>
                <w:szCs w:val="18"/>
              </w:rPr>
              <w:t>SEX_IN</w:t>
            </w:r>
          </w:p>
        </w:tc>
        <w:tc>
          <w:tcPr>
            <w:tcW w:w="3407" w:type="dxa"/>
            <w:shd w:val="clear" w:color="auto" w:fill="auto"/>
            <w:vAlign w:val="center"/>
          </w:tcPr>
          <w:p w14:paraId="3C942468"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Pr>
                <w:rFonts w:cs="Arial"/>
                <w:sz w:val="18"/>
                <w:szCs w:val="18"/>
              </w:rPr>
              <w:t>LAB_NO_IN</w:t>
            </w:r>
          </w:p>
          <w:p w14:paraId="1A4572D7"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Pr>
                <w:rFonts w:cs="Arial"/>
                <w:sz w:val="18"/>
                <w:szCs w:val="18"/>
              </w:rPr>
              <w:t>EXT_REF_IN</w:t>
            </w:r>
          </w:p>
          <w:p w14:paraId="75535966"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Pr>
                <w:rFonts w:cs="Arial"/>
                <w:sz w:val="18"/>
                <w:szCs w:val="18"/>
              </w:rPr>
              <w:t>COLLECTED_IN</w:t>
            </w:r>
          </w:p>
          <w:p w14:paraId="1999A035" w14:textId="77777777" w:rsidR="008D47C6" w:rsidRPr="00160CDB" w:rsidRDefault="008D47C6" w:rsidP="00B92A62">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Pr>
                <w:rFonts w:cs="Arial"/>
                <w:sz w:val="18"/>
                <w:szCs w:val="18"/>
              </w:rPr>
              <w:t>RECEIVED_IN</w:t>
            </w:r>
          </w:p>
          <w:p w14:paraId="35A3D85D" w14:textId="77777777" w:rsidR="008D47C6" w:rsidRPr="00B535EC" w:rsidRDefault="008D47C6" w:rsidP="00B92A62">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Pr="0086746B">
              <w:rPr>
                <w:rFonts w:cs="Arial"/>
                <w:sz w:val="18"/>
                <w:szCs w:val="18"/>
              </w:rPr>
              <w:t>SPECIMEN_IN</w:t>
            </w:r>
          </w:p>
        </w:tc>
        <w:tc>
          <w:tcPr>
            <w:tcW w:w="3402" w:type="dxa"/>
            <w:shd w:val="clear" w:color="auto" w:fill="auto"/>
            <w:vAlign w:val="center"/>
          </w:tcPr>
          <w:p w14:paraId="69B029B8" w14:textId="77777777" w:rsidR="008D47C6" w:rsidRDefault="008D47C6" w:rsidP="00B92A62">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Pr>
                <w:rFonts w:cs="Arial"/>
                <w:sz w:val="18"/>
                <w:szCs w:val="18"/>
              </w:rPr>
              <w:t>REQUESTER_IN</w:t>
            </w:r>
          </w:p>
          <w:p w14:paraId="263D720E" w14:textId="77777777" w:rsidR="008D47C6" w:rsidRPr="00160CDB" w:rsidRDefault="008D47C6" w:rsidP="00B92A62">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Pr>
                <w:rFonts w:cs="Arial"/>
                <w:sz w:val="18"/>
                <w:szCs w:val="18"/>
              </w:rPr>
              <w:t>REFERRAL_LAB_IN</w:t>
            </w:r>
          </w:p>
        </w:tc>
      </w:tr>
    </w:tbl>
    <w:p w14:paraId="5FB913B4" w14:textId="6D3D3FEC" w:rsidR="00AB2E04" w:rsidRPr="00AB2E04" w:rsidRDefault="0040408B" w:rsidP="0040408B">
      <w:pPr>
        <w:tabs>
          <w:tab w:val="left" w:pos="2127"/>
          <w:tab w:val="left" w:pos="9540"/>
        </w:tabs>
        <w:spacing w:before="120" w:after="120"/>
        <w:ind w:left="2127" w:right="-8" w:hanging="2127"/>
        <w:jc w:val="center"/>
        <w:rPr>
          <w:rFonts w:eastAsia="Times New Roman" w:cs="Arial"/>
          <w:b/>
          <w:color w:val="FF0000"/>
          <w:sz w:val="16"/>
          <w:szCs w:val="16"/>
        </w:rPr>
      </w:pPr>
      <w:r>
        <w:rPr>
          <w:rFonts w:eastAsia="Times New Roman" w:cs="Arial"/>
          <w:b/>
          <w:color w:val="FF0000"/>
          <w:sz w:val="18"/>
          <w:szCs w:val="18"/>
        </w:rPr>
        <w:t>COMMENT_IN</w:t>
      </w:r>
    </w:p>
    <w:p w14:paraId="1534E39E" w14:textId="7A8D77FA" w:rsidR="008D47C6" w:rsidRPr="00160CDB" w:rsidRDefault="008D47C6" w:rsidP="008D47C6">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AE67E4" w:rsidRPr="00735559">
        <w:rPr>
          <w:rFonts w:cs="Arial"/>
          <w:sz w:val="18"/>
          <w:szCs w:val="18"/>
        </w:rPr>
        <w:t xml:space="preserve">?Germline vs somatic origin of previously </w:t>
      </w:r>
      <w:r w:rsidR="00AE67E4" w:rsidRPr="00AE67E4">
        <w:rPr>
          <w:rFonts w:cs="Arial"/>
          <w:sz w:val="18"/>
          <w:szCs w:val="18"/>
        </w:rPr>
        <w:t>detected GENE_IN variant</w:t>
      </w:r>
      <w:r w:rsidR="00AE67E4">
        <w:rPr>
          <w:rFonts w:eastAsia="Times New Roman" w:cs="Arial"/>
          <w:sz w:val="18"/>
          <w:szCs w:val="18"/>
        </w:rPr>
        <w:t>.</w:t>
      </w:r>
    </w:p>
    <w:p w14:paraId="290CD6FA" w14:textId="77777777" w:rsidR="008D47C6" w:rsidRPr="00A6180D" w:rsidRDefault="008D47C6" w:rsidP="008D47C6">
      <w:pPr>
        <w:spacing w:before="120" w:after="120"/>
        <w:ind w:left="2127" w:right="-8" w:hanging="2127"/>
        <w:jc w:val="both"/>
        <w:rPr>
          <w:rFonts w:cs="Arial"/>
          <w:sz w:val="18"/>
          <w:szCs w:val="18"/>
        </w:rPr>
      </w:pPr>
      <w:r w:rsidRPr="00A6180D">
        <w:rPr>
          <w:rFonts w:eastAsia="Times New Roman" w:cs="Arial"/>
          <w:b/>
          <w:sz w:val="18"/>
          <w:szCs w:val="18"/>
        </w:rPr>
        <w:t>Correlative Morphology</w:t>
      </w:r>
      <w:r w:rsidRPr="00A6180D">
        <w:rPr>
          <w:rFonts w:eastAsia="Times New Roman" w:cs="Arial"/>
          <w:sz w:val="18"/>
          <w:szCs w:val="18"/>
        </w:rPr>
        <w:tab/>
      </w:r>
      <w:r>
        <w:rPr>
          <w:rFonts w:cs="Arial"/>
          <w:sz w:val="18"/>
          <w:szCs w:val="18"/>
        </w:rPr>
        <w:t>CORRELATIVE_MORPHOLOGY_IN</w:t>
      </w:r>
    </w:p>
    <w:p w14:paraId="6C9FFF99" w14:textId="77777777" w:rsidR="008D47C6" w:rsidRPr="00DE0E09" w:rsidRDefault="008D47C6" w:rsidP="008D47C6">
      <w:pPr>
        <w:tabs>
          <w:tab w:val="left" w:pos="2127"/>
          <w:tab w:val="left" w:pos="9540"/>
        </w:tabs>
        <w:spacing w:before="120" w:after="120"/>
        <w:ind w:left="2127" w:right="-8" w:hanging="2127"/>
        <w:jc w:val="both"/>
        <w:rPr>
          <w:rFonts w:eastAsia="Times New Roman" w:cs="Arial"/>
          <w:sz w:val="18"/>
          <w:szCs w:val="18"/>
        </w:rPr>
      </w:pPr>
      <w:r w:rsidRPr="00A6180D">
        <w:rPr>
          <w:rFonts w:eastAsia="Times New Roman" w:cs="Arial"/>
          <w:b/>
          <w:sz w:val="18"/>
          <w:szCs w:val="18"/>
        </w:rPr>
        <w:t>Specimen Details</w:t>
      </w:r>
      <w:r w:rsidRPr="00A6180D">
        <w:rPr>
          <w:rFonts w:eastAsia="Times New Roman" w:cs="Arial"/>
          <w:b/>
          <w:sz w:val="18"/>
          <w:szCs w:val="18"/>
        </w:rPr>
        <w:tab/>
      </w:r>
      <w:r>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8D47C6" w:rsidRPr="00160CDB" w14:paraId="7220B09D" w14:textId="77777777" w:rsidTr="00B92A62">
        <w:trPr>
          <w:jc w:val="center"/>
        </w:trPr>
        <w:tc>
          <w:tcPr>
            <w:tcW w:w="10191" w:type="dxa"/>
            <w:shd w:val="clear" w:color="auto" w:fill="411E75"/>
            <w:vAlign w:val="center"/>
          </w:tcPr>
          <w:p w14:paraId="511D750F" w14:textId="77777777" w:rsidR="008D47C6" w:rsidRPr="00160CDB" w:rsidRDefault="008D47C6" w:rsidP="00B92A62">
            <w:pPr>
              <w:tabs>
                <w:tab w:val="left" w:pos="357"/>
                <w:tab w:val="left" w:pos="8647"/>
              </w:tabs>
              <w:jc w:val="center"/>
              <w:rPr>
                <w:rFonts w:eastAsia="Times New Roman" w:cs="Arial"/>
                <w:b/>
                <w:bCs/>
                <w:color w:val="FFFFFF" w:themeColor="background1"/>
                <w:sz w:val="28"/>
                <w:szCs w:val="32"/>
              </w:rPr>
            </w:pPr>
            <w:r>
              <w:rPr>
                <w:rFonts w:eastAsia="Times New Roman" w:cs="Arial"/>
                <w:b/>
                <w:bCs/>
                <w:color w:val="FFFFFF" w:themeColor="background1"/>
                <w:sz w:val="28"/>
                <w:szCs w:val="32"/>
              </w:rPr>
              <w:t xml:space="preserve">GERMLINE VARIANT ANALYSIS </w:t>
            </w:r>
            <w:r w:rsidRPr="00160CDB">
              <w:rPr>
                <w:rFonts w:eastAsia="Times New Roman" w:cs="Arial"/>
                <w:b/>
                <w:bCs/>
                <w:color w:val="FFFFFF" w:themeColor="background1"/>
                <w:sz w:val="28"/>
                <w:szCs w:val="32"/>
              </w:rPr>
              <w:t>REPORT</w:t>
            </w:r>
          </w:p>
        </w:tc>
      </w:tr>
    </w:tbl>
    <w:p w14:paraId="6B247403" w14:textId="77777777" w:rsidR="008D47C6" w:rsidRPr="00160CDB" w:rsidRDefault="008D47C6" w:rsidP="008D47C6">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DE0E09">
        <w:rPr>
          <w:rFonts w:cs="Arial"/>
          <w:sz w:val="18"/>
          <w:szCs w:val="18"/>
        </w:rPr>
        <w:t>Germline</w:t>
      </w:r>
      <w:r>
        <w:rPr>
          <w:rFonts w:cs="Arial"/>
          <w:b/>
          <w:sz w:val="18"/>
          <w:szCs w:val="18"/>
        </w:rPr>
        <w:t xml:space="preserve"> </w:t>
      </w:r>
      <w:r w:rsidRPr="00DE0E09">
        <w:rPr>
          <w:rFonts w:cs="Arial"/>
          <w:sz w:val="18"/>
          <w:szCs w:val="18"/>
        </w:rPr>
        <w:t>variant</w:t>
      </w:r>
      <w:r>
        <w:rPr>
          <w:rFonts w:cs="Arial"/>
          <w:b/>
          <w:sz w:val="18"/>
          <w:szCs w:val="18"/>
        </w:rPr>
        <w:t xml:space="preserve"> </w:t>
      </w:r>
      <w:r>
        <w:rPr>
          <w:rFonts w:cs="Arial"/>
          <w:sz w:val="18"/>
          <w:szCs w:val="18"/>
        </w:rPr>
        <w:t>a</w:t>
      </w:r>
      <w:r w:rsidRPr="00160CDB">
        <w:rPr>
          <w:rFonts w:cs="Arial"/>
          <w:sz w:val="18"/>
          <w:szCs w:val="18"/>
        </w:rPr>
        <w:t xml:space="preserve">nalysis of </w:t>
      </w:r>
      <w:r>
        <w:rPr>
          <w:rFonts w:cs="Arial"/>
          <w:sz w:val="18"/>
          <w:szCs w:val="18"/>
        </w:rPr>
        <w:t>all coding regions of GENE_IN</w:t>
      </w:r>
      <w:r w:rsidRPr="00160CDB">
        <w:rPr>
          <w:rFonts w:cs="Arial"/>
          <w:sz w:val="18"/>
          <w:szCs w:val="18"/>
        </w:rPr>
        <w:t xml:space="preserve">. </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D47C6" w:rsidRPr="00160CDB" w14:paraId="032D6B8C" w14:textId="77777777" w:rsidTr="00B92A62">
        <w:trPr>
          <w:jc w:val="center"/>
        </w:trPr>
        <w:tc>
          <w:tcPr>
            <w:tcW w:w="10191" w:type="dxa"/>
            <w:tcBorders>
              <w:top w:val="nil"/>
              <w:left w:val="nil"/>
              <w:bottom w:val="nil"/>
              <w:right w:val="nil"/>
            </w:tcBorders>
            <w:shd w:val="clear" w:color="auto" w:fill="CFCCD6"/>
            <w:vAlign w:val="center"/>
          </w:tcPr>
          <w:p w14:paraId="70839664" w14:textId="77777777" w:rsidR="008D47C6" w:rsidRPr="00DA4A04" w:rsidRDefault="008D47C6" w:rsidP="00B92A62">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Pr>
                <w:rFonts w:cs="Arial"/>
                <w:b/>
                <w:sz w:val="18"/>
                <w:szCs w:val="18"/>
              </w:rPr>
              <w:t>Failed assay due to suboptimal DNA quantity/quality</w:t>
            </w:r>
          </w:p>
        </w:tc>
      </w:tr>
    </w:tbl>
    <w:p w14:paraId="00839F06" w14:textId="77777777" w:rsidR="008D47C6" w:rsidRDefault="008D47C6" w:rsidP="008D47C6">
      <w:pPr>
        <w:tabs>
          <w:tab w:val="left" w:pos="8647"/>
          <w:tab w:val="left" w:pos="9540"/>
        </w:tabs>
        <w:spacing w:before="120" w:after="120"/>
        <w:jc w:val="both"/>
        <w:rPr>
          <w:rFonts w:cs="Arial"/>
          <w:b/>
          <w:sz w:val="16"/>
          <w:szCs w:val="16"/>
        </w:rPr>
      </w:pPr>
    </w:p>
    <w:p w14:paraId="54784F65" w14:textId="77777777" w:rsidR="008D47C6" w:rsidRDefault="008D47C6" w:rsidP="008D47C6">
      <w:pPr>
        <w:keepNext/>
        <w:tabs>
          <w:tab w:val="left" w:pos="8647"/>
          <w:tab w:val="left" w:pos="9540"/>
        </w:tabs>
        <w:spacing w:before="120" w:after="120"/>
        <w:jc w:val="both"/>
        <w:rPr>
          <w:rFonts w:cs="Arial"/>
          <w:b/>
          <w:sz w:val="16"/>
          <w:szCs w:val="16"/>
        </w:rPr>
      </w:pPr>
      <w:r>
        <w:rPr>
          <w:rFonts w:eastAsia="Times New Roman" w:cs="Arial"/>
          <w:b/>
          <w:sz w:val="18"/>
          <w:szCs w:val="18"/>
        </w:rPr>
        <w:t>Test Methodology</w:t>
      </w:r>
    </w:p>
    <w:p w14:paraId="268AB898" w14:textId="798ECD13" w:rsidR="008D47C6" w:rsidRPr="003C6ED6" w:rsidRDefault="008D47C6" w:rsidP="008D47C6">
      <w:pPr>
        <w:tabs>
          <w:tab w:val="left" w:pos="8647"/>
          <w:tab w:val="left" w:pos="9540"/>
        </w:tabs>
        <w:spacing w:before="120" w:after="120"/>
        <w:jc w:val="both"/>
        <w:rPr>
          <w:rFonts w:eastAsia="Times New Roman" w:cs="Arial"/>
          <w:b/>
          <w:sz w:val="18"/>
          <w:szCs w:val="18"/>
        </w:rPr>
      </w:pPr>
      <w:r>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v4) and sequenced on an Illumina </w:t>
      </w:r>
      <w:r w:rsidR="00CD2559">
        <w:rPr>
          <w:rFonts w:cs="Arial"/>
          <w:sz w:val="16"/>
          <w:szCs w:val="16"/>
        </w:rPr>
        <w:t>NovaSeq 6000</w:t>
      </w:r>
      <w:r>
        <w:rPr>
          <w:rFonts w:cs="Arial"/>
          <w:sz w:val="16"/>
          <w:szCs w:val="16"/>
        </w:rPr>
        <w:t xml:space="preserve"> with 150 bp paired end reads. A customised CLC bioinformatics pipeline including QIAGEN CLC enterprise solutions is used to generate aligned reads and call variants (single nucleotide variants and short insertions or deletions) against the hg19 human reference genome. Variants are analysed using PathOS software (Peter Mac).</w:t>
      </w:r>
    </w:p>
    <w:p w14:paraId="32D85CF6" w14:textId="77777777" w:rsidR="008D47C6" w:rsidRPr="00160CDB" w:rsidRDefault="008D47C6" w:rsidP="008D47C6">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3173169F" w14:textId="77777777" w:rsidR="008D47C6" w:rsidRPr="00160CDB" w:rsidRDefault="008D47C6" w:rsidP="008D47C6">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27378FA8" w14:textId="77777777" w:rsidR="008D47C6" w:rsidRPr="00160CDB" w:rsidRDefault="008D47C6"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198ED4DC" w14:textId="77777777" w:rsidR="008D47C6" w:rsidRPr="00160CDB" w:rsidRDefault="008D47C6" w:rsidP="008D47C6">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p>
    <w:p w14:paraId="1788B193" w14:textId="5D40138D"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Pr>
          <w:rFonts w:eastAsia="Times New Roman" w:cs="Arial"/>
          <w:b/>
          <w:sz w:val="18"/>
          <w:szCs w:val="18"/>
        </w:rPr>
        <w:t>REPORTED_BY_IN</w:t>
      </w:r>
    </w:p>
    <w:p w14:paraId="12B890CB" w14:textId="77777777" w:rsidR="008D47C6" w:rsidRPr="00160CDB" w:rsidRDefault="008D47C6" w:rsidP="008D47C6">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Pr>
          <w:rFonts w:eastAsia="Times New Roman" w:cs="Arial"/>
          <w:b/>
          <w:sz w:val="18"/>
          <w:szCs w:val="18"/>
        </w:rPr>
        <w:t>AUTHORISED_BY_IN</w:t>
      </w:r>
    </w:p>
    <w:p w14:paraId="238A6832" w14:textId="0954AD36" w:rsidR="00CE76F0" w:rsidRPr="007A58C6" w:rsidRDefault="008D47C6" w:rsidP="007A58C6">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Pr="00160CDB">
        <w:rPr>
          <w:rFonts w:eastAsia="Times New Roman" w:cs="Arial"/>
          <w:b/>
          <w:sz w:val="18"/>
          <w:szCs w:val="18"/>
        </w:rPr>
        <w:fldChar w:fldCharType="begin"/>
      </w:r>
      <w:r w:rsidRPr="00160CDB">
        <w:rPr>
          <w:rFonts w:eastAsia="Times New Roman" w:cs="Arial"/>
          <w:b/>
          <w:sz w:val="18"/>
          <w:szCs w:val="18"/>
        </w:rPr>
        <w:instrText xml:space="preserve"> SAVEDATE \@ "d-MMM-yyyy" \* MERGEFORMAT </w:instrText>
      </w:r>
      <w:r w:rsidRPr="00160CDB">
        <w:rPr>
          <w:rFonts w:eastAsia="Times New Roman" w:cs="Arial"/>
          <w:b/>
          <w:sz w:val="18"/>
          <w:szCs w:val="18"/>
        </w:rPr>
        <w:fldChar w:fldCharType="separate"/>
      </w:r>
      <w:r w:rsidR="00B14347">
        <w:rPr>
          <w:rFonts w:eastAsia="Times New Roman" w:cs="Arial"/>
          <w:b/>
          <w:noProof/>
          <w:sz w:val="18"/>
          <w:szCs w:val="18"/>
        </w:rPr>
        <w:t>14-Mar-2024</w:t>
      </w:r>
      <w:r w:rsidRPr="00160CDB">
        <w:rPr>
          <w:rFonts w:eastAsia="Times New Roman" w:cs="Arial"/>
          <w:b/>
          <w:sz w:val="18"/>
          <w:szCs w:val="18"/>
        </w:rPr>
        <w:fldChar w:fldCharType="end"/>
      </w:r>
    </w:p>
    <w:sectPr w:rsidR="00CE76F0" w:rsidRPr="007A58C6" w:rsidSect="00FC3DB3">
      <w:headerReference w:type="even" r:id="rId8"/>
      <w:headerReference w:type="default" r:id="rId9"/>
      <w:footerReference w:type="even" r:id="rId10"/>
      <w:footerReference w:type="default" r:id="rId11"/>
      <w:headerReference w:type="first" r:id="rId12"/>
      <w:footerReference w:type="first" r:id="rId13"/>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EB36E" w14:textId="77777777" w:rsidR="00A07084" w:rsidRDefault="00A07084" w:rsidP="00986FFD">
      <w:r>
        <w:separator/>
      </w:r>
    </w:p>
  </w:endnote>
  <w:endnote w:type="continuationSeparator" w:id="0">
    <w:p w14:paraId="671879D2" w14:textId="77777777" w:rsidR="00A07084" w:rsidRDefault="00A07084" w:rsidP="00986F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E9CD" w14:textId="77777777" w:rsidR="00270479" w:rsidRDefault="002704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17F20" w14:textId="77777777" w:rsidR="00270479" w:rsidRPr="00D4064A" w:rsidRDefault="00F97510" w:rsidP="00947E60">
    <w:pPr>
      <w:tabs>
        <w:tab w:val="left" w:pos="6379"/>
      </w:tabs>
      <w:rPr>
        <w:rFonts w:cs="Arial"/>
        <w:i/>
        <w:noProof/>
        <w:sz w:val="18"/>
        <w:szCs w:val="18"/>
      </w:rPr>
    </w:pPr>
    <w:r>
      <w:rPr>
        <w:rFonts w:cs="Arial"/>
        <w:i/>
        <w:sz w:val="18"/>
        <w:szCs w:val="18"/>
      </w:rPr>
      <w:t>PATIENT_IN</w:t>
    </w:r>
    <w:r w:rsidRPr="00D4064A">
      <w:rPr>
        <w:rFonts w:cs="Arial"/>
        <w:i/>
        <w:noProof/>
        <w:sz w:val="18"/>
        <w:szCs w:val="18"/>
      </w:rPr>
      <w:t xml:space="preserve">   </w:t>
    </w:r>
    <w:r>
      <w:rPr>
        <w:rFonts w:cs="Arial"/>
        <w:i/>
        <w:noProof/>
        <w:sz w:val="18"/>
        <w:szCs w:val="18"/>
      </w:rPr>
      <w:t>DOB_IN</w:t>
    </w:r>
    <w:r w:rsidRPr="00D4064A">
      <w:rPr>
        <w:rFonts w:cs="Arial"/>
        <w:i/>
        <w:noProof/>
        <w:sz w:val="18"/>
        <w:szCs w:val="18"/>
      </w:rPr>
      <w:tab/>
    </w:r>
    <w:r>
      <w:rPr>
        <w:rFonts w:cs="Arial"/>
        <w:i/>
        <w:noProof/>
        <w:sz w:val="18"/>
        <w:szCs w:val="18"/>
      </w:rPr>
      <w:tab/>
    </w:r>
    <w:r>
      <w:rPr>
        <w:rFonts w:cs="Arial"/>
        <w:i/>
        <w:noProof/>
        <w:sz w:val="18"/>
        <w:szCs w:val="18"/>
      </w:rPr>
      <w:tab/>
      <w:t xml:space="preserve">      Germline Variant Analysis</w:t>
    </w:r>
    <w:r w:rsidRPr="003C6ED6">
      <w:rPr>
        <w:i/>
        <w:sz w:val="18"/>
      </w:rPr>
      <w:t xml:space="preserve"> Report</w:t>
    </w:r>
  </w:p>
  <w:p w14:paraId="333D80DE" w14:textId="529558AE" w:rsidR="00270479" w:rsidRPr="001528A8" w:rsidRDefault="00F97510" w:rsidP="001528A8">
    <w:pPr>
      <w:tabs>
        <w:tab w:val="left" w:pos="4646"/>
        <w:tab w:val="left" w:pos="9242"/>
      </w:tabs>
      <w:rPr>
        <w:i/>
        <w:sz w:val="18"/>
      </w:rPr>
    </w:pPr>
    <w:r>
      <w:rPr>
        <w:rFonts w:cs="Arial"/>
        <w:i/>
        <w:noProof/>
        <w:sz w:val="18"/>
        <w:szCs w:val="18"/>
      </w:rPr>
      <w:t xml:space="preserve">URN_IN   </w:t>
    </w:r>
    <w:r>
      <w:rPr>
        <w:rFonts w:cs="Arial"/>
        <w:i/>
        <w:sz w:val="18"/>
      </w:rPr>
      <w:t>LAB_NO_IN</w:t>
    </w:r>
    <w:r w:rsidRPr="00D4064A">
      <w:rPr>
        <w:rStyle w:val="Normal2Char"/>
        <w:rFonts w:eastAsia="MS Mincho"/>
        <w:i/>
        <w:sz w:val="18"/>
        <w:szCs w:val="18"/>
      </w:rPr>
      <w:tab/>
    </w:r>
    <w:r w:rsidRPr="00D4064A">
      <w:rPr>
        <w:rStyle w:val="Normal2Char"/>
        <w:rFonts w:eastAsia="MS Mincho"/>
        <w:i/>
        <w:sz w:val="18"/>
        <w:szCs w:val="18"/>
      </w:rPr>
      <w:tab/>
    </w:r>
    <w:r w:rsidR="003C5FE1">
      <w:rPr>
        <w:i/>
        <w:sz w:val="18"/>
      </w:rPr>
      <w:t xml:space="preserve">Page </w:t>
    </w:r>
    <w:r w:rsidR="003C5FE1">
      <w:rPr>
        <w:i/>
        <w:sz w:val="18"/>
      </w:rPr>
      <w:fldChar w:fldCharType="begin"/>
    </w:r>
    <w:r w:rsidR="003C5FE1">
      <w:rPr>
        <w:i/>
        <w:sz w:val="18"/>
      </w:rPr>
      <w:instrText xml:space="preserve"> PAGE </w:instrText>
    </w:r>
    <w:r w:rsidR="003C5FE1">
      <w:rPr>
        <w:i/>
        <w:sz w:val="18"/>
      </w:rPr>
      <w:fldChar w:fldCharType="separate"/>
    </w:r>
    <w:r w:rsidR="003C5FE1">
      <w:rPr>
        <w:i/>
        <w:sz w:val="18"/>
      </w:rPr>
      <w:t>1</w:t>
    </w:r>
    <w:r w:rsidR="003C5FE1">
      <w:rPr>
        <w:i/>
        <w:sz w:val="18"/>
      </w:rPr>
      <w:fldChar w:fldCharType="end"/>
    </w:r>
    <w:r w:rsidR="003C5FE1">
      <w:rPr>
        <w:i/>
        <w:sz w:val="18"/>
      </w:rPr>
      <w:t xml:space="preserve"> of </w:t>
    </w:r>
    <w:r w:rsidR="003C5FE1">
      <w:rPr>
        <w:i/>
        <w:sz w:val="18"/>
      </w:rPr>
      <w:fldChar w:fldCharType="begin"/>
    </w:r>
    <w:r w:rsidR="003C5FE1">
      <w:rPr>
        <w:i/>
        <w:sz w:val="18"/>
      </w:rPr>
      <w:instrText xml:space="preserve"> NUMPAGES </w:instrText>
    </w:r>
    <w:r w:rsidR="003C5FE1">
      <w:rPr>
        <w:i/>
        <w:sz w:val="18"/>
      </w:rPr>
      <w:fldChar w:fldCharType="separate"/>
    </w:r>
    <w:r w:rsidR="003C5FE1">
      <w:rPr>
        <w:i/>
        <w:sz w:val="18"/>
      </w:rPr>
      <w:t>1</w:t>
    </w:r>
    <w:r w:rsidR="003C5FE1">
      <w:rPr>
        <w:i/>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3A208" w14:textId="77777777" w:rsidR="00270479" w:rsidRDefault="002704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4D50D" w14:textId="77777777" w:rsidR="00A07084" w:rsidRDefault="00A07084" w:rsidP="00986FFD">
      <w:r>
        <w:separator/>
      </w:r>
    </w:p>
  </w:footnote>
  <w:footnote w:type="continuationSeparator" w:id="0">
    <w:p w14:paraId="7639DAEA" w14:textId="77777777" w:rsidR="00A07084" w:rsidRDefault="00A07084" w:rsidP="00986F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F8078" w14:textId="77777777" w:rsidR="00270479" w:rsidRDefault="002704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0B238" w14:textId="77777777" w:rsidR="00270479" w:rsidRPr="00963761" w:rsidRDefault="00F97510" w:rsidP="00F5422E">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1A9C15E1" wp14:editId="71001A13">
          <wp:simplePos x="0" y="0"/>
          <wp:positionH relativeFrom="column">
            <wp:posOffset>-111015</wp:posOffset>
          </wp:positionH>
          <wp:positionV relativeFrom="paragraph">
            <wp:posOffset>-113720</wp:posOffset>
          </wp:positionV>
          <wp:extent cx="1605518" cy="492981"/>
          <wp:effectExtent l="0" t="0" r="0" b="2540"/>
          <wp:wrapNone/>
          <wp:docPr id="19" name="Picture 19"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2BF533BB" wp14:editId="78CE44E7">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F533BB"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2pL3gEAAKEDAAAOAAAAZHJzL2Uyb0RvYy54bWysU9tu2zAMfR+wfxD0vtjx0suMOEXXosOA&#10;rhvQ9QNkWbKF2aJGKbGzrx8lp2m2vg17ESiRPuQ5PF5fTUPPdgq9AVvx5SLnTFkJjbFtxZ++3727&#10;5MwHYRvRg1UV3yvPrzZv36xHV6oCOugbhYxArC9HV/EuBFdmmZedGoRfgFOWkhpwEIGu2GYNipHQ&#10;hz4r8vw8GwEbhyCV9/R6Oyf5JuFrrWT4qrVXgfUVp9lCOjGddTyzzVqULQrXGXkYQ/zDFIMwlpoe&#10;oW5FEGyL5hXUYCSCBx0WEoYMtDZSJQ7EZpn/xeaxE04lLiSOd0eZ/P+DlQ+7R/cNWZg+wkQLTCS8&#10;uwf5wzMLN52wrbpGhLFToqHGyyhZNjpfHj6NUvvSR5B6/AINLVlsAySgSeMQVSGejNBpAfuj6GoK&#10;TMaWxdnF+5xSknJFcXlOcWwhyuevHfrwScHAYlBxpKUmdLG792EufS6JzSzcmb5Pi+3tHw+EGV/S&#10;9HHgefQw1RNVRxY1NHvigTD7hHxNQQf4i7ORPFJx/3MrUHHWf7akxYflahVNlS6rs4uCLniaqU8z&#10;wkqCqnjgbA5vwmzErUPTdtRpVt/CNemnTaL2MtVhbvJBEufg2Wi003uqevmzNr8BAAD//wMAUEsD&#10;BBQABgAIAAAAIQBtSSls3QAAAAkBAAAPAAAAZHJzL2Rvd25yZXYueG1sTI/NTsMwEITvSH0Ha5G4&#10;tXajBiUhm6oC9Qqi/Ejc3HibRMTrKHab8Pa4JzjOzmj2m3I7215caPSdY4T1SoEgrp3puEF4f9sv&#10;MxA+aDa6d0wIP+RhWy1uSl0YN/ErXQ6hEbGEfaER2hCGQkpft2S1X7mBOHonN1odohwbaUY9xXLb&#10;y0Spe2l1x/FDqwd6bKn+Ppwtwsfz6etzo16aJ5sOk5uVZJtLxLvbefcAItAc/sJwxY/oUEWmozuz&#10;8aJHWK6zuCUgpHkC4hrIVDwcEfI0AVmV8v+C6hcAAP//AwBQSwECLQAUAAYACAAAACEAtoM4kv4A&#10;AADhAQAAEwAAAAAAAAAAAAAAAAAAAAAAW0NvbnRlbnRfVHlwZXNdLnhtbFBLAQItABQABgAIAAAA&#10;IQA4/SH/1gAAAJQBAAALAAAAAAAAAAAAAAAAAC8BAABfcmVscy8ucmVsc1BLAQItABQABgAIAAAA&#10;IQAJd2pL3gEAAKEDAAAOAAAAAAAAAAAAAAAAAC4CAABkcnMvZTJvRG9jLnhtbFBLAQItABQABgAI&#10;AAAAIQBtSSls3QAAAAkBAAAPAAAAAAAAAAAAAAAAADgEAABkcnMvZG93bnJldi54bWxQSwUGAAAA&#10;AAQABADzAAAAQgUAAAAA&#10;" filled="f" stroked="f">
              <v:textbox>
                <w:txbxContent>
                  <w:p w14:paraId="457BB06A" w14:textId="77777777" w:rsidR="00270479" w:rsidRPr="00B2330E" w:rsidRDefault="00F97510" w:rsidP="00F5422E">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0288" behindDoc="0" locked="0" layoutInCell="1" allowOverlap="1" wp14:anchorId="1C36460F" wp14:editId="692A75E7">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36460F" id="Text Box 8" o:spid="_x0000_s1027" type="#_x0000_t202" style="position:absolute;left:0;text-align:left;margin-left:441pt;margin-top:27.6pt;width:54pt;height:4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XL4QEAAKcDAAAOAAAAZHJzL2Uyb0RvYy54bWysU8Fu2zAMvQ/YPwi6L06CJMuMOEXXosOA&#10;bh3Q7QNkWbKF2aJGKbGzrx8lu2m23opdBJGUH997pHdXQ9eyo0JvwBZ8MZtzpqyEyti64D++373b&#10;cuaDsJVowaqCn5TnV/u3b3a9y9USGmgrhYxArM97V/AmBJdnmZeN6oSfgVOWihqwE4FCrLMKRU/o&#10;XZst5/NN1gNWDkEq7yl7Oxb5PuFrrWR40NqrwNqCE7eQTkxnGc9svxN5jcI1Rk40xCtYdMJYanqG&#10;uhVBsAOaF1CdkQgedJhJ6DLQ2kiVNJCaxfwfNY+NcCppIXO8O9vk/x+s/Hp8dN+QheEjDDTAJMK7&#10;e5A/PbNw0whbq2tE6BslKmq8iJZlvfP59Gm02uc+gpT9F6hoyOIQIAENGrvoCulkhE4DOJ1NV0Ng&#10;kpKb7Xo7p4qk0nq13azSUDKRP33s0IdPCjoWLwVHmmkCF8d7HyIZkT89ib0s3Jm2TXNt7V8Jehgz&#10;iXzkOzIPQzkwU03KopYSqhOpQRi3hbabLg3gb8562pSC+18HgYqz9rMlRz4sVsSZhRSs1u+XFOBl&#10;pbysCCsJquCBs/F6E8Z1PDg0dUOdxhlYuCYXtUkKn1lN9GkbkvBpc+O6Xcbp1fP/tf8DAAD//wMA&#10;UEsDBBQABgAIAAAAIQAporYd3gAAAAoBAAAPAAAAZHJzL2Rvd25yZXYueG1sTI9NT8MwDIbvSPyH&#10;yEi7sWTVOrWl6YRAuw4xPiRuWeO1FY1TNdna/XvMCY62H71+3nI7u15ccAydJw2rpQKBVHvbUaPh&#10;/W13n4EI0ZA1vSfUcMUA2+r2pjSF9RO94uUQG8EhFAqjoY1xKKQMdYvOhKUfkPh28qMzkcexkXY0&#10;E4e7XiZKbaQzHfGH1gz41GL9fTg7DR/709fnWr00zy4dJj8rSS6XWi/u5scHEBHn+AfDrz6rQ8VO&#10;R38mG0SvIcsS7hI1pGkCgoE8V7w4MrlebUBWpfxfofoBAAD//wMAUEsBAi0AFAAGAAgAAAAhALaD&#10;OJL+AAAA4QEAABMAAAAAAAAAAAAAAAAAAAAAAFtDb250ZW50X1R5cGVzXS54bWxQSwECLQAUAAYA&#10;CAAAACEAOP0h/9YAAACUAQAACwAAAAAAAAAAAAAAAAAvAQAAX3JlbHMvLnJlbHNQSwECLQAUAAYA&#10;CAAAACEA4G5ly+EBAACnAwAADgAAAAAAAAAAAAAAAAAuAgAAZHJzL2Uyb0RvYy54bWxQSwECLQAU&#10;AAYACAAAACEAKaK2Hd4AAAAKAQAADwAAAAAAAAAAAAAAAAA7BAAAZHJzL2Rvd25yZXYueG1sUEsF&#10;BgAAAAAEAAQA8wAAAEYFAAAAAA==&#10;" filled="f" stroked="f">
              <v:textbox>
                <w:txbxContent>
                  <w:p w14:paraId="669F6E17" w14:textId="77777777" w:rsidR="00270479" w:rsidRDefault="00F97510" w:rsidP="00F5422E">
                    <w:r>
                      <w:rPr>
                        <w:noProof/>
                        <w:lang w:eastAsia="en-AU"/>
                      </w:rPr>
                      <w:drawing>
                        <wp:inline distT="0" distB="0" distL="0" distR="0" wp14:anchorId="3F6E17B4" wp14:editId="7D903C2A">
                          <wp:extent cx="457200" cy="139700"/>
                          <wp:effectExtent l="0" t="0" r="0" b="1270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0D4F5049"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NATA &amp; RCPA</w:t>
                    </w:r>
                  </w:p>
                  <w:p w14:paraId="36C7B186"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ACCREDITED</w:t>
                    </w:r>
                  </w:p>
                  <w:p w14:paraId="25F23394"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LABORATORY</w:t>
                    </w:r>
                  </w:p>
                  <w:p w14:paraId="57B17CB2" w14:textId="77777777" w:rsidR="00270479" w:rsidRPr="00973272" w:rsidRDefault="00F97510" w:rsidP="00F5422E">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2336" behindDoc="0" locked="0" layoutInCell="1" allowOverlap="1" wp14:anchorId="1CFA1190" wp14:editId="40807158">
          <wp:simplePos x="0" y="0"/>
          <wp:positionH relativeFrom="column">
            <wp:posOffset>6286500</wp:posOffset>
          </wp:positionH>
          <wp:positionV relativeFrom="paragraph">
            <wp:posOffset>-81280</wp:posOffset>
          </wp:positionV>
          <wp:extent cx="342900" cy="546100"/>
          <wp:effectExtent l="0" t="0" r="12700" b="1270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1312" behindDoc="0" locked="0" layoutInCell="1" allowOverlap="1" wp14:anchorId="1A890102" wp14:editId="14F85A82">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1070E" w14:textId="77777777" w:rsidR="00270479" w:rsidRDefault="00270479" w:rsidP="00F5422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890102" id="_x0000_s1028" type="#_x0000_t202" style="position:absolute;left:0;text-align:left;margin-left:488.45pt;margin-top:-25pt;width:43.7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PuR5AEAAKcDAAAOAAAAZHJzL2Uyb0RvYy54bWysU8GO0zAQvSPxD5bvNG1plzZqulp2tQhp&#10;WZAWPsBxnMYi8ZgZt0n5esZOt1vghrhYnhnnzXtvJpvroWvFwSBZcIWcTaZSGKehsm5XyG9f79+s&#10;pKCgXKVacKaQR0Pyevv61ab3uZlDA21lUDCIo7z3hWxC8HmWkW5Mp2gC3jgu1oCdChziLqtQ9Yze&#10;tdl8Or3KesDKI2hDxNm7sSi3Cb+ujQ6f65pMEG0hmVtIJ6azjGe23ah8h8o3Vp9oqH9g0SnruOkZ&#10;6k4FJfZo/4LqrEYgqMNEQ5dBXVttkgZWM5v+oeapUd4kLWwO+bNN9P9g9ePhyX9BEYb3MPAAkwjy&#10;D6C/k3Bw2yi3MzeI0DdGVdx4Fi3Lek/56dNoNeUUQcr+E1Q8ZLUPkICGGrvoCusUjM4DOJ5NN0MQ&#10;mpPL5WK95orm0tVq9XaRhpKp/PljjxQ+GOhEvBQSeaYJXB0eKEQyKn9+Ens5uLdtm+baut8S/DBm&#10;EvnId2QehnIQtirkPCqLWkqojqwGYdwW3m6+NIA/peh5UwpJP/YKjRTtR8eOrGcL5ixCChbLd3MO&#10;8LJSXlaU0wxVyCDFeL0N4zruPdpdw53GGTi4YRdrmxS+sDrR521Iwk+bG9ftMk6vXv6v7S8AAAD/&#10;/wMAUEsDBBQABgAIAAAAIQDKWzmC3wAAAAsBAAAPAAAAZHJzL2Rvd25yZXYueG1sTI/BTsMwEETv&#10;SPyDtUjcWhtI0iZkUyEQVxCFInFz420SEa+j2G3C3+Oe4Ljap5k35Wa2vTjR6DvHCDdLBYK4dqbj&#10;BuHj/XmxBuGDZqN7x4TwQx421eVFqQvjJn6j0zY0IoawLzRCG8JQSOnrlqz2SzcQx9/BjVaHeI6N&#10;NKOeYrjt5a1SmbS649jQ6oEeW6q/t0eLsHs5fH0m6rV5sukwuVlJtrlEvL6aH+5BBJrDHwxn/agO&#10;VXTauyMbL3qEfJXlEUVYpCqOOhMqS+5A7BHSdQKyKuX/DdUvAAAA//8DAFBLAQItABQABgAIAAAA&#10;IQC2gziS/gAAAOEBAAATAAAAAAAAAAAAAAAAAAAAAABbQ29udGVudF9UeXBlc10ueG1sUEsBAi0A&#10;FAAGAAgAAAAhADj9If/WAAAAlAEAAAsAAAAAAAAAAAAAAAAALwEAAF9yZWxzLy5yZWxzUEsBAi0A&#10;FAAGAAgAAAAhAC+U+5HkAQAApwMAAA4AAAAAAAAAAAAAAAAALgIAAGRycy9lMm9Eb2MueG1sUEsB&#10;Ai0AFAAGAAgAAAAhAMpbOYLfAAAACwEAAA8AAAAAAAAAAAAAAAAAPgQAAGRycy9kb3ducmV2Lnht&#10;bFBLBQYAAAAABAAEAPMAAABKBQAAAAA=&#10;" filled="f" stroked="f">
              <v:textbox>
                <w:txbxContent>
                  <w:p w14:paraId="2161070E" w14:textId="77777777" w:rsidR="00270479" w:rsidRDefault="00270479" w:rsidP="00F5422E"/>
                </w:txbxContent>
              </v:textbox>
              <w10:wrap type="tight"/>
            </v:shape>
          </w:pict>
        </mc:Fallback>
      </mc:AlternateContent>
    </w:r>
    <w:r w:rsidRPr="003F6432">
      <w:rPr>
        <w:noProof/>
      </w:rPr>
      <w:t xml:space="preserve"> </w:t>
    </w:r>
  </w:p>
  <w:p w14:paraId="0A3218BD" w14:textId="77777777" w:rsidR="00270479" w:rsidRDefault="00270479" w:rsidP="00F5422E"/>
  <w:p w14:paraId="3EEBD105" w14:textId="77777777" w:rsidR="00270479" w:rsidRDefault="002704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4C249" w14:textId="77777777" w:rsidR="00270479" w:rsidRDefault="0027047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FFD"/>
    <w:rsid w:val="001528A8"/>
    <w:rsid w:val="001A2FAF"/>
    <w:rsid w:val="0022777C"/>
    <w:rsid w:val="00270479"/>
    <w:rsid w:val="00335218"/>
    <w:rsid w:val="003C5FE1"/>
    <w:rsid w:val="003D4E79"/>
    <w:rsid w:val="0040408B"/>
    <w:rsid w:val="004D678A"/>
    <w:rsid w:val="005C7576"/>
    <w:rsid w:val="0064535A"/>
    <w:rsid w:val="00702E48"/>
    <w:rsid w:val="00753B94"/>
    <w:rsid w:val="007A58C6"/>
    <w:rsid w:val="007D2A16"/>
    <w:rsid w:val="00846277"/>
    <w:rsid w:val="008D47C6"/>
    <w:rsid w:val="00986FFD"/>
    <w:rsid w:val="00A07084"/>
    <w:rsid w:val="00AB2E04"/>
    <w:rsid w:val="00AB6A4B"/>
    <w:rsid w:val="00AE67E4"/>
    <w:rsid w:val="00B14347"/>
    <w:rsid w:val="00CD2559"/>
    <w:rsid w:val="00CE76F0"/>
    <w:rsid w:val="00D03B72"/>
    <w:rsid w:val="00E43C73"/>
    <w:rsid w:val="00F975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87DF7B"/>
  <w15:chartTrackingRefBased/>
  <w15:docId w15:val="{3417358D-3564-4993-9D2B-230D1DDE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35A"/>
    <w:pPr>
      <w:spacing w:after="0" w:line="240" w:lineRule="auto"/>
    </w:pPr>
    <w:rPr>
      <w:rFonts w:ascii="Arial" w:eastAsia="MS Mincho" w:hAnsi="Arial" w:cs="Times New Roman"/>
      <w:sz w:val="1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7C6"/>
    <w:pPr>
      <w:tabs>
        <w:tab w:val="center" w:pos="4320"/>
        <w:tab w:val="right" w:pos="8640"/>
      </w:tabs>
    </w:pPr>
  </w:style>
  <w:style w:type="character" w:customStyle="1" w:styleId="HeaderChar">
    <w:name w:val="Header Char"/>
    <w:basedOn w:val="DefaultParagraphFont"/>
    <w:link w:val="Header"/>
    <w:uiPriority w:val="99"/>
    <w:rsid w:val="008D47C6"/>
    <w:rPr>
      <w:rFonts w:ascii="Cambria" w:eastAsia="MS Mincho" w:hAnsi="Cambria" w:cs="Times New Roman"/>
      <w:sz w:val="24"/>
      <w:szCs w:val="24"/>
    </w:rPr>
  </w:style>
  <w:style w:type="paragraph" w:styleId="Footer">
    <w:name w:val="footer"/>
    <w:basedOn w:val="Normal"/>
    <w:link w:val="FooterChar"/>
    <w:uiPriority w:val="99"/>
    <w:unhideWhenUsed/>
    <w:rsid w:val="008D47C6"/>
    <w:pPr>
      <w:tabs>
        <w:tab w:val="center" w:pos="4320"/>
        <w:tab w:val="right" w:pos="8640"/>
      </w:tabs>
    </w:pPr>
  </w:style>
  <w:style w:type="character" w:customStyle="1" w:styleId="FooterChar">
    <w:name w:val="Footer Char"/>
    <w:basedOn w:val="DefaultParagraphFont"/>
    <w:link w:val="Footer"/>
    <w:uiPriority w:val="99"/>
    <w:rsid w:val="008D47C6"/>
    <w:rPr>
      <w:rFonts w:ascii="Cambria" w:eastAsia="MS Mincho" w:hAnsi="Cambria" w:cs="Times New Roman"/>
      <w:sz w:val="24"/>
      <w:szCs w:val="24"/>
    </w:rPr>
  </w:style>
  <w:style w:type="paragraph" w:customStyle="1" w:styleId="Normal2">
    <w:name w:val="Normal2"/>
    <w:basedOn w:val="Normal"/>
    <w:link w:val="Normal2Char"/>
    <w:qFormat/>
    <w:rsid w:val="008D47C6"/>
    <w:rPr>
      <w:rFonts w:eastAsia="Times New Roman" w:cs="Arial"/>
      <w:noProof/>
      <w:color w:val="000080"/>
      <w:sz w:val="22"/>
      <w:szCs w:val="22"/>
      <w:lang w:eastAsia="ru-RU"/>
    </w:rPr>
  </w:style>
  <w:style w:type="character" w:customStyle="1" w:styleId="Normal2Char">
    <w:name w:val="Normal2 Char"/>
    <w:link w:val="Normal2"/>
    <w:rsid w:val="008D47C6"/>
    <w:rPr>
      <w:rFonts w:ascii="Arial" w:eastAsia="Times New Roman" w:hAnsi="Arial" w:cs="Arial"/>
      <w:noProof/>
      <w:color w:val="00008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88823">
      <w:bodyDiv w:val="1"/>
      <w:marLeft w:val="0"/>
      <w:marRight w:val="0"/>
      <w:marTop w:val="0"/>
      <w:marBottom w:val="0"/>
      <w:divBdr>
        <w:top w:val="none" w:sz="0" w:space="0" w:color="auto"/>
        <w:left w:val="none" w:sz="0" w:space="0" w:color="auto"/>
        <w:bottom w:val="none" w:sz="0" w:space="0" w:color="auto"/>
        <w:right w:val="none" w:sz="0" w:space="0" w:color="auto"/>
      </w:divBdr>
    </w:div>
    <w:div w:id="954868981">
      <w:bodyDiv w:val="1"/>
      <w:marLeft w:val="0"/>
      <w:marRight w:val="0"/>
      <w:marTop w:val="0"/>
      <w:marBottom w:val="0"/>
      <w:divBdr>
        <w:top w:val="none" w:sz="0" w:space="0" w:color="auto"/>
        <w:left w:val="none" w:sz="0" w:space="0" w:color="auto"/>
        <w:bottom w:val="none" w:sz="0" w:space="0" w:color="auto"/>
        <w:right w:val="none" w:sz="0" w:space="0" w:color="auto"/>
      </w:divBdr>
    </w:div>
    <w:div w:id="203746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1F1F8C0772B440BA84570C3C4286EA" ma:contentTypeVersion="29" ma:contentTypeDescription="Create a new document." ma:contentTypeScope="" ma:versionID="b3bcf93054b5d0678557845ec3dd46dd">
  <xsd:schema xmlns:xsd="http://www.w3.org/2001/XMLSchema" xmlns:xs="http://www.w3.org/2001/XMLSchema" xmlns:p="http://schemas.microsoft.com/office/2006/metadata/properties" xmlns:ns2="c44ab56d-57f8-4a14-86db-a39667906be8" xmlns:ns3="bbb6251c-984c-4fcb-9547-f40f6d5e63ff" targetNamespace="http://schemas.microsoft.com/office/2006/metadata/properties" ma:root="true" ma:fieldsID="676e0b85b827ae08faaea4d501add0a1" ns2:_="" ns3:_="">
    <xsd:import namespace="c44ab56d-57f8-4a14-86db-a39667906be8"/>
    <xsd:import namespace="bbb6251c-984c-4fcb-9547-f40f6d5e63ff"/>
    <xsd:element name="properties">
      <xsd:complexType>
        <xsd:sequence>
          <xsd:element name="documentManagement">
            <xsd:complexType>
              <xsd:all>
                <xsd:element ref="ns2:Category" minOccurs="0"/>
                <xsd:element ref="ns2:Department" minOccurs="0"/>
                <xsd:element ref="ns2:DocumentType" minOccurs="0"/>
                <xsd:element ref="ns3:k04f27a462bd4c45a610623ab03d8a6b" minOccurs="0"/>
                <xsd:element ref="ns3:TaxCatchAll" minOccurs="0"/>
                <xsd:element ref="ns3:nb65ac56c571489cbc31094d7b888b19" minOccurs="0"/>
                <xsd:element ref="ns3:b29dd6ef633047bba64c76c6e215692a" minOccurs="0"/>
                <xsd:element ref="ns3:i77a2d63ec754e4dbbf13ee1f809aa62" minOccurs="0"/>
                <xsd:element ref="ns3:b918a6e12641485a9ca8c2e70b4558c0" minOccurs="0"/>
                <xsd:element ref="ns3:pmCostCentre" minOccurs="0"/>
                <xsd:element ref="ns3:NavigatorClassification" minOccurs="0"/>
                <xsd:element ref="ns2:MediaServiceMetadata" minOccurs="0"/>
                <xsd:element ref="ns2:MediaServiceFastMetadata" minOccurs="0"/>
                <xsd:element ref="ns2:MediaServiceObjectDetectorVersions" minOccurs="0"/>
                <xsd:element ref="ns2:lcf76f155ced4ddcb4097134ff3c332f" minOccurs="0"/>
                <xsd:element ref="ns2:MediaServiceGenerationTime" minOccurs="0"/>
                <xsd:element ref="ns2:MediaServiceEventHashCode" minOccurs="0"/>
                <xsd:element ref="ns2:MediaServiceDateTaken" minOccurs="0"/>
                <xsd:element ref="ns2:MediaLengthInSeconds" minOccurs="0"/>
                <xsd:element ref="ns2:MediaServiceOCR" minOccurs="0"/>
                <xsd:element ref="ns2:MediaServiceLocation" minOccurs="0"/>
                <xsd:element ref="ns2:_Flow_SignoffStatu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4ab56d-57f8-4a14-86db-a39667906be8" elementFormDefault="qualified">
    <xsd:import namespace="http://schemas.microsoft.com/office/2006/documentManagement/types"/>
    <xsd:import namespace="http://schemas.microsoft.com/office/infopath/2007/PartnerControls"/>
    <xsd:element name="Category" ma:index="8" nillable="true" ma:displayName="Category" ma:format="Dropdown" ma:indexed="true" ma:internalName="Category">
      <xsd:simpleType>
        <xsd:restriction base="dms:Text">
          <xsd:maxLength value="255"/>
        </xsd:restriction>
      </xsd:simpleType>
    </xsd:element>
    <xsd:element name="Department" ma:index="9" nillable="true" ma:displayName="Department" ma:format="Dropdown" ma:internalName="Department">
      <xsd:simpleType>
        <xsd:restriction base="dms:Text">
          <xsd:maxLength value="255"/>
        </xsd:restriction>
      </xsd:simpleType>
    </xsd:element>
    <xsd:element name="DocumentType" ma:index="10" nillable="true" ma:displayName="Document Type" ma:format="Dropdown" ma:indexed="true" ma:internalName="DocumentType">
      <xsd:simpleType>
        <xsd:restriction base="dms:Text">
          <xsd:maxLength value="255"/>
        </xsd:restriction>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54dc490e-0ba4-43e8-b334-a6bff8b18b78" ma:termSetId="09814cd3-568e-fe90-9814-8d621ff8fb84" ma:anchorId="fba54fb3-c3e1-fe81-a776-ca4b69148c4d" ma:open="true" ma:isKeyword="false">
      <xsd:complexType>
        <xsd:sequence>
          <xsd:element ref="pc:Terms" minOccurs="0" maxOccurs="1"/>
        </xsd:sequence>
      </xsd:complex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EventHashCode" ma:index="30" nillable="true" ma:displayName="MediaServiceEventHashCode" ma:hidden="true" ma:internalName="MediaServiceEventHashCode" ma:readOnly="true">
      <xsd:simpleType>
        <xsd:restriction base="dms:Text"/>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Location" ma:index="34" nillable="true" ma:displayName="Location" ma:description="" ma:indexed="true" ma:internalName="MediaServiceLocation" ma:readOnly="true">
      <xsd:simpleType>
        <xsd:restriction base="dms:Text"/>
      </xsd:simpleType>
    </xsd:element>
    <xsd:element name="_Flow_SignoffStatus" ma:index="35" nillable="true" ma:displayName="Sign-off status" ma:internalName="Sign_x002d_off_x0020_status">
      <xsd:simpleType>
        <xsd:restriction base="dms:Text"/>
      </xsd:simpleType>
    </xsd:element>
    <xsd:element name="MediaServiceSearchProperties" ma:index="3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bb6251c-984c-4fcb-9547-f40f6d5e63ff" elementFormDefault="qualified">
    <xsd:import namespace="http://schemas.microsoft.com/office/2006/documentManagement/types"/>
    <xsd:import namespace="http://schemas.microsoft.com/office/infopath/2007/PartnerControls"/>
    <xsd:element name="k04f27a462bd4c45a610623ab03d8a6b" ma:index="12" nillable="true" ma:taxonomy="true" ma:internalName="k04f27a462bd4c45a610623ab03d8a6b" ma:taxonomyFieldName="pmDivision" ma:displayName="Division" ma:readOnly="false" ma:default="-1;#Business Ventures|771822a9-08f4-4b0c-b044-94205102db1e" ma:fieldId="{404f27a4-62bd-4c45-a610-623ab03d8a6b}" ma:sspId="54dc490e-0ba4-43e8-b334-a6bff8b18b78" ma:termSetId="d91d20d7-c3b4-42e2-a4f8-5eca3df6795d" ma:anchorId="00000000-0000-0000-0000-000000000000" ma:open="false" ma:isKeyword="false">
      <xsd:complexType>
        <xsd:sequence>
          <xsd:element ref="pc:Terms" minOccurs="0" maxOccurs="1"/>
        </xsd:sequence>
      </xsd:complexType>
    </xsd:element>
    <xsd:element name="TaxCatchAll" ma:index="13" nillable="true" ma:displayName="Taxonomy Catch All Column" ma:hidden="true" ma:list="{f01ed893-b677-4de5-8b6b-0c6819b6e06b}" ma:internalName="TaxCatchAll" ma:showField="CatchAllData" ma:web="bbb6251c-984c-4fcb-9547-f40f6d5e63ff">
      <xsd:complexType>
        <xsd:complexContent>
          <xsd:extension base="dms:MultiChoiceLookup">
            <xsd:sequence>
              <xsd:element name="Value" type="dms:Lookup" maxOccurs="unbounded" minOccurs="0" nillable="true"/>
            </xsd:sequence>
          </xsd:extension>
        </xsd:complexContent>
      </xsd:complexType>
    </xsd:element>
    <xsd:element name="nb65ac56c571489cbc31094d7b888b19" ma:index="15" nillable="true" ma:taxonomy="true" ma:internalName="nb65ac56c571489cbc31094d7b888b19" ma:taxonomyFieldName="pmDepartment" ma:displayName="Department" ma:readOnly="false" ma:default="-1;#Pathology|4a117755-78ff-4a2c-8e21-a559b22b64dd" ma:fieldId="{7b65ac56-c571-489c-bc31-094d7b888b19}" ma:sspId="54dc490e-0ba4-43e8-b334-a6bff8b18b78" ma:termSetId="4d67b9e8-cf21-4aa6-83ce-5e4d67120ab4" ma:anchorId="00000000-0000-0000-0000-000000000000" ma:open="false" ma:isKeyword="false">
      <xsd:complexType>
        <xsd:sequence>
          <xsd:element ref="pc:Terms" minOccurs="0" maxOccurs="1"/>
        </xsd:sequence>
      </xsd:complexType>
    </xsd:element>
    <xsd:element name="b29dd6ef633047bba64c76c6e215692a" ma:index="17" nillable="true" ma:taxonomy="true" ma:internalName="b29dd6ef633047bba64c76c6e215692a" ma:taxonomyFieldName="pmAudienceMembers" ma:displayName="Audience and Members" ma:readOnly="false" ma:default="-1;#Internal|2b22734e-9cea-437f-97a4-653416044446" ma:fieldId="{b29dd6ef-6330-47bb-a64c-76c6e215692a}" ma:sspId="54dc490e-0ba4-43e8-b334-a6bff8b18b78" ma:termSetId="62add7b9-57bd-432c-8733-d6a6f14c7fdd" ma:anchorId="00000000-0000-0000-0000-000000000000" ma:open="false" ma:isKeyword="false">
      <xsd:complexType>
        <xsd:sequence>
          <xsd:element ref="pc:Terms" minOccurs="0" maxOccurs="1"/>
        </xsd:sequence>
      </xsd:complexType>
    </xsd:element>
    <xsd:element name="i77a2d63ec754e4dbbf13ee1f809aa62" ma:index="19" nillable="true" ma:taxonomy="true" ma:internalName="i77a2d63ec754e4dbbf13ee1f809aa62" ma:taxonomyFieldName="pmStream" ma:displayName="Stream" ma:readOnly="false" ma:default="-1;#N/A|77aac54e-7746-4232-91ae-96cfc2b44f19" ma:fieldId="{277a2d63-ec75-4e4d-bbf1-3ee1f809aa62}" ma:sspId="54dc490e-0ba4-43e8-b334-a6bff8b18b78" ma:termSetId="1fc35126-0094-4f5b-885a-83fbff8cec4a" ma:anchorId="00000000-0000-0000-0000-000000000000" ma:open="false" ma:isKeyword="false">
      <xsd:complexType>
        <xsd:sequence>
          <xsd:element ref="pc:Terms" minOccurs="0" maxOccurs="1"/>
        </xsd:sequence>
      </xsd:complexType>
    </xsd:element>
    <xsd:element name="b918a6e12641485a9ca8c2e70b4558c0" ma:index="21" nillable="true" ma:taxonomy="true" ma:internalName="b918a6e12641485a9ca8c2e70b4558c0" ma:taxonomyFieldName="pmDataCategory" ma:displayName="Data Category" ma:readOnly="false" ma:default="-1;#Operational|150389d9-0463-4c4a-b800-fb182dbb9bcb" ma:fieldId="{b918a6e1-2641-485a-9ca8-c2e70b4558c0}" ma:sspId="54dc490e-0ba4-43e8-b334-a6bff8b18b78" ma:termSetId="9fd63634-52d1-4d2f-b379-de98110987c9" ma:anchorId="00000000-0000-0000-0000-000000000000" ma:open="false" ma:isKeyword="false">
      <xsd:complexType>
        <xsd:sequence>
          <xsd:element ref="pc:Terms" minOccurs="0" maxOccurs="1"/>
        </xsd:sequence>
      </xsd:complexType>
    </xsd:element>
    <xsd:element name="pmCostCentre" ma:index="22" nillable="true" ma:displayName="Cost Centre" ma:default="" ma:internalName="pmCostCentre" ma:readOnly="false">
      <xsd:simpleType>
        <xsd:restriction base="dms:Text"/>
      </xsd:simpleType>
    </xsd:element>
    <xsd:element name="NavigatorClassification" ma:index="23" nillable="true" ma:displayName="Site Classification" ma:default="Team Workspace" ma:internalName="NavigatorClassifi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71732D-D478-4AA6-94EC-A3F81AD814F2}">
  <ds:schemaRefs>
    <ds:schemaRef ds:uri="http://schemas.microsoft.com/sharepoint/v3/contenttype/forms"/>
  </ds:schemaRefs>
</ds:datastoreItem>
</file>

<file path=customXml/itemProps2.xml><?xml version="1.0" encoding="utf-8"?>
<ds:datastoreItem xmlns:ds="http://schemas.openxmlformats.org/officeDocument/2006/customXml" ds:itemID="{1B4793EC-CD91-4FB8-B50A-E7B15B002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4ab56d-57f8-4a14-86db-a39667906be8"/>
    <ds:schemaRef ds:uri="bbb6251c-984c-4fcb-9547-f40f6d5e6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281</Words>
  <Characters>1604</Characters>
  <Application>Microsoft Office Word</Application>
  <DocSecurity>0</DocSecurity>
  <Lines>13</Lines>
  <Paragraphs>3</Paragraphs>
  <ScaleCrop>false</ScaleCrop>
  <Company>Peter MacCallum Cancer Center</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Yamuna Kankanige</dc:creator>
  <cp:keywords/>
  <dc:description/>
  <cp:lastModifiedBy>Yamuna Kankanige</cp:lastModifiedBy>
  <cp:revision>16</cp:revision>
  <dcterms:created xsi:type="dcterms:W3CDTF">2023-10-10T10:58:00Z</dcterms:created>
  <dcterms:modified xsi:type="dcterms:W3CDTF">2024-03-14T23:53:00Z</dcterms:modified>
</cp:coreProperties>
</file>