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7.png" ContentType="image/png"/>
  <Override PartName="/word/media/rId60.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6.png" ContentType="image/png"/>
  <Override PartName="/word/media/rId30.png" ContentType="image/png"/>
  <Override PartName="/word/media/rId33.png" ContentType="image/png"/>
  <Override PartName="/word/media/rId37.png" ContentType="image/png"/>
  <Override PartName="/word/media/rId4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Author"/>
      </w:pPr>
      <w:r>
        <w:t xml:space="preserve">Симонова</w:t>
      </w:r>
      <w:r>
        <w:t xml:space="preserve"> </w:t>
      </w:r>
      <w:r>
        <w:t xml:space="preserve">Виктория</w:t>
      </w:r>
      <w:r>
        <w:t xml:space="preserve"> </w:t>
      </w:r>
      <w:r>
        <w:t xml:space="preserve">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изучение применения средств контроля версий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ключь SHH</w:t>
      </w:r>
    </w:p>
    <w:p>
      <w:pPr>
        <w:numPr>
          <w:ilvl w:val="0"/>
          <w:numId w:val="1001"/>
        </w:numPr>
        <w:pStyle w:val="Compact"/>
      </w:pPr>
      <w:r>
        <w:t xml:space="preserve">Создать ключь GPG</w:t>
      </w:r>
    </w:p>
    <w:p>
      <w:pPr>
        <w:numPr>
          <w:ilvl w:val="0"/>
          <w:numId w:val="1001"/>
        </w:numPr>
        <w:pStyle w:val="Compact"/>
      </w:pPr>
      <w:r>
        <w:t xml:space="preserve">Настроить подписи к коммитам</w:t>
      </w:r>
    </w:p>
    <w:p>
      <w:pPr>
        <w:numPr>
          <w:ilvl w:val="0"/>
          <w:numId w:val="1001"/>
        </w:numPr>
        <w:pStyle w:val="Compact"/>
      </w:pPr>
      <w:r>
        <w:t xml:space="preserve">Зарегестрироваться на gihub</w:t>
      </w:r>
    </w:p>
    <w:p>
      <w:pPr>
        <w:numPr>
          <w:ilvl w:val="0"/>
          <w:numId w:val="1001"/>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r>
        <w:t xml:space="preserve"> </w:t>
      </w: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80"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установка-по"/>
    <w:p>
      <w:pPr>
        <w:pStyle w:val="Heading2"/>
      </w:pPr>
      <w:r>
        <w:rPr>
          <w:rStyle w:val="SectionNumber"/>
        </w:rPr>
        <w:t xml:space="preserve">4.1</w:t>
      </w:r>
      <w:r>
        <w:tab/>
      </w:r>
      <w:r>
        <w:t xml:space="preserve">Установка ПО</w:t>
      </w:r>
    </w:p>
    <w:p>
      <w:pPr>
        <w:pStyle w:val="FirstParagraph"/>
      </w:pPr>
      <w:r>
        <w:t xml:space="preserve">Устанавливаю необходимое ПО git и gh (рис. 1).</w:t>
      </w:r>
    </w:p>
    <w:p>
      <w:pPr>
        <w:pStyle w:val="CaptionedFigure"/>
      </w:pPr>
      <w:r>
        <w:drawing>
          <wp:inline>
            <wp:extent cx="3733800" cy="2348210"/>
            <wp:effectExtent b="0" l="0" r="0" t="0"/>
            <wp:docPr descr="Установка git и gh"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348210"/>
                    </a:xfrm>
                    <a:prstGeom prst="rect">
                      <a:avLst/>
                    </a:prstGeom>
                    <a:noFill/>
                    <a:ln w="9525">
                      <a:noFill/>
                      <a:headEnd/>
                      <a:tailEnd/>
                    </a:ln>
                  </pic:spPr>
                </pic:pic>
              </a:graphicData>
            </a:graphic>
          </wp:inline>
        </w:drawing>
      </w:r>
    </w:p>
    <w:p>
      <w:pPr>
        <w:pStyle w:val="ImageCaption"/>
      </w:pPr>
      <w:r>
        <w:t xml:space="preserve">Рис. 1: Установка git и gh</w:t>
      </w:r>
    </w:p>
    <w:p>
      <w:pPr>
        <w:pStyle w:val="BodyText"/>
      </w:pPr>
      <w:r>
        <w:t xml:space="preserve">Задаю для имя и почту владельца репозитория.Настраиваю кодировку для корректного вывода сообщений в git. Задаю имя ветки. Параметр autoclaf, параметр safecrlf (рис. 2).</w:t>
      </w:r>
    </w:p>
    <w:p>
      <w:pPr>
        <w:pStyle w:val="CaptionedFigure"/>
      </w:pPr>
      <w:r>
        <w:drawing>
          <wp:inline>
            <wp:extent cx="3733800" cy="396716"/>
            <wp:effectExtent b="0" l="0" r="0" t="0"/>
            <wp:docPr descr="email, name, utf, master, parametrs"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96716"/>
                    </a:xfrm>
                    <a:prstGeom prst="rect">
                      <a:avLst/>
                    </a:prstGeom>
                    <a:noFill/>
                    <a:ln w="9525">
                      <a:noFill/>
                      <a:headEnd/>
                      <a:tailEnd/>
                    </a:ln>
                  </pic:spPr>
                </pic:pic>
              </a:graphicData>
            </a:graphic>
          </wp:inline>
        </w:drawing>
      </w:r>
    </w:p>
    <w:p>
      <w:pPr>
        <w:pStyle w:val="ImageCaption"/>
      </w:pPr>
      <w:r>
        <w:t xml:space="preserve">Рис. 2: email, name, utf, master, parametrs</w:t>
      </w:r>
    </w:p>
    <w:bookmarkEnd w:id="29"/>
    <w:bookmarkStart w:id="36" w:name="создание-ключей-ssh"/>
    <w:p>
      <w:pPr>
        <w:pStyle w:val="Heading2"/>
      </w:pPr>
      <w:r>
        <w:rPr>
          <w:rStyle w:val="SectionNumber"/>
        </w:rPr>
        <w:t xml:space="preserve">4.2</w:t>
      </w:r>
      <w:r>
        <w:tab/>
      </w:r>
      <w:r>
        <w:t xml:space="preserve">Создание ключей SSH</w:t>
      </w:r>
    </w:p>
    <w:p>
      <w:pPr>
        <w:pStyle w:val="FirstParagraph"/>
      </w:pPr>
      <w:r>
        <w:t xml:space="preserve">Создание ключа SSH размер 4096 бит по алгоритму rsa (рис. 3).</w:t>
      </w:r>
    </w:p>
    <w:p>
      <w:pPr>
        <w:pStyle w:val="CaptionedFigure"/>
      </w:pPr>
      <w:r>
        <w:drawing>
          <wp:inline>
            <wp:extent cx="3733800" cy="2231460"/>
            <wp:effectExtent b="0" l="0" r="0" t="0"/>
            <wp:docPr descr="генерация по алгоритму rsa"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2231460"/>
                    </a:xfrm>
                    <a:prstGeom prst="rect">
                      <a:avLst/>
                    </a:prstGeom>
                    <a:noFill/>
                    <a:ln w="9525">
                      <a:noFill/>
                      <a:headEnd/>
                      <a:tailEnd/>
                    </a:ln>
                  </pic:spPr>
                </pic:pic>
              </a:graphicData>
            </a:graphic>
          </wp:inline>
        </w:drawing>
      </w:r>
    </w:p>
    <w:p>
      <w:pPr>
        <w:pStyle w:val="ImageCaption"/>
      </w:pPr>
      <w:r>
        <w:t xml:space="preserve">Рис. 3: генерация по алгоритму rsa</w:t>
      </w:r>
    </w:p>
    <w:p>
      <w:pPr>
        <w:pStyle w:val="BodyText"/>
      </w:pPr>
      <w:r>
        <w:t xml:space="preserve">Создание ключа SSH по алгоритму ed25529 (рис. 4).</w:t>
      </w:r>
    </w:p>
    <w:p>
      <w:pPr>
        <w:pStyle w:val="CaptionedFigure"/>
      </w:pPr>
      <w:r>
        <w:drawing>
          <wp:inline>
            <wp:extent cx="3733800" cy="1820227"/>
            <wp:effectExtent b="0" l="0" r="0" t="0"/>
            <wp:docPr descr="генерация по алгоритму ed25529"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820227"/>
                    </a:xfrm>
                    <a:prstGeom prst="rect">
                      <a:avLst/>
                    </a:prstGeom>
                    <a:noFill/>
                    <a:ln w="9525">
                      <a:noFill/>
                      <a:headEnd/>
                      <a:tailEnd/>
                    </a:ln>
                  </pic:spPr>
                </pic:pic>
              </a:graphicData>
            </a:graphic>
          </wp:inline>
        </w:drawing>
      </w:r>
    </w:p>
    <w:p>
      <w:pPr>
        <w:pStyle w:val="ImageCaption"/>
      </w:pPr>
      <w:r>
        <w:t xml:space="preserve">Рис. 4: генерация по алгоритму ed25529</w:t>
      </w:r>
    </w:p>
    <w:bookmarkEnd w:id="36"/>
    <w:bookmarkStart w:id="40" w:name="создание-ключа-pgp"/>
    <w:p>
      <w:pPr>
        <w:pStyle w:val="Heading2"/>
      </w:pPr>
      <w:r>
        <w:rPr>
          <w:rStyle w:val="SectionNumber"/>
        </w:rPr>
        <w:t xml:space="preserve">4.3</w:t>
      </w:r>
      <w:r>
        <w:tab/>
      </w:r>
      <w:r>
        <w:t xml:space="preserve">Создание ключа PGP</w:t>
      </w:r>
    </w:p>
    <w:p>
      <w:pPr>
        <w:pStyle w:val="FirstParagraph"/>
      </w:pPr>
      <w:r>
        <w:t xml:space="preserve">Генерирую ключ PGP выбираю тип RSA and RSA, задаю максимальную длину ключа 4096, ставлю неогранниченный срок действия. Отвечаю на вопросы о личной информации и ввожу пароль для защиты новго ключа. (рис. 5).</w:t>
      </w:r>
    </w:p>
    <w:p>
      <w:pPr>
        <w:pStyle w:val="CaptionedFigure"/>
      </w:pPr>
      <w:r>
        <w:drawing>
          <wp:inline>
            <wp:extent cx="3733800" cy="2654498"/>
            <wp:effectExtent b="0" l="0" r="0" t="0"/>
            <wp:docPr descr="PGP"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3733800" cy="2654498"/>
                    </a:xfrm>
                    <a:prstGeom prst="rect">
                      <a:avLst/>
                    </a:prstGeom>
                    <a:noFill/>
                    <a:ln w="9525">
                      <a:noFill/>
                      <a:headEnd/>
                      <a:tailEnd/>
                    </a:ln>
                  </pic:spPr>
                </pic:pic>
              </a:graphicData>
            </a:graphic>
          </wp:inline>
        </w:drawing>
      </w:r>
    </w:p>
    <w:p>
      <w:pPr>
        <w:pStyle w:val="ImageCaption"/>
      </w:pPr>
      <w:r>
        <w:t xml:space="preserve">Рис. 5: PGP</w:t>
      </w:r>
    </w:p>
    <w:bookmarkEnd w:id="40"/>
    <w:bookmarkStart w:id="56" w:name="добавление-ключа-pgp-в-github"/>
    <w:p>
      <w:pPr>
        <w:pStyle w:val="Heading2"/>
      </w:pPr>
      <w:r>
        <w:rPr>
          <w:rStyle w:val="SectionNumber"/>
        </w:rPr>
        <w:t xml:space="preserve">4.4</w:t>
      </w:r>
      <w:r>
        <w:tab/>
      </w:r>
      <w:r>
        <w:t xml:space="preserve">Добавление ключа PGP в Github</w:t>
      </w:r>
    </w:p>
    <w:p>
      <w:pPr>
        <w:pStyle w:val="FirstParagraph"/>
      </w:pPr>
      <w:r>
        <w:t xml:space="preserve">Добавляю список созданных ключей , ищу отпечаток ключа , копирую (рис. 6).</w:t>
      </w:r>
    </w:p>
    <w:p>
      <w:pPr>
        <w:pStyle w:val="CaptionedFigure"/>
      </w:pPr>
      <w:r>
        <w:drawing>
          <wp:inline>
            <wp:extent cx="3733800" cy="1055965"/>
            <wp:effectExtent b="0" l="0" r="0" t="0"/>
            <wp:docPr descr="Вывод списка ключей"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3733800" cy="1055965"/>
                    </a:xfrm>
                    <a:prstGeom prst="rect">
                      <a:avLst/>
                    </a:prstGeom>
                    <a:noFill/>
                    <a:ln w="9525">
                      <a:noFill/>
                      <a:headEnd/>
                      <a:tailEnd/>
                    </a:ln>
                  </pic:spPr>
                </pic:pic>
              </a:graphicData>
            </a:graphic>
          </wp:inline>
        </w:drawing>
      </w:r>
    </w:p>
    <w:p>
      <w:pPr>
        <w:pStyle w:val="ImageCaption"/>
      </w:pPr>
      <w:r>
        <w:t xml:space="preserve">Рис. 6: Вывод списка ключей</w:t>
      </w:r>
    </w:p>
    <w:p>
      <w:pPr>
        <w:pStyle w:val="BodyText"/>
      </w:pPr>
      <w:r>
        <w:t xml:space="preserve">Копирую ключ (рис. 7).</w:t>
      </w:r>
    </w:p>
    <w:p>
      <w:pPr>
        <w:pStyle w:val="CaptionedFigure"/>
      </w:pPr>
      <w:r>
        <w:drawing>
          <wp:inline>
            <wp:extent cx="3733800" cy="1507416"/>
            <wp:effectExtent b="0" l="0" r="0" t="0"/>
            <wp:docPr descr="Копирование" title="" id="45" name="Picture"/>
            <a:graphic>
              <a:graphicData uri="http://schemas.openxmlformats.org/drawingml/2006/picture">
                <pic:pic>
                  <pic:nvPicPr>
                    <pic:cNvPr descr="image/7.png" id="46" name="Picture"/>
                    <pic:cNvPicPr>
                      <a:picLocks noChangeArrowheads="1" noChangeAspect="1"/>
                    </pic:cNvPicPr>
                  </pic:nvPicPr>
                  <pic:blipFill>
                    <a:blip r:embed="rId44"/>
                    <a:stretch>
                      <a:fillRect/>
                    </a:stretch>
                  </pic:blipFill>
                  <pic:spPr bwMode="auto">
                    <a:xfrm>
                      <a:off x="0" y="0"/>
                      <a:ext cx="3733800" cy="1507416"/>
                    </a:xfrm>
                    <a:prstGeom prst="rect">
                      <a:avLst/>
                    </a:prstGeom>
                    <a:noFill/>
                    <a:ln w="9525">
                      <a:noFill/>
                      <a:headEnd/>
                      <a:tailEnd/>
                    </a:ln>
                  </pic:spPr>
                </pic:pic>
              </a:graphicData>
            </a:graphic>
          </wp:inline>
        </w:drawing>
      </w:r>
    </w:p>
    <w:p>
      <w:pPr>
        <w:pStyle w:val="ImageCaption"/>
      </w:pPr>
      <w:r>
        <w:t xml:space="preserve">Рис. 7: Копирование</w:t>
      </w:r>
    </w:p>
    <w:p>
      <w:pPr>
        <w:pStyle w:val="BodyText"/>
      </w:pPr>
      <w:r>
        <w:t xml:space="preserve">У меня уже есть аккаунт на Github (рис. 8).</w:t>
      </w:r>
    </w:p>
    <w:p>
      <w:pPr>
        <w:pStyle w:val="CaptionedFigure"/>
      </w:pPr>
      <w:r>
        <w:drawing>
          <wp:inline>
            <wp:extent cx="3733800" cy="1557694"/>
            <wp:effectExtent b="0" l="0" r="0" t="0"/>
            <wp:docPr descr="Мой аккаунт"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1557694"/>
                    </a:xfrm>
                    <a:prstGeom prst="rect">
                      <a:avLst/>
                    </a:prstGeom>
                    <a:noFill/>
                    <a:ln w="9525">
                      <a:noFill/>
                      <a:headEnd/>
                      <a:tailEnd/>
                    </a:ln>
                  </pic:spPr>
                </pic:pic>
              </a:graphicData>
            </a:graphic>
          </wp:inline>
        </w:drawing>
      </w:r>
    </w:p>
    <w:p>
      <w:pPr>
        <w:pStyle w:val="ImageCaption"/>
      </w:pPr>
      <w:r>
        <w:t xml:space="preserve">Рис. 8: Мой аккаунт</w:t>
      </w:r>
    </w:p>
    <w:p>
      <w:pPr>
        <w:pStyle w:val="BodyText"/>
      </w:pPr>
      <w:r>
        <w:t xml:space="preserve">Вставляю ключ в поле на Github (рис. 9).</w:t>
      </w:r>
    </w:p>
    <w:p>
      <w:pPr>
        <w:pStyle w:val="CaptionedFigure"/>
      </w:pPr>
      <w:r>
        <w:drawing>
          <wp:inline>
            <wp:extent cx="3733800" cy="1411843"/>
            <wp:effectExtent b="0" l="0" r="0" t="0"/>
            <wp:docPr descr="Добавление нового ключа"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1411843"/>
                    </a:xfrm>
                    <a:prstGeom prst="rect">
                      <a:avLst/>
                    </a:prstGeom>
                    <a:noFill/>
                    <a:ln w="9525">
                      <a:noFill/>
                      <a:headEnd/>
                      <a:tailEnd/>
                    </a:ln>
                  </pic:spPr>
                </pic:pic>
              </a:graphicData>
            </a:graphic>
          </wp:inline>
        </w:drawing>
      </w:r>
    </w:p>
    <w:p>
      <w:pPr>
        <w:pStyle w:val="ImageCaption"/>
      </w:pPr>
      <w:r>
        <w:t xml:space="preserve">Рис. 9: Добавление нового ключа</w:t>
      </w:r>
    </w:p>
    <w:p>
      <w:pPr>
        <w:pStyle w:val="BodyText"/>
      </w:pPr>
      <w:r>
        <w:t xml:space="preserve">Я добавила ключ на Github (рис. 10).</w:t>
      </w:r>
    </w:p>
    <w:p>
      <w:pPr>
        <w:pStyle w:val="CaptionedFigure"/>
      </w:pPr>
      <w:r>
        <w:drawing>
          <wp:inline>
            <wp:extent cx="3733800" cy="942201"/>
            <wp:effectExtent b="0" l="0" r="0" t="0"/>
            <wp:docPr descr="Добавленный ключ"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942201"/>
                    </a:xfrm>
                    <a:prstGeom prst="rect">
                      <a:avLst/>
                    </a:prstGeom>
                    <a:noFill/>
                    <a:ln w="9525">
                      <a:noFill/>
                      <a:headEnd/>
                      <a:tailEnd/>
                    </a:ln>
                  </pic:spPr>
                </pic:pic>
              </a:graphicData>
            </a:graphic>
          </wp:inline>
        </w:drawing>
      </w:r>
    </w:p>
    <w:p>
      <w:pPr>
        <w:pStyle w:val="ImageCaption"/>
      </w:pPr>
      <w:r>
        <w:t xml:space="preserve">Рис. 10: Добавленный ключ</w:t>
      </w:r>
    </w:p>
    <w:bookmarkEnd w:id="56"/>
    <w:bookmarkStart w:id="63" w:name="настройка-автоматических-подписей"/>
    <w:p>
      <w:pPr>
        <w:pStyle w:val="Heading2"/>
      </w:pPr>
      <w:r>
        <w:rPr>
          <w:rStyle w:val="SectionNumber"/>
        </w:rPr>
        <w:t xml:space="preserve">4.5</w:t>
      </w:r>
      <w:r>
        <w:tab/>
      </w:r>
      <w:r>
        <w:t xml:space="preserve">Настройка автоматических подписей</w:t>
      </w:r>
    </w:p>
    <w:p>
      <w:pPr>
        <w:pStyle w:val="FirstParagraph"/>
      </w:pPr>
      <w:r>
        <w:t xml:space="preserve">Настройка автоматических подписей комитов с помощью введённого эмэйла (рис. 11).</w:t>
      </w:r>
    </w:p>
    <w:p>
      <w:pPr>
        <w:pStyle w:val="CaptionedFigure"/>
      </w:pPr>
      <w:r>
        <w:drawing>
          <wp:inline>
            <wp:extent cx="3733800" cy="1694795"/>
            <wp:effectExtent b="0" l="0" r="0" t="0"/>
            <wp:docPr descr="Авторизация и завершение авторизации в gh через браузер"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1694795"/>
                    </a:xfrm>
                    <a:prstGeom prst="rect">
                      <a:avLst/>
                    </a:prstGeom>
                    <a:noFill/>
                    <a:ln w="9525">
                      <a:noFill/>
                      <a:headEnd/>
                      <a:tailEnd/>
                    </a:ln>
                  </pic:spPr>
                </pic:pic>
              </a:graphicData>
            </a:graphic>
          </wp:inline>
        </w:drawing>
      </w:r>
    </w:p>
    <w:p>
      <w:pPr>
        <w:pStyle w:val="ImageCaption"/>
      </w:pPr>
      <w:r>
        <w:t xml:space="preserve">Рис. 11: Авторизация и завершение авторизации в gh через браузер</w:t>
      </w:r>
    </w:p>
    <w:p>
      <w:pPr>
        <w:pStyle w:val="BodyText"/>
      </w:pPr>
      <w:r>
        <w:t xml:space="preserve">Сообщение о завершении авторизации (рис. 12).</w:t>
      </w:r>
    </w:p>
    <w:p>
      <w:pPr>
        <w:pStyle w:val="CaptionedFigure"/>
      </w:pPr>
      <w:r>
        <w:drawing>
          <wp:inline>
            <wp:extent cx="3733800" cy="814306"/>
            <wp:effectExtent b="0" l="0" r="0" t="0"/>
            <wp:docPr descr="Авторизация и завершение авторизации в gh" title="" id="61" name="Picture"/>
            <a:graphic>
              <a:graphicData uri="http://schemas.openxmlformats.org/drawingml/2006/picture">
                <pic:pic>
                  <pic:nvPicPr>
                    <pic:cNvPr descr="image/12.png" id="62" name="Picture"/>
                    <pic:cNvPicPr>
                      <a:picLocks noChangeArrowheads="1" noChangeAspect="1"/>
                    </pic:cNvPicPr>
                  </pic:nvPicPr>
                  <pic:blipFill>
                    <a:blip r:embed="rId60"/>
                    <a:stretch>
                      <a:fillRect/>
                    </a:stretch>
                  </pic:blipFill>
                  <pic:spPr bwMode="auto">
                    <a:xfrm>
                      <a:off x="0" y="0"/>
                      <a:ext cx="3733800" cy="814306"/>
                    </a:xfrm>
                    <a:prstGeom prst="rect">
                      <a:avLst/>
                    </a:prstGeom>
                    <a:noFill/>
                    <a:ln w="9525">
                      <a:noFill/>
                      <a:headEnd/>
                      <a:tailEnd/>
                    </a:ln>
                  </pic:spPr>
                </pic:pic>
              </a:graphicData>
            </a:graphic>
          </wp:inline>
        </w:drawing>
      </w:r>
    </w:p>
    <w:p>
      <w:pPr>
        <w:pStyle w:val="ImageCaption"/>
      </w:pPr>
      <w:r>
        <w:t xml:space="preserve">Рис. 12: Авторизация и завершение авторизации в gh</w:t>
      </w:r>
    </w:p>
    <w:bookmarkEnd w:id="63"/>
    <w:bookmarkStart w:id="79" w:name="X358c05152c0b5375b00f51c960276c4e3312eeb"/>
    <w:p>
      <w:pPr>
        <w:pStyle w:val="Heading2"/>
      </w:pPr>
      <w:r>
        <w:rPr>
          <w:rStyle w:val="SectionNumber"/>
        </w:rPr>
        <w:t xml:space="preserve">4.6</w:t>
      </w:r>
      <w:r>
        <w:tab/>
      </w:r>
      <w:r>
        <w:t xml:space="preserve">Создание репозитория курса на основе шаблона</w:t>
      </w:r>
    </w:p>
    <w:p>
      <w:pPr>
        <w:pStyle w:val="FirstParagraph"/>
      </w:pPr>
      <w:r>
        <w:t xml:space="preserve">Создаю свою директорию с помощью mkdir и перехожу в нее. Далее в терминале ввожу команду, чтобы создать репозиторий на основе заданного шаблона (рис. 13).</w:t>
      </w:r>
    </w:p>
    <w:p>
      <w:pPr>
        <w:pStyle w:val="CaptionedFigure"/>
      </w:pPr>
      <w:r>
        <w:drawing>
          <wp:inline>
            <wp:extent cx="3733800" cy="1088052"/>
            <wp:effectExtent b="0" l="0" r="0" t="0"/>
            <wp:docPr descr="Основа шаблона" title="" id="65" name="Picture"/>
            <a:graphic>
              <a:graphicData uri="http://schemas.openxmlformats.org/drawingml/2006/picture">
                <pic:pic>
                  <pic:nvPicPr>
                    <pic:cNvPr descr="image/13.png" id="66" name="Picture"/>
                    <pic:cNvPicPr>
                      <a:picLocks noChangeArrowheads="1" noChangeAspect="1"/>
                    </pic:cNvPicPr>
                  </pic:nvPicPr>
                  <pic:blipFill>
                    <a:blip r:embed="rId64"/>
                    <a:stretch>
                      <a:fillRect/>
                    </a:stretch>
                  </pic:blipFill>
                  <pic:spPr bwMode="auto">
                    <a:xfrm>
                      <a:off x="0" y="0"/>
                      <a:ext cx="3733800" cy="1088052"/>
                    </a:xfrm>
                    <a:prstGeom prst="rect">
                      <a:avLst/>
                    </a:prstGeom>
                    <a:noFill/>
                    <a:ln w="9525">
                      <a:noFill/>
                      <a:headEnd/>
                      <a:tailEnd/>
                    </a:ln>
                  </pic:spPr>
                </pic:pic>
              </a:graphicData>
            </a:graphic>
          </wp:inline>
        </w:drawing>
      </w:r>
    </w:p>
    <w:p>
      <w:pPr>
        <w:pStyle w:val="ImageCaption"/>
      </w:pPr>
      <w:r>
        <w:t xml:space="preserve">Рис. 13: Основа шаблона</w:t>
      </w:r>
    </w:p>
    <w:p>
      <w:pPr>
        <w:pStyle w:val="BodyText"/>
      </w:pPr>
      <w:r>
        <w:t xml:space="preserve">Клонирую рипозиторий к себе в директорию и переход туда (рис. 14).</w:t>
      </w:r>
    </w:p>
    <w:p>
      <w:pPr>
        <w:pStyle w:val="CaptionedFigure"/>
      </w:pPr>
      <w:r>
        <w:drawing>
          <wp:inline>
            <wp:extent cx="3733800" cy="1744384"/>
            <wp:effectExtent b="0" l="0" r="0" t="0"/>
            <wp:docPr descr="Клонирование" title="" id="68" name="Picture"/>
            <a:graphic>
              <a:graphicData uri="http://schemas.openxmlformats.org/drawingml/2006/picture">
                <pic:pic>
                  <pic:nvPicPr>
                    <pic:cNvPr descr="image/14.png" id="69" name="Picture"/>
                    <pic:cNvPicPr>
                      <a:picLocks noChangeArrowheads="1" noChangeAspect="1"/>
                    </pic:cNvPicPr>
                  </pic:nvPicPr>
                  <pic:blipFill>
                    <a:blip r:embed="rId67"/>
                    <a:stretch>
                      <a:fillRect/>
                    </a:stretch>
                  </pic:blipFill>
                  <pic:spPr bwMode="auto">
                    <a:xfrm>
                      <a:off x="0" y="0"/>
                      <a:ext cx="3733800" cy="1744384"/>
                    </a:xfrm>
                    <a:prstGeom prst="rect">
                      <a:avLst/>
                    </a:prstGeom>
                    <a:noFill/>
                    <a:ln w="9525">
                      <a:noFill/>
                      <a:headEnd/>
                      <a:tailEnd/>
                    </a:ln>
                  </pic:spPr>
                </pic:pic>
              </a:graphicData>
            </a:graphic>
          </wp:inline>
        </w:drawing>
      </w:r>
    </w:p>
    <w:p>
      <w:pPr>
        <w:pStyle w:val="ImageCaption"/>
      </w:pPr>
      <w:r>
        <w:t xml:space="preserve">Рис. 14: Клонирование</w:t>
      </w:r>
    </w:p>
    <w:p>
      <w:pPr>
        <w:pStyle w:val="BodyText"/>
      </w:pPr>
      <w:r>
        <w:t xml:space="preserve">Удаляю лишние файлы и создаю необходимые каталоги (рис. 15).</w:t>
      </w:r>
    </w:p>
    <w:p>
      <w:pPr>
        <w:pStyle w:val="CaptionedFigure"/>
      </w:pPr>
      <w:r>
        <w:drawing>
          <wp:inline>
            <wp:extent cx="3733800" cy="948035"/>
            <wp:effectExtent b="0" l="0" r="0" t="0"/>
            <wp:docPr descr="Удаление и создание" title="" id="71" name="Picture"/>
            <a:graphic>
              <a:graphicData uri="http://schemas.openxmlformats.org/drawingml/2006/picture">
                <pic:pic>
                  <pic:nvPicPr>
                    <pic:cNvPr descr="image/15.png" id="72" name="Picture"/>
                    <pic:cNvPicPr>
                      <a:picLocks noChangeArrowheads="1" noChangeAspect="1"/>
                    </pic:cNvPicPr>
                  </pic:nvPicPr>
                  <pic:blipFill>
                    <a:blip r:embed="rId70"/>
                    <a:stretch>
                      <a:fillRect/>
                    </a:stretch>
                  </pic:blipFill>
                  <pic:spPr bwMode="auto">
                    <a:xfrm>
                      <a:off x="0" y="0"/>
                      <a:ext cx="3733800" cy="948035"/>
                    </a:xfrm>
                    <a:prstGeom prst="rect">
                      <a:avLst/>
                    </a:prstGeom>
                    <a:noFill/>
                    <a:ln w="9525">
                      <a:noFill/>
                      <a:headEnd/>
                      <a:tailEnd/>
                    </a:ln>
                  </pic:spPr>
                </pic:pic>
              </a:graphicData>
            </a:graphic>
          </wp:inline>
        </w:drawing>
      </w:r>
    </w:p>
    <w:p>
      <w:pPr>
        <w:pStyle w:val="ImageCaption"/>
      </w:pPr>
      <w:r>
        <w:t xml:space="preserve">Рис. 15: Удаление и создание</w:t>
      </w:r>
    </w:p>
    <w:p>
      <w:pPr>
        <w:pStyle w:val="BodyText"/>
      </w:pPr>
      <w:r>
        <w:t xml:space="preserve">Выполняю git add для отправки файлов на сервер , git commit для их коментирования ,далее ввожу пароль для разблокировки ключа (рис. 16).</w:t>
      </w:r>
    </w:p>
    <w:p>
      <w:pPr>
        <w:pStyle w:val="CaptionedFigure"/>
      </w:pPr>
      <w:r>
        <w:drawing>
          <wp:inline>
            <wp:extent cx="3733800" cy="1843563"/>
            <wp:effectExtent b="0" l="0" r="0" t="0"/>
            <wp:docPr descr="Отправка файлов на сервер" title="" id="74" name="Picture"/>
            <a:graphic>
              <a:graphicData uri="http://schemas.openxmlformats.org/drawingml/2006/picture">
                <pic:pic>
                  <pic:nvPicPr>
                    <pic:cNvPr descr="image/16.png" id="75" name="Picture"/>
                    <pic:cNvPicPr>
                      <a:picLocks noChangeArrowheads="1" noChangeAspect="1"/>
                    </pic:cNvPicPr>
                  </pic:nvPicPr>
                  <pic:blipFill>
                    <a:blip r:embed="rId73"/>
                    <a:stretch>
                      <a:fillRect/>
                    </a:stretch>
                  </pic:blipFill>
                  <pic:spPr bwMode="auto">
                    <a:xfrm>
                      <a:off x="0" y="0"/>
                      <a:ext cx="3733800" cy="1843563"/>
                    </a:xfrm>
                    <a:prstGeom prst="rect">
                      <a:avLst/>
                    </a:prstGeom>
                    <a:noFill/>
                    <a:ln w="9525">
                      <a:noFill/>
                      <a:headEnd/>
                      <a:tailEnd/>
                    </a:ln>
                  </pic:spPr>
                </pic:pic>
              </a:graphicData>
            </a:graphic>
          </wp:inline>
        </w:drawing>
      </w:r>
    </w:p>
    <w:p>
      <w:pPr>
        <w:pStyle w:val="ImageCaption"/>
      </w:pPr>
      <w:r>
        <w:t xml:space="preserve">Рис. 16: Отправка файлов на сервер</w:t>
      </w:r>
    </w:p>
    <w:p>
      <w:pPr>
        <w:pStyle w:val="BodyText"/>
      </w:pPr>
      <w:r>
        <w:t xml:space="preserve">Отправляю файлы на сервер с помощью git push (рис. 17).</w:t>
      </w:r>
    </w:p>
    <w:p>
      <w:pPr>
        <w:pStyle w:val="CaptionedFigure"/>
      </w:pPr>
      <w:r>
        <w:drawing>
          <wp:inline>
            <wp:extent cx="3733800" cy="3488769"/>
            <wp:effectExtent b="0" l="0" r="0" t="0"/>
            <wp:docPr descr="Отправка на сервер" title="" id="77" name="Picture"/>
            <a:graphic>
              <a:graphicData uri="http://schemas.openxmlformats.org/drawingml/2006/picture">
                <pic:pic>
                  <pic:nvPicPr>
                    <pic:cNvPr descr="image/17.png" id="78" name="Picture"/>
                    <pic:cNvPicPr>
                      <a:picLocks noChangeArrowheads="1" noChangeAspect="1"/>
                    </pic:cNvPicPr>
                  </pic:nvPicPr>
                  <pic:blipFill>
                    <a:blip r:embed="rId76"/>
                    <a:stretch>
                      <a:fillRect/>
                    </a:stretch>
                  </pic:blipFill>
                  <pic:spPr bwMode="auto">
                    <a:xfrm>
                      <a:off x="0" y="0"/>
                      <a:ext cx="3733800" cy="3488769"/>
                    </a:xfrm>
                    <a:prstGeom prst="rect">
                      <a:avLst/>
                    </a:prstGeom>
                    <a:noFill/>
                    <a:ln w="9525">
                      <a:noFill/>
                      <a:headEnd/>
                      <a:tailEnd/>
                    </a:ln>
                  </pic:spPr>
                </pic:pic>
              </a:graphicData>
            </a:graphic>
          </wp:inline>
        </w:drawing>
      </w:r>
    </w:p>
    <w:p>
      <w:pPr>
        <w:pStyle w:val="ImageCaption"/>
      </w:pPr>
      <w:r>
        <w:t xml:space="preserve">Рис. 17: Отправка на сервер</w:t>
      </w:r>
    </w:p>
    <w:bookmarkEnd w:id="79"/>
    <w:bookmarkEnd w:id="80"/>
    <w:bookmarkStart w:id="81" w:name="выводы"/>
    <w:p>
      <w:pPr>
        <w:pStyle w:val="Heading1"/>
      </w:pPr>
      <w:r>
        <w:rPr>
          <w:rStyle w:val="SectionNumber"/>
        </w:rPr>
        <w:t xml:space="preserve">5</w:t>
      </w:r>
      <w:r>
        <w:tab/>
      </w:r>
      <w:r>
        <w:t xml:space="preserve">Выводы</w:t>
      </w:r>
    </w:p>
    <w:p>
      <w:pPr>
        <w:pStyle w:val="FirstParagraph"/>
      </w:pPr>
      <w:r>
        <w:t xml:space="preserve">При выполнении лабораторной работы я изучила систему контроля версий git и применение средст контроля версий.</w:t>
      </w:r>
    </w:p>
    <w:bookmarkEnd w:id="81"/>
    <w:bookmarkStart w:id="82"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Системы контроля версий - ПО для работы с изменяющейся информацией и сохранения её версий. Может использоваться для работы нескольких человек над проектом, позволяет посмотреть кто какие изменения закомитил(полная история).</w:t>
      </w:r>
    </w:p>
    <w:p>
      <w:pPr>
        <w:numPr>
          <w:ilvl w:val="0"/>
          <w:numId w:val="1002"/>
        </w:numPr>
      </w:pPr>
      <w:r>
        <w:t xml:space="preserve">Хранилище -репозиторий, где хранятся верссии и история всех изменений проекта. commit - позволяет отслеживать историю изменений, тк позволяет обратиться к нужным данным. Рабочая копия - это основная копия проека.</w:t>
      </w:r>
    </w:p>
    <w:p>
      <w:pPr>
        <w:pStyle w:val="FirstParagraph"/>
      </w:pPr>
      <w:r>
        <w:t xml:space="preserve">3.Централизованные VCS (например: CVS, TFS, AccuRev) – одно основное хранилище всего проекта. Каждый пользователь копирует себе необходимые ему файлы из этого репозитория, изменяет, затем добавляет изменения обратно в хранилище. Децентрализованные VCS (например: Git, Bazaar) – у каждого пользователя свой вариант репозитория (возможно несколько вариантов), есть возможность добавлять и забирать изменения из любого репозитория. В отличие от классических, в распределенных (децентралиованных) системах контроля версий центральный репозиторий не является обязательным.</w:t>
      </w:r>
    </w:p>
    <w:p>
      <w:pPr>
        <w:numPr>
          <w:ilvl w:val="0"/>
          <w:numId w:val="1003"/>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3"/>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3"/>
        </w:numPr>
      </w:pPr>
      <w:r>
        <w:t xml:space="preserve">Хранение информации о всех изменениях в вашем коде, обеспечение удобства командной работы над кодом.</w:t>
      </w:r>
    </w:p>
    <w:p>
      <w:pPr>
        <w:numPr>
          <w:ilvl w:val="0"/>
          <w:numId w:val="1003"/>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4"/>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4"/>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4"/>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82"/>
    <w:bookmarkStart w:id="84" w:name="список-литературы"/>
    <w:p>
      <w:pPr>
        <w:pStyle w:val="Heading1"/>
      </w:pPr>
      <w:r>
        <w:t xml:space="preserve">Список литературы</w:t>
      </w:r>
    </w:p>
    <w:bookmarkStart w:id="83" w:name="refs"/>
    <w:p>
      <w:pPr>
        <w:numPr>
          <w:ilvl w:val="0"/>
          <w:numId w:val="1005"/>
        </w:numPr>
        <w:pStyle w:val="Compact"/>
      </w:pPr>
      <w:r>
        <w:t xml:space="preserve">Лабораторная работа № 2 [Электронный ресурс] URL: https://esystem.rudn.ru/mod/page/view.php?id=970819</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Симонова Виктория Игоревна</dc:creator>
  <dc:language>ru-RU</dc:language>
  <cp:keywords/>
  <dcterms:created xsi:type="dcterms:W3CDTF">2024-02-29T21:00:34Z</dcterms:created>
  <dcterms:modified xsi:type="dcterms:W3CDTF">2024-02-29T21:00:34Z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