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1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</w:t>
      </w:r>
      <w:r>
        <w:t xml:space="preserve"> </w:t>
      </w:r>
      <w:r>
        <w:t xml:space="preserve">установки операционной системы на виртуальную машину, настройки ми-</w:t>
      </w:r>
      <w:r>
        <w:t xml:space="preserve"> </w:t>
      </w:r>
      <w:r>
        <w:t xml:space="preserve">нимально необходимых для дальнейшей работы сервисов.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создать папку в нужном месте</w:t>
      </w:r>
    </w:p>
    <w:p>
      <w:pPr>
        <w:numPr>
          <w:ilvl w:val="0"/>
          <w:numId w:val="1001"/>
        </w:numPr>
      </w:pPr>
      <w:r>
        <w:t xml:space="preserve">открыть virtual box и выполнить настройку</w:t>
      </w:r>
    </w:p>
    <w:p>
      <w:pPr>
        <w:numPr>
          <w:ilvl w:val="0"/>
          <w:numId w:val="1001"/>
        </w:numPr>
      </w:pPr>
      <w:r>
        <w:t xml:space="preserve">сделать настройку виртуальной машины</w:t>
      </w:r>
    </w:p>
    <w:p>
      <w:pPr>
        <w:numPr>
          <w:ilvl w:val="0"/>
          <w:numId w:val="1001"/>
        </w:numPr>
      </w:pPr>
      <w:r>
        <w:t xml:space="preserve">запустить виртуальную машину и выполнить внутренню настройку</w:t>
      </w:r>
    </w:p>
    <w:p>
      <w:pPr>
        <w:numPr>
          <w:ilvl w:val="0"/>
          <w:numId w:val="1001"/>
        </w:numPr>
      </w:pPr>
      <w:r>
        <w:t xml:space="preserve">установка и перезагрузка</w:t>
      </w:r>
    </w:p>
    <w:bookmarkEnd w:id="21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создаем папку /var/tmp/yokarpachev</w:t>
      </w:r>
    </w:p>
    <w:bookmarkStart w:id="25" w:name="fig:001"/>
    <w:p>
      <w:pPr>
        <w:pStyle w:val="CaptionedFigure"/>
      </w:pPr>
      <w:r>
        <w:drawing>
          <wp:inline>
            <wp:extent cx="3733800" cy="2411832"/>
            <wp:effectExtent b="0" l="0" r="0" t="0"/>
            <wp:docPr descr="Рис. 1: Терминал с папко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Терминал с папкой</w:t>
      </w:r>
    </w:p>
    <w:bookmarkEnd w:id="25"/>
    <w:p>
      <w:pPr>
        <w:numPr>
          <w:ilvl w:val="0"/>
          <w:numId w:val="1003"/>
        </w:numPr>
      </w:pPr>
      <w:r>
        <w:t xml:space="preserve">Отрыть виртуал бокс и изменить дефолтную папку для машин на /var/tmp/yokarpachev</w:t>
      </w:r>
    </w:p>
    <w:p>
      <w:pPr>
        <w:numPr>
          <w:ilvl w:val="0"/>
          <w:numId w:val="1003"/>
        </w:numPr>
      </w:pPr>
      <w:r>
        <w:t xml:space="preserve">Сделать настройку машины</w:t>
      </w:r>
    </w:p>
    <w:p>
      <w:pPr>
        <w:pStyle w:val="FirstParagraph"/>
      </w:pPr>
      <w:bookmarkStart w:id="29" w:name="fig:002"/>
      <w:r>
        <w:drawing>
          <wp:inline>
            <wp:extent cx="3733800" cy="2411832"/>
            <wp:effectExtent b="0" l="0" r="0" t="0"/>
            <wp:docPr descr="Общии настройки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3"/>
      <w:r>
        <w:drawing>
          <wp:inline>
            <wp:extent cx="3733800" cy="2411832"/>
            <wp:effectExtent b="0" l="0" r="0" t="0"/>
            <wp:docPr descr="это нужно отключить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bookmarkStart w:id="37" w:name="fig:004"/>
      <w:r>
        <w:drawing>
          <wp:inline>
            <wp:extent cx="3733800" cy="2411832"/>
            <wp:effectExtent b="0" l="0" r="0" t="0"/>
            <wp:docPr descr="память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bookmarkStart w:id="41" w:name="fig:005"/>
      <w:r>
        <w:drawing>
          <wp:inline>
            <wp:extent cx="3733800" cy="2579533"/>
            <wp:effectExtent b="0" l="0" r="0" t="0"/>
            <wp:docPr descr="диск жесткий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9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Compact"/>
        <w:numPr>
          <w:ilvl w:val="0"/>
          <w:numId w:val="1004"/>
        </w:numPr>
      </w:pPr>
      <w:r>
        <w:t xml:space="preserve">запустить виртуальную машину и выполнить внутренню настройку</w:t>
      </w:r>
    </w:p>
    <w:bookmarkStart w:id="45" w:name="fig:002"/>
    <w:p>
      <w:pPr>
        <w:pStyle w:val="CaptionedFigure"/>
      </w:pPr>
      <w:r>
        <w:drawing>
          <wp:inline>
            <wp:extent cx="3733800" cy="2395488"/>
            <wp:effectExtent b="0" l="0" r="0" t="0"/>
            <wp:docPr descr="Рис. 2: язык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95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язык</w:t>
      </w:r>
    </w:p>
    <w:bookmarkEnd w:id="45"/>
    <w:bookmarkStart w:id="49" w:name="fig:007"/>
    <w:p>
      <w:pPr>
        <w:pStyle w:val="CaptionedFigure"/>
      </w:pPr>
      <w:r>
        <w:drawing>
          <wp:inline>
            <wp:extent cx="3733800" cy="2616238"/>
            <wp:effectExtent b="0" l="0" r="0" t="0"/>
            <wp:docPr descr="Рис. 3: Настройки внутренние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Настройки внутренние</w:t>
      </w:r>
    </w:p>
    <w:bookmarkEnd w:id="49"/>
    <w:p>
      <w:pPr>
        <w:pStyle w:val="Compact"/>
        <w:numPr>
          <w:ilvl w:val="0"/>
          <w:numId w:val="1005"/>
        </w:numPr>
      </w:pPr>
      <w:r>
        <w:t xml:space="preserve">установка и перезагрузка</w:t>
      </w:r>
    </w:p>
    <w:bookmarkStart w:id="53" w:name="fig:008"/>
    <w:p>
      <w:pPr>
        <w:pStyle w:val="CaptionedFigure"/>
      </w:pPr>
      <w:r>
        <w:drawing>
          <wp:inline>
            <wp:extent cx="3733800" cy="1477962"/>
            <wp:effectExtent b="0" l="0" r="0" t="0"/>
            <wp:docPr descr="Рис. 4: Проверка верности установки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7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Проверка верности установки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зопустил минимальную виртуальную машину</w:t>
      </w:r>
    </w:p>
    <w:bookmarkEnd w:id="55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1</dc:title>
  <dc:creator>Карпачев Ярослав</dc:creator>
  <dc:language>ru-RU</dc:language>
  <cp:keywords/>
  <dcterms:created xsi:type="dcterms:W3CDTF">2025-02-18T10:40:40Z</dcterms:created>
  <dcterms:modified xsi:type="dcterms:W3CDTF">2025-02-18T10:40:40Z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