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2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Карпачев Ярослав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Установите DVWA на виртуальную машину</w:t>
      </w:r>
      <w:r>
        <w:t xml:space="preserve"> </w:t>
      </w:r>
      <w:r>
        <w:t xml:space="preserve">Github DVWA - https://github.com/digininja/DVWA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Зайти на гитхаб приложения</w:t>
      </w:r>
    </w:p>
    <w:p>
      <w:pPr>
        <w:pStyle w:val="Compact"/>
        <w:numPr>
          <w:ilvl w:val="0"/>
          <w:numId w:val="1001"/>
        </w:numPr>
      </w:pPr>
      <w:r>
        <w:t xml:space="preserve">Найти инструкции по билду</w:t>
      </w:r>
    </w:p>
    <w:p>
      <w:pPr>
        <w:pStyle w:val="Compact"/>
        <w:numPr>
          <w:ilvl w:val="0"/>
          <w:numId w:val="1001"/>
        </w:numPr>
      </w:pPr>
      <w:r>
        <w:t xml:space="preserve">Запустить необходимые команды</w:t>
      </w:r>
    </w:p>
    <w:p>
      <w:pPr>
        <w:pStyle w:val="Compact"/>
        <w:numPr>
          <w:ilvl w:val="0"/>
          <w:numId w:val="1001"/>
        </w:numPr>
      </w:pPr>
      <w:r>
        <w:t xml:space="preserve">Проверить что действительно все установилось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Берем Гитхаб есть в стадиях проекта ТУИС - (/afs/.dk.sci.pfu.edu.ru/home/y/o/yokarpachev/work/study_2025/personal-project/stage2/report/report.docx)</w:t>
      </w:r>
    </w:p>
    <w:p>
      <w:pPr>
        <w:numPr>
          <w:ilvl w:val="0"/>
          <w:numId w:val="1002"/>
        </w:numPr>
      </w:pPr>
      <w:r>
        <w:t xml:space="preserve">Находи инструкции</w:t>
      </w:r>
    </w:p>
    <w:bookmarkStart w:id="25" w:name="fig:000"/>
    <w:p>
      <w:pPr>
        <w:pStyle w:val="CaptionedFigure"/>
      </w:pPr>
      <w:r>
        <w:drawing>
          <wp:inline>
            <wp:extent cx="3733800" cy="1799775"/>
            <wp:effectExtent b="0" l="0" r="0" t="0"/>
            <wp:docPr descr="Рис. 1: Команды (инструкции)" title="" id="23" name="Picture"/>
            <a:graphic>
              <a:graphicData uri="http://schemas.openxmlformats.org/drawingml/2006/picture">
                <pic:pic>
                  <pic:nvPicPr>
                    <pic:cNvPr descr="image/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9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Команды (инструкции)</w:t>
      </w:r>
    </w:p>
    <w:bookmarkEnd w:id="25"/>
    <w:p>
      <w:pPr>
        <w:pStyle w:val="Compact"/>
        <w:numPr>
          <w:ilvl w:val="0"/>
          <w:numId w:val="1003"/>
        </w:numPr>
      </w:pPr>
      <w:r>
        <w:t xml:space="preserve">Вставляем инстукции в терминал</w:t>
      </w:r>
    </w:p>
    <w:bookmarkStart w:id="29" w:name="fig:001"/>
    <w:p>
      <w:pPr>
        <w:pStyle w:val="CaptionedFigure"/>
      </w:pPr>
      <w:r>
        <w:drawing>
          <wp:inline>
            <wp:extent cx="3733800" cy="1587398"/>
            <wp:effectExtent b="0" l="0" r="0" t="0"/>
            <wp:docPr descr="Рис. 2: Исполнение команд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7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Исполнение команд</w:t>
      </w:r>
    </w:p>
    <w:bookmarkEnd w:id="29"/>
    <w:bookmarkStart w:id="33" w:name="fig:002"/>
    <w:p>
      <w:pPr>
        <w:pStyle w:val="CaptionedFigure"/>
      </w:pPr>
      <w:r>
        <w:drawing>
          <wp:inline>
            <wp:extent cx="3733800" cy="2625148"/>
            <wp:effectExtent b="0" l="0" r="0" t="0"/>
            <wp:docPr descr="Рис. 3: Начало установки DVWA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5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Начало установки DVWA</w:t>
      </w:r>
    </w:p>
    <w:bookmarkEnd w:id="33"/>
    <w:bookmarkStart w:id="37" w:name="fig:003"/>
    <w:p>
      <w:pPr>
        <w:pStyle w:val="CaptionedFigure"/>
      </w:pPr>
      <w:r>
        <w:drawing>
          <wp:inline>
            <wp:extent cx="3733800" cy="2625148"/>
            <wp:effectExtent b="0" l="0" r="0" t="0"/>
            <wp:docPr descr="Рис. 4: Успешная установка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5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Успешная установка</w:t>
      </w:r>
    </w:p>
    <w:bookmarkEnd w:id="37"/>
    <w:p>
      <w:pPr>
        <w:pStyle w:val="Compact"/>
        <w:numPr>
          <w:ilvl w:val="0"/>
          <w:numId w:val="1004"/>
        </w:numPr>
      </w:pPr>
      <w:r>
        <w:t xml:space="preserve">Проверяем что все действительно правильно установилось</w:t>
      </w:r>
    </w:p>
    <w:bookmarkStart w:id="41" w:name="fig:004"/>
    <w:p>
      <w:pPr>
        <w:pStyle w:val="CaptionedFigure"/>
      </w:pPr>
      <w:r>
        <w:drawing>
          <wp:inline>
            <wp:extent cx="3733800" cy="2535687"/>
            <wp:effectExtent b="0" l="0" r="0" t="0"/>
            <wp:docPr descr="Рис. 5: Открываем приложение" title="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5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Открываем приложение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уствновил DVWA на виртуальную машину и провель верную первоначальную настройку DVWA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2</dc:title>
  <dc:creator>Карпачев Ярослав</dc:creator>
  <dc:language>ru-RU</dc:language>
  <cp:keywords/>
  <dcterms:created xsi:type="dcterms:W3CDTF">2025-03-10T13:12:31Z</dcterms:created>
  <dcterms:modified xsi:type="dcterms:W3CDTF">2025-03-10T13:12:31Z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