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4"/>
        </w:rPr>
        <w:t>AI智学管家：商业与产品规划（含 M0 最快可用版）</w:t>
      </w:r>
    </w:p>
    <w:p>
      <w:pPr>
        <w:ind w:left="360"/>
      </w:pPr>
      <w:r>
        <w:rPr>
          <w:i/>
          <w:rFonts w:eastAsia="Microsoft YaHei"/>
        </w:rPr>
        <w:t>版本：V1.0，日期：2026-08-10</w:t>
      </w:r>
    </w:p>
    <w:p>
      <w:pPr>
        <w:pStyle w:val="Heading2"/>
      </w:pPr>
      <w:r>
        <w:t>1. 理论模型</w:t>
      </w:r>
    </w:p>
    <w:p>
      <w:pPr>
        <w:pStyle w:val="ListBullet"/>
      </w:pPr>
      <w:r>
        <w:t>单用户月毛利 = 会员价 −（AI 成本 + 服务器成本 + 渠道/支付成本）</w:t>
      </w:r>
    </w:p>
    <w:p>
      <w:pPr>
        <w:pStyle w:val="ListBullet"/>
      </w:pPr>
      <w:r>
        <w:t>免费试用是获客成本，必须用每日 AI 调用上限兜底</w:t>
      </w:r>
    </w:p>
    <w:p>
      <w:pPr>
        <w:pStyle w:val="ListBullet"/>
      </w:pPr>
      <w:r>
        <w:t>三档会员按功能分层，权限必须在后端控制</w:t>
      </w:r>
    </w:p>
    <w:p>
      <w:pPr>
        <w:pStyle w:val="ListBullet"/>
      </w:pPr>
      <w:r>
        <w:t>个人备案不直接站内收款，M0 采用“闲鱼卖激活码 + 官网兑换 + 后台开通”</w:t>
      </w:r>
    </w:p>
    <w:p>
      <w:pPr>
        <w:pStyle w:val="ListBullet"/>
      </w:pPr>
      <w:r>
        <w:t>产品定位：AI 学习陪伴 + 智能练习 + 错题复习 + 专注激励 + 数字人</w:t>
      </w:r>
    </w:p>
    <w:p>
      <w:pPr>
        <w:pStyle w:val="Heading2"/>
      </w:pPr>
      <w:r>
        <w:t>2. M0 最快可用阶段</w:t>
      </w:r>
    </w:p>
    <w:p>
      <w:r>
        <w:t>形态：个人 ICP 备案免费体验站 + 闲鱼卖激活码 + 后台手动开通，官网不直接收款。</w:t>
      </w:r>
    </w:p>
    <w:p>
      <w:r>
        <w:t>部署：阿里云/腾讯云 2 核 4G 国内服务器，Docker 部署 FastAPI + MySQL + Redis + Web。</w:t>
      </w:r>
    </w:p>
    <w:p>
      <w:r>
        <w:t>功能范围：</w:t>
      </w:r>
    </w:p>
    <w:p>
      <w:pPr>
        <w:pStyle w:val="ListBullet"/>
      </w:pPr>
      <w:r>
        <w:t>保留现有学习计划、智能练习、错题本、专注、宠物、文件出题、课程、AI 对话</w:t>
      </w:r>
    </w:p>
    <w:p>
      <w:pPr>
        <w:pStyle w:val="ListBullet"/>
      </w:pPr>
      <w:r>
        <w:t>注册后 7 天全功能免费试用</w:t>
      </w:r>
    </w:p>
    <w:p>
      <w:pPr>
        <w:pStyle w:val="ListBullet"/>
      </w:pPr>
      <w:r>
        <w:t>免费档每日 20 次 AI 调用上限</w:t>
      </w:r>
    </w:p>
    <w:p>
      <w:pPr>
        <w:pStyle w:val="ListBullet"/>
      </w:pPr>
      <w:r>
        <w:t>三档会员权限控制</w:t>
      </w:r>
    </w:p>
    <w:p>
      <w:pPr>
        <w:pStyle w:val="ListBullet"/>
      </w:pPr>
      <w:r>
        <w:t>激活码月卡/季卡/年卡（30/90/365 天）</w:t>
      </w:r>
    </w:p>
    <w:p>
      <w:pPr>
        <w:pStyle w:val="ListBullet"/>
      </w:pPr>
      <w:r>
        <w:t>后台用户管理 + 激活码生成/撤销 + 手动开通</w:t>
      </w:r>
    </w:p>
    <w:p>
      <w:pPr>
        <w:pStyle w:val="ListBullet"/>
      </w:pPr>
      <w:r>
        <w:t>DeepSeek 余额与用量监控</w:t>
      </w:r>
    </w:p>
    <w:p>
      <w:pPr>
        <w:pStyle w:val="ListBullet"/>
      </w:pPr>
      <w:r>
        <w:t>基础敏感词过滤 + AIGC 标识 + 隐私政策/用户协议</w:t>
      </w:r>
    </w:p>
    <w:p>
      <w:r>
        <w:t>明确不做：站内支付、自动答题、数字人（M1）、完整内容管理后台。</w:t>
      </w:r>
    </w:p>
    <w:p>
      <w:pPr>
        <w:pStyle w:val="Heading2"/>
      </w:pPr>
      <w:r>
        <w:t>3. 会员体系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档位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价格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权益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免费（试用结束后）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0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总览、基础宠物、每日 20 次 AI 调用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基础会员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10 元/月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智能练习 + 错题本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进阶会员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20 元/月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基础会员 + 学习计划 + 专注模式 + 宠物完整功能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完整会员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30 元/月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进阶会员 + 文件出题 + 数字人 + 优先模型</w:t>
            </w:r>
          </w:p>
        </w:tc>
      </w:tr>
    </w:tbl>
    <w:p/>
    <w:p>
      <w:r>
        <w:t>试用规则：注册后 7 天内开放全部功能；试用结束后回到免费档。</w:t>
      </w:r>
    </w:p>
    <w:p>
      <w:r>
        <w:t>额度规则：免费档每日 20 次；基础 60 次；进阶 120 次；完整 300 次，可在验收后按 AI 成本调整。</w:t>
      </w:r>
    </w:p>
    <w:p>
      <w:pPr>
        <w:pStyle w:val="Heading2"/>
      </w:pPr>
      <w:r>
        <w:t>4. 激活码与会员有效期</w:t>
      </w:r>
    </w:p>
    <w:p>
      <w:pPr>
        <w:pStyle w:val="ListBullet"/>
      </w:pPr>
      <w:r>
        <w:t>新增 activation_codes：code、tier、days、status、created_by、used_by、used_at</w:t>
      </w:r>
    </w:p>
    <w:p>
      <w:pPr>
        <w:pStyle w:val="ListBullet"/>
      </w:pPr>
      <w:r>
        <w:t>users.membership_expires_at：会员到期自动降级</w:t>
      </w:r>
    </w:p>
    <w:p>
      <w:pPr>
        <w:pStyle w:val="ListBullet"/>
      </w:pPr>
      <w:r>
        <w:t>兑换接口：POST /users/me/activate</w:t>
      </w:r>
    </w:p>
    <w:p>
      <w:pPr>
        <w:pStyle w:val="ListBullet"/>
      </w:pPr>
      <w:r>
        <w:t>后台：生成、撤销、查看使用记录</w:t>
      </w:r>
    </w:p>
    <w:p>
      <w:pPr>
        <w:pStyle w:val="Heading2"/>
      </w:pPr>
      <w:r>
        <w:t>5. 数据模型与接口</w:t>
      </w:r>
    </w:p>
    <w:p>
      <w:pPr>
        <w:pStyle w:val="ListBullet"/>
      </w:pPr>
      <w:r>
        <w:t>users 新增：membership_expires_at</w:t>
      </w:r>
    </w:p>
    <w:p>
      <w:pPr>
        <w:pStyle w:val="ListBullet"/>
      </w:pPr>
      <w:r>
        <w:t>新增 ai_daily_usage：user_id、usage_date、calls</w:t>
      </w:r>
    </w:p>
    <w:p>
      <w:pPr>
        <w:pStyle w:val="ListBullet"/>
      </w:pPr>
      <w:r>
        <w:t>新增 activation_codes</w:t>
      </w:r>
    </w:p>
    <w:p>
      <w:pPr>
        <w:pStyle w:val="ListBullet"/>
      </w:pPr>
      <w:r>
        <w:t>新增 ai_provider_snapshots、ai_usage_records</w:t>
      </w:r>
    </w:p>
    <w:p>
      <w:pPr>
        <w:pStyle w:val="ListBullet"/>
      </w:pPr>
      <w:r>
        <w:t>AI 额度校验：require_ai_access，接入计划、出题、文件出题、宠物对话等 AI 入口</w:t>
      </w:r>
    </w:p>
    <w:p>
      <w:pPr>
        <w:pStyle w:val="ListBullet"/>
      </w:pPr>
      <w:r>
        <w:t>管理员接口：</w:t>
      </w:r>
    </w:p>
    <w:p>
      <w:pPr>
        <w:pStyle w:val="ListBullet"/>
      </w:pPr>
      <w:r>
        <w:t>GET/POST /admin/ai-monitor</w:t>
      </w:r>
    </w:p>
    <w:p>
      <w:pPr>
        <w:pStyle w:val="ListBullet"/>
      </w:pPr>
      <w:r>
        <w:t>GET/POST /admin/activation-codes、POST /admin/activation-codes/{id}/revoke</w:t>
      </w:r>
    </w:p>
    <w:p>
      <w:pPr>
        <w:pStyle w:val="ListBullet"/>
      </w:pPr>
      <w:r>
        <w:t>GET/PATCH /admin/users</w:t>
      </w:r>
    </w:p>
    <w:p>
      <w:pPr>
        <w:pStyle w:val="ListBullet"/>
      </w:pPr>
      <w:r>
        <w:t>GET /admin/stats/overview</w:t>
      </w:r>
    </w:p>
    <w:p>
      <w:pPr>
        <w:pStyle w:val="Heading2"/>
      </w:pPr>
      <w:r>
        <w:t>6. 数字人（M1）</w:t>
      </w:r>
    </w:p>
    <w:p>
      <w:pPr>
        <w:pStyle w:val="ListBullet"/>
      </w:pPr>
      <w:r>
        <w:t>沿用 Airi 形象，能力 = 精灵动画 + 逐字字幕 + AI 对话 + 学习事件反应 + 出门玩游荡</w:t>
      </w:r>
    </w:p>
    <w:p>
      <w:pPr>
        <w:pStyle w:val="ListBullet"/>
      </w:pPr>
      <w:r>
        <w:t>第一版无语音，只做形象、字幕、动画</w:t>
      </w:r>
    </w:p>
    <w:p>
      <w:pPr>
        <w:pStyle w:val="ListBullet"/>
      </w:pPr>
      <w:r>
        <w:t>后续可选 Web Speech 免费语音或云 TTS 作为 30 元档增值点</w:t>
      </w:r>
    </w:p>
    <w:p>
      <w:pPr>
        <w:pStyle w:val="Heading2"/>
      </w:pPr>
      <w:r>
        <w:t>7. 合规与内容安全</w:t>
      </w:r>
    </w:p>
    <w:p>
      <w:pPr>
        <w:pStyle w:val="ListBullet"/>
      </w:pPr>
      <w:r>
        <w:t>个人 ICP 备案只做非经营性展示 + 激活码模式，官网不直接收款</w:t>
      </w:r>
    </w:p>
    <w:p>
      <w:pPr>
        <w:pStyle w:val="ListBullet"/>
      </w:pPr>
      <w:r>
        <w:t>页面增加 AIGC 标识、隐私政策、用户协议、敏感词黑名单</w:t>
      </w:r>
    </w:p>
    <w:p>
      <w:pPr>
        <w:pStyle w:val="ListBullet"/>
      </w:pPr>
      <w:r>
        <w:t>若未来走站内支付，必须先注册个体工商户并申请 ICP 经营许可证，再接入微信/支付宝商户</w:t>
      </w:r>
    </w:p>
    <w:p>
      <w:pPr>
        <w:pStyle w:val="ListBullet"/>
      </w:pPr>
      <w:r>
        <w:t>DeepSeek 用量监控用于成本与风险预警</w:t>
      </w:r>
    </w:p>
    <w:p>
      <w:pPr>
        <w:pStyle w:val="Heading2"/>
      </w:pPr>
      <w:r>
        <w:t>8. 开源许可策略</w:t>
      </w:r>
    </w:p>
    <w:p>
      <w:pPr>
        <w:pStyle w:val="ListBullet"/>
      </w:pPr>
      <w:r>
        <w:t>只整合 MIT / Apache 2.0 / BSD</w:t>
      </w:r>
    </w:p>
    <w:p>
      <w:pPr>
        <w:pStyle w:val="ListBullet"/>
      </w:pPr>
      <w:r>
        <w:t>GPL / AGPL 源码不引入项目</w:t>
      </w:r>
    </w:p>
    <w:p>
      <w:pPr>
        <w:pStyle w:val="ListBullet"/>
      </w:pPr>
      <w:r>
        <w:t>闭源能力只用云 API（TTS、OCR、内容安全、支付），不进仓库</w:t>
      </w:r>
    </w:p>
    <w:p>
      <w:pPr>
        <w:pStyle w:val="ListBullet"/>
      </w:pPr>
      <w:r>
        <w:t>新增 THIRD_PARTY_NOTICES.md 记录来源、版本、许可证</w:t>
      </w:r>
    </w:p>
    <w:p>
      <w:pPr>
        <w:pStyle w:val="ListBullet"/>
      </w:pPr>
      <w:r>
        <w:t>API Monitor（MIT）的 DeepSeek 监控逻辑已移植</w:t>
      </w:r>
    </w:p>
    <w:p>
      <w:pPr>
        <w:pStyle w:val="Heading2"/>
      </w:pPr>
      <w:r>
        <w:t>9. 验收标准</w:t>
      </w:r>
    </w:p>
    <w:p>
      <w:pPr>
        <w:pStyle w:val="ListBullet"/>
      </w:pPr>
      <w:r>
        <w:t>注册 → 7 天试用 → 免费档额度生效</w:t>
      </w:r>
    </w:p>
    <w:p>
      <w:pPr>
        <w:pStyle w:val="ListBullet"/>
      </w:pPr>
      <w:r>
        <w:t>激活码兑换 → 对应档位权益立即生效，到期自动降级</w:t>
      </w:r>
    </w:p>
    <w:p>
      <w:pPr>
        <w:pStyle w:val="ListBullet"/>
      </w:pPr>
      <w:r>
        <w:t>免费用户第 21 次 AI 调用被拦截并提示升级</w:t>
      </w:r>
    </w:p>
    <w:p>
      <w:pPr>
        <w:pStyle w:val="ListBullet"/>
      </w:pPr>
      <w:r>
        <w:t>管理员能生成/撤销激活码、调整用户会员、查看 AI 余额与用量</w:t>
      </w:r>
    </w:p>
    <w:p>
      <w:pPr>
        <w:pStyle w:val="ListBullet"/>
      </w:pPr>
      <w:r>
        <w:t>非管理员访问 /admin 返回 403</w:t>
      </w:r>
    </w:p>
    <w:p>
      <w:pPr>
        <w:pStyle w:val="ListBullet"/>
      </w:pPr>
      <w:r>
        <w:t>后端 pytest、ruff、Web 构建、Vitest、小程序类型检查全部通过</w:t>
      </w:r>
    </w:p>
    <w:p>
      <w:pPr>
        <w:pStyle w:val="ListBullet"/>
      </w:pPr>
      <w:r>
        <w:t>国内服务器部署完成，备案页与域名可访问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7A"/>
        <w:sz w:val="18"/>
        <w:rFonts w:eastAsia="Microsoft YaHei"/>
      </w:rPr>
      <w:t>AI???? AI智学管家：商业与产品规划（含 M0 最快可用版）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