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CA3" w:rsidRPr="00477CA3" w:rsidRDefault="009B36A0" w:rsidP="00A20A21">
      <w:pPr>
        <w:adjustRightInd w:val="0"/>
        <w:snapToGrid w:val="0"/>
        <w:spacing w:line="360" w:lineRule="auto"/>
        <w:jc w:val="center"/>
        <w:rPr>
          <w:color w:val="000000" w:themeColor="text1"/>
          <w:sz w:val="44"/>
          <w:szCs w:val="44"/>
        </w:rPr>
      </w:pPr>
      <w:r w:rsidRPr="00477CA3">
        <w:rPr>
          <w:rFonts w:hint="eastAsia"/>
          <w:color w:val="000000" w:themeColor="text1"/>
          <w:sz w:val="44"/>
          <w:szCs w:val="44"/>
        </w:rPr>
        <w:t>关于举办无花果系列优良品种示范推广</w:t>
      </w:r>
    </w:p>
    <w:p w:rsidR="009B36A0" w:rsidRPr="00477CA3" w:rsidRDefault="001B1493" w:rsidP="00A20A21">
      <w:pPr>
        <w:adjustRightInd w:val="0"/>
        <w:snapToGrid w:val="0"/>
        <w:spacing w:line="360" w:lineRule="auto"/>
        <w:jc w:val="center"/>
        <w:rPr>
          <w:color w:val="000000" w:themeColor="text1"/>
          <w:sz w:val="44"/>
          <w:szCs w:val="44"/>
        </w:rPr>
      </w:pPr>
      <w:r>
        <w:rPr>
          <w:rFonts w:hint="eastAsia"/>
          <w:color w:val="000000" w:themeColor="text1"/>
          <w:sz w:val="44"/>
          <w:szCs w:val="44"/>
        </w:rPr>
        <w:t>技术培训</w:t>
      </w:r>
      <w:r w:rsidR="009F275D" w:rsidRPr="00477CA3">
        <w:rPr>
          <w:rFonts w:hint="eastAsia"/>
          <w:color w:val="000000" w:themeColor="text1"/>
          <w:sz w:val="44"/>
          <w:szCs w:val="44"/>
        </w:rPr>
        <w:t>会</w:t>
      </w:r>
      <w:r w:rsidR="009B36A0" w:rsidRPr="00477CA3">
        <w:rPr>
          <w:rFonts w:hint="eastAsia"/>
          <w:color w:val="000000" w:themeColor="text1"/>
          <w:sz w:val="44"/>
          <w:szCs w:val="44"/>
        </w:rPr>
        <w:t>的通知</w:t>
      </w:r>
    </w:p>
    <w:p w:rsidR="00D0784F" w:rsidRPr="00A20A21" w:rsidRDefault="00D0784F" w:rsidP="00A20A21">
      <w:pPr>
        <w:adjustRightInd w:val="0"/>
        <w:snapToGrid w:val="0"/>
        <w:spacing w:line="360" w:lineRule="auto"/>
        <w:ind w:firstLineChars="200" w:firstLine="640"/>
        <w:jc w:val="left"/>
        <w:rPr>
          <w:rFonts w:ascii="Times New Roman" w:eastAsia="仿宋" w:hAnsi="仿宋" w:cs="Times New Roman"/>
          <w:color w:val="000000" w:themeColor="text1"/>
          <w:sz w:val="32"/>
          <w:szCs w:val="32"/>
        </w:rPr>
      </w:pPr>
      <w:r w:rsidRPr="00A20A21">
        <w:rPr>
          <w:rFonts w:ascii="Times New Roman" w:eastAsia="仿宋" w:hAnsi="仿宋" w:cs="Times New Roman" w:hint="eastAsia"/>
          <w:color w:val="000000" w:themeColor="text1"/>
          <w:sz w:val="32"/>
          <w:szCs w:val="32"/>
        </w:rPr>
        <w:t>为推广普及无花果</w:t>
      </w:r>
      <w:r w:rsidR="001B1493" w:rsidRPr="00A20A21">
        <w:rPr>
          <w:rFonts w:ascii="Times New Roman" w:eastAsia="仿宋" w:hAnsi="仿宋" w:cs="Times New Roman" w:hint="eastAsia"/>
          <w:color w:val="000000" w:themeColor="text1"/>
          <w:sz w:val="32"/>
          <w:szCs w:val="32"/>
        </w:rPr>
        <w:t>系列优良品种及其标准化栽培种植技术，解决广大无花果种植者在设施栽培与露地栽培中存在的一系列技术问题，</w:t>
      </w:r>
      <w:r w:rsidR="00953B9E" w:rsidRPr="00A20A21">
        <w:rPr>
          <w:rFonts w:ascii="Times New Roman" w:eastAsia="仿宋" w:hAnsi="仿宋" w:cs="Times New Roman" w:hint="eastAsia"/>
          <w:color w:val="000000" w:themeColor="text1"/>
          <w:sz w:val="32"/>
          <w:szCs w:val="32"/>
        </w:rPr>
        <w:t>2016</w:t>
      </w:r>
      <w:r w:rsidR="00953B9E" w:rsidRPr="00A20A21">
        <w:rPr>
          <w:rFonts w:ascii="Times New Roman" w:eastAsia="仿宋" w:hAnsi="仿宋" w:cs="Times New Roman" w:hint="eastAsia"/>
          <w:color w:val="000000" w:themeColor="text1"/>
          <w:sz w:val="32"/>
          <w:szCs w:val="32"/>
        </w:rPr>
        <w:t>年中央财政林业科技推广示范项目“无花果系列优良品种示范推广”与</w:t>
      </w:r>
      <w:r w:rsidRPr="00A20A21">
        <w:rPr>
          <w:rFonts w:ascii="Times New Roman" w:eastAsia="仿宋" w:hAnsi="仿宋" w:cs="Times New Roman" w:hint="eastAsia"/>
          <w:color w:val="000000" w:themeColor="text1"/>
          <w:sz w:val="32"/>
          <w:szCs w:val="32"/>
        </w:rPr>
        <w:t>中国经济林协会无花果分会决定于</w:t>
      </w:r>
      <w:r w:rsidR="00A20A21" w:rsidRPr="00A20A21">
        <w:rPr>
          <w:rFonts w:ascii="Times New Roman" w:eastAsia="仿宋" w:hAnsi="仿宋" w:cs="Times New Roman" w:hint="eastAsia"/>
          <w:color w:val="000000" w:themeColor="text1"/>
          <w:sz w:val="32"/>
          <w:szCs w:val="32"/>
        </w:rPr>
        <w:t>2017</w:t>
      </w:r>
      <w:r w:rsidRPr="00A20A21">
        <w:rPr>
          <w:rFonts w:ascii="Times New Roman" w:eastAsia="仿宋" w:hAnsi="仿宋" w:cs="Times New Roman" w:hint="eastAsia"/>
          <w:color w:val="000000" w:themeColor="text1"/>
          <w:sz w:val="32"/>
          <w:szCs w:val="32"/>
        </w:rPr>
        <w:t>年</w:t>
      </w:r>
      <w:r w:rsidR="00A20A21" w:rsidRPr="00A20A21">
        <w:rPr>
          <w:rFonts w:ascii="Times New Roman" w:eastAsia="仿宋" w:hAnsi="仿宋" w:cs="Times New Roman" w:hint="eastAsia"/>
          <w:color w:val="000000" w:themeColor="text1"/>
          <w:sz w:val="32"/>
          <w:szCs w:val="32"/>
        </w:rPr>
        <w:t>10</w:t>
      </w:r>
      <w:r w:rsidRPr="00A20A21">
        <w:rPr>
          <w:rFonts w:ascii="Times New Roman" w:eastAsia="仿宋" w:hAnsi="仿宋" w:cs="Times New Roman" w:hint="eastAsia"/>
          <w:color w:val="000000" w:themeColor="text1"/>
          <w:sz w:val="32"/>
          <w:szCs w:val="32"/>
        </w:rPr>
        <w:t>月</w:t>
      </w:r>
      <w:r w:rsidR="00A20A21" w:rsidRPr="00A20A21">
        <w:rPr>
          <w:rFonts w:ascii="Times New Roman" w:eastAsia="仿宋" w:hAnsi="仿宋" w:cs="Times New Roman" w:hint="eastAsia"/>
          <w:color w:val="000000" w:themeColor="text1"/>
          <w:sz w:val="32"/>
          <w:szCs w:val="32"/>
        </w:rPr>
        <w:t>11</w:t>
      </w:r>
      <w:r w:rsidR="001B1493" w:rsidRPr="00A20A21">
        <w:rPr>
          <w:rFonts w:ascii="Times New Roman" w:eastAsia="仿宋" w:hAnsi="仿宋" w:cs="Times New Roman" w:hint="eastAsia"/>
          <w:color w:val="000000" w:themeColor="text1"/>
          <w:sz w:val="32"/>
          <w:szCs w:val="32"/>
        </w:rPr>
        <w:t>日在山东省济南市举办无花果系列优良品种示范推广技术培训</w:t>
      </w:r>
      <w:r w:rsidRPr="00A20A21">
        <w:rPr>
          <w:rFonts w:ascii="Times New Roman" w:eastAsia="仿宋" w:hAnsi="仿宋" w:cs="Times New Roman" w:hint="eastAsia"/>
          <w:color w:val="000000" w:themeColor="text1"/>
          <w:sz w:val="32"/>
          <w:szCs w:val="32"/>
        </w:rPr>
        <w:t>会。</w:t>
      </w:r>
    </w:p>
    <w:p w:rsidR="004F6EAD" w:rsidRPr="00621A54" w:rsidRDefault="00642951" w:rsidP="00A20A21">
      <w:pPr>
        <w:spacing w:line="360" w:lineRule="auto"/>
        <w:ind w:firstLineChars="200" w:firstLine="640"/>
        <w:rPr>
          <w:rFonts w:eastAsia="黑体"/>
          <w:kern w:val="0"/>
          <w:sz w:val="32"/>
          <w:szCs w:val="32"/>
        </w:rPr>
      </w:pPr>
      <w:r w:rsidRPr="00621A54">
        <w:rPr>
          <w:rFonts w:eastAsia="黑体" w:hint="eastAsia"/>
          <w:kern w:val="0"/>
          <w:sz w:val="32"/>
          <w:szCs w:val="32"/>
        </w:rPr>
        <w:t>一、</w:t>
      </w:r>
      <w:r w:rsidR="004F6EAD" w:rsidRPr="00621A54">
        <w:rPr>
          <w:rFonts w:eastAsia="黑体"/>
          <w:kern w:val="0"/>
          <w:sz w:val="32"/>
          <w:szCs w:val="32"/>
        </w:rPr>
        <w:t>会议时间与地点</w:t>
      </w:r>
    </w:p>
    <w:p w:rsidR="00C92CFD" w:rsidRDefault="004F6EAD" w:rsidP="00A20A21">
      <w:pPr>
        <w:adjustRightInd w:val="0"/>
        <w:snapToGrid w:val="0"/>
        <w:spacing w:line="360" w:lineRule="auto"/>
        <w:ind w:firstLineChars="200" w:firstLine="640"/>
        <w:rPr>
          <w:rFonts w:ascii="Times New Roman" w:eastAsia="仿宋" w:hAnsi="仿宋" w:cs="Times New Roman"/>
          <w:color w:val="000000" w:themeColor="text1"/>
          <w:sz w:val="32"/>
          <w:szCs w:val="32"/>
        </w:rPr>
      </w:pPr>
      <w:r w:rsidRPr="001921C4">
        <w:rPr>
          <w:rFonts w:ascii="Times New Roman" w:eastAsia="仿宋" w:hAnsi="仿宋" w:cs="Times New Roman"/>
          <w:color w:val="000000" w:themeColor="text1"/>
          <w:sz w:val="32"/>
          <w:szCs w:val="32"/>
        </w:rPr>
        <w:t>1</w:t>
      </w:r>
      <w:r w:rsidRPr="001921C4">
        <w:rPr>
          <w:rFonts w:ascii="Times New Roman" w:eastAsia="仿宋" w:hAnsi="仿宋" w:cs="Times New Roman" w:hint="eastAsia"/>
          <w:color w:val="000000" w:themeColor="text1"/>
          <w:sz w:val="32"/>
          <w:szCs w:val="32"/>
        </w:rPr>
        <w:t>、</w:t>
      </w:r>
      <w:r w:rsidRPr="001921C4">
        <w:rPr>
          <w:rFonts w:ascii="Times New Roman" w:eastAsia="仿宋" w:hAnsi="仿宋" w:cs="Times New Roman"/>
          <w:color w:val="000000" w:themeColor="text1"/>
          <w:sz w:val="32"/>
          <w:szCs w:val="32"/>
        </w:rPr>
        <w:t>时间：</w:t>
      </w:r>
      <w:r w:rsidR="00FE6602" w:rsidRPr="001921C4">
        <w:rPr>
          <w:rFonts w:ascii="Times New Roman" w:eastAsia="仿宋" w:hAnsi="仿宋" w:cs="Times New Roman"/>
          <w:color w:val="000000" w:themeColor="text1"/>
          <w:sz w:val="32"/>
          <w:szCs w:val="32"/>
        </w:rPr>
        <w:t>201</w:t>
      </w:r>
      <w:r w:rsidR="00FE6602" w:rsidRPr="001921C4">
        <w:rPr>
          <w:rFonts w:ascii="Times New Roman" w:eastAsia="仿宋" w:hAnsi="仿宋" w:cs="Times New Roman" w:hint="eastAsia"/>
          <w:color w:val="000000" w:themeColor="text1"/>
          <w:sz w:val="32"/>
          <w:szCs w:val="32"/>
        </w:rPr>
        <w:t>7</w:t>
      </w:r>
      <w:r w:rsidRPr="001921C4">
        <w:rPr>
          <w:rFonts w:ascii="Times New Roman" w:eastAsia="仿宋" w:hAnsi="仿宋" w:cs="Times New Roman"/>
          <w:color w:val="000000" w:themeColor="text1"/>
          <w:sz w:val="32"/>
          <w:szCs w:val="32"/>
        </w:rPr>
        <w:t>年</w:t>
      </w:r>
      <w:r w:rsidR="00FE6602" w:rsidRPr="001921C4">
        <w:rPr>
          <w:rFonts w:ascii="Times New Roman" w:eastAsia="仿宋" w:hAnsi="仿宋" w:cs="Times New Roman" w:hint="eastAsia"/>
          <w:color w:val="000000" w:themeColor="text1"/>
          <w:sz w:val="32"/>
          <w:szCs w:val="32"/>
        </w:rPr>
        <w:t>10</w:t>
      </w:r>
      <w:r w:rsidRPr="001921C4">
        <w:rPr>
          <w:rFonts w:ascii="Times New Roman" w:eastAsia="仿宋" w:hAnsi="仿宋" w:cs="Times New Roman"/>
          <w:color w:val="000000" w:themeColor="text1"/>
          <w:sz w:val="32"/>
          <w:szCs w:val="32"/>
        </w:rPr>
        <w:t>月</w:t>
      </w:r>
      <w:r w:rsidR="00F868BF">
        <w:rPr>
          <w:rFonts w:ascii="Times New Roman" w:eastAsia="仿宋" w:hAnsi="仿宋" w:cs="Times New Roman" w:hint="eastAsia"/>
          <w:color w:val="000000" w:themeColor="text1"/>
          <w:sz w:val="32"/>
          <w:szCs w:val="32"/>
        </w:rPr>
        <w:t>11</w:t>
      </w:r>
      <w:r w:rsidRPr="001921C4">
        <w:rPr>
          <w:rFonts w:ascii="Times New Roman" w:eastAsia="仿宋" w:hAnsi="仿宋" w:cs="Times New Roman" w:hint="eastAsia"/>
          <w:color w:val="000000" w:themeColor="text1"/>
          <w:sz w:val="32"/>
          <w:szCs w:val="32"/>
        </w:rPr>
        <w:t>—</w:t>
      </w:r>
      <w:r w:rsidR="00365548">
        <w:rPr>
          <w:rFonts w:ascii="Times New Roman" w:eastAsia="仿宋" w:hAnsi="仿宋" w:cs="Times New Roman" w:hint="eastAsia"/>
          <w:color w:val="000000" w:themeColor="text1"/>
          <w:sz w:val="32"/>
          <w:szCs w:val="32"/>
        </w:rPr>
        <w:t>1</w:t>
      </w:r>
      <w:r w:rsidR="00F868BF">
        <w:rPr>
          <w:rFonts w:ascii="Times New Roman" w:eastAsia="仿宋" w:hAnsi="仿宋" w:cs="Times New Roman" w:hint="eastAsia"/>
          <w:color w:val="000000" w:themeColor="text1"/>
          <w:sz w:val="32"/>
          <w:szCs w:val="32"/>
        </w:rPr>
        <w:t>3</w:t>
      </w:r>
      <w:r w:rsidR="00C92CFD">
        <w:rPr>
          <w:rFonts w:ascii="Times New Roman" w:eastAsia="仿宋" w:hAnsi="仿宋" w:cs="Times New Roman" w:hint="eastAsia"/>
          <w:color w:val="000000" w:themeColor="text1"/>
          <w:sz w:val="32"/>
          <w:szCs w:val="32"/>
        </w:rPr>
        <w:t>日</w:t>
      </w:r>
      <w:r w:rsidR="00365548">
        <w:rPr>
          <w:rFonts w:ascii="Times New Roman" w:eastAsia="仿宋" w:hAnsi="仿宋" w:cs="Times New Roman" w:hint="eastAsia"/>
          <w:color w:val="000000" w:themeColor="text1"/>
          <w:sz w:val="32"/>
          <w:szCs w:val="32"/>
        </w:rPr>
        <w:t>，</w:t>
      </w:r>
      <w:r w:rsidR="00F868BF">
        <w:rPr>
          <w:rFonts w:ascii="Times New Roman" w:eastAsia="仿宋" w:hAnsi="仿宋" w:cs="Times New Roman" w:hint="eastAsia"/>
          <w:color w:val="000000" w:themeColor="text1"/>
          <w:sz w:val="32"/>
          <w:szCs w:val="32"/>
        </w:rPr>
        <w:t>11</w:t>
      </w:r>
      <w:r w:rsidR="00365548">
        <w:rPr>
          <w:rFonts w:ascii="Times New Roman" w:eastAsia="仿宋" w:hAnsi="仿宋" w:cs="Times New Roman" w:hint="eastAsia"/>
          <w:color w:val="000000" w:themeColor="text1"/>
          <w:sz w:val="32"/>
          <w:szCs w:val="32"/>
        </w:rPr>
        <w:t>日全天报到。</w:t>
      </w:r>
    </w:p>
    <w:p w:rsidR="00CB3960" w:rsidRDefault="004F6EAD" w:rsidP="00A20A21">
      <w:pPr>
        <w:pStyle w:val="a3"/>
        <w:shd w:val="clear" w:color="auto" w:fill="FFFFFF"/>
        <w:spacing w:before="0" w:beforeAutospacing="0" w:after="0" w:afterAutospacing="0" w:line="360" w:lineRule="auto"/>
        <w:ind w:firstLineChars="200" w:firstLine="640"/>
        <w:jc w:val="both"/>
        <w:rPr>
          <w:rFonts w:ascii="Times New Roman" w:eastAsia="仿宋" w:hAnsi="仿宋"/>
          <w:color w:val="000000" w:themeColor="text1"/>
          <w:sz w:val="32"/>
          <w:szCs w:val="32"/>
        </w:rPr>
      </w:pPr>
      <w:r w:rsidRPr="001921C4">
        <w:rPr>
          <w:rFonts w:ascii="Times New Roman" w:eastAsia="仿宋" w:hAnsi="仿宋"/>
          <w:color w:val="000000" w:themeColor="text1"/>
          <w:sz w:val="32"/>
          <w:szCs w:val="32"/>
        </w:rPr>
        <w:t>2</w:t>
      </w:r>
      <w:r w:rsidRPr="001921C4">
        <w:rPr>
          <w:rFonts w:ascii="Times New Roman" w:eastAsia="仿宋" w:hAnsi="仿宋"/>
          <w:color w:val="000000" w:themeColor="text1"/>
          <w:sz w:val="32"/>
          <w:szCs w:val="32"/>
        </w:rPr>
        <w:t>、地点：山东</w:t>
      </w:r>
      <w:r w:rsidR="00C62982" w:rsidRPr="001921C4">
        <w:rPr>
          <w:rFonts w:ascii="Times New Roman" w:eastAsia="仿宋" w:hAnsi="仿宋" w:hint="eastAsia"/>
          <w:color w:val="000000" w:themeColor="text1"/>
          <w:sz w:val="32"/>
          <w:szCs w:val="32"/>
        </w:rPr>
        <w:t>济南</w:t>
      </w:r>
      <w:r w:rsidR="00365548">
        <w:rPr>
          <w:rFonts w:ascii="Times New Roman" w:eastAsia="仿宋" w:hAnsi="仿宋" w:hint="eastAsia"/>
          <w:color w:val="000000" w:themeColor="text1"/>
          <w:sz w:val="32"/>
          <w:szCs w:val="32"/>
        </w:rPr>
        <w:t>市</w:t>
      </w:r>
      <w:r w:rsidR="0017287C">
        <w:rPr>
          <w:rFonts w:ascii="Times New Roman" w:eastAsia="仿宋" w:hAnsi="仿宋" w:hint="eastAsia"/>
          <w:color w:val="000000" w:themeColor="text1"/>
          <w:sz w:val="32"/>
          <w:szCs w:val="32"/>
        </w:rPr>
        <w:t>华兴大厦</w:t>
      </w:r>
      <w:r w:rsidR="00CB3960">
        <w:rPr>
          <w:rFonts w:ascii="Times New Roman" w:eastAsia="仿宋" w:hAnsi="仿宋" w:hint="eastAsia"/>
          <w:color w:val="000000" w:themeColor="text1"/>
          <w:sz w:val="32"/>
          <w:szCs w:val="32"/>
        </w:rPr>
        <w:t>。</w:t>
      </w:r>
    </w:p>
    <w:p w:rsidR="004F6EAD" w:rsidRPr="00A20A21" w:rsidRDefault="00CB3960" w:rsidP="00A20A21">
      <w:pPr>
        <w:pStyle w:val="a3"/>
        <w:shd w:val="clear" w:color="auto" w:fill="FFFFFF"/>
        <w:spacing w:before="0" w:beforeAutospacing="0" w:after="0" w:afterAutospacing="0" w:line="360" w:lineRule="auto"/>
        <w:ind w:firstLineChars="200" w:firstLine="640"/>
        <w:jc w:val="both"/>
        <w:rPr>
          <w:rFonts w:ascii="Times New Roman" w:eastAsia="仿宋" w:hAnsi="Times New Roman"/>
          <w:sz w:val="32"/>
          <w:szCs w:val="32"/>
        </w:rPr>
      </w:pPr>
      <w:r>
        <w:rPr>
          <w:rFonts w:ascii="Times New Roman" w:eastAsia="仿宋" w:hAnsi="仿宋" w:hint="eastAsia"/>
          <w:color w:val="000000" w:themeColor="text1"/>
          <w:sz w:val="32"/>
          <w:szCs w:val="32"/>
        </w:rPr>
        <w:t xml:space="preserve">   </w:t>
      </w:r>
      <w:r>
        <w:rPr>
          <w:rFonts w:ascii="Times New Roman" w:eastAsia="仿宋" w:hAnsi="Times New Roman" w:hint="eastAsia"/>
          <w:sz w:val="32"/>
          <w:szCs w:val="32"/>
        </w:rPr>
        <w:t>具体地址：</w:t>
      </w:r>
      <w:r w:rsidRPr="001B1493">
        <w:rPr>
          <w:rFonts w:ascii="Times New Roman" w:eastAsia="仿宋" w:hAnsi="Times New Roman"/>
          <w:sz w:val="32"/>
          <w:szCs w:val="32"/>
        </w:rPr>
        <w:t>济南市历下区文化东路</w:t>
      </w:r>
      <w:r w:rsidRPr="001B1493">
        <w:rPr>
          <w:rFonts w:ascii="Times New Roman" w:eastAsia="仿宋" w:hAnsi="Times New Roman"/>
          <w:sz w:val="32"/>
          <w:szCs w:val="32"/>
        </w:rPr>
        <w:t>50</w:t>
      </w:r>
      <w:r w:rsidRPr="001B1493">
        <w:rPr>
          <w:rFonts w:ascii="Times New Roman" w:eastAsia="仿宋" w:hAnsi="Times New Roman"/>
          <w:sz w:val="32"/>
          <w:szCs w:val="32"/>
        </w:rPr>
        <w:t>号</w:t>
      </w:r>
      <w:r>
        <w:rPr>
          <w:rFonts w:ascii="Times New Roman" w:eastAsia="仿宋" w:hAnsi="Times New Roman" w:hint="eastAsia"/>
          <w:sz w:val="32"/>
          <w:szCs w:val="32"/>
        </w:rPr>
        <w:t>。</w:t>
      </w:r>
    </w:p>
    <w:p w:rsidR="004F6EAD" w:rsidRPr="00621A54" w:rsidRDefault="00642951" w:rsidP="00A20A21">
      <w:pPr>
        <w:spacing w:line="360" w:lineRule="auto"/>
        <w:ind w:firstLineChars="200" w:firstLine="640"/>
        <w:rPr>
          <w:rFonts w:eastAsia="黑体"/>
          <w:kern w:val="0"/>
          <w:sz w:val="32"/>
          <w:szCs w:val="32"/>
        </w:rPr>
      </w:pPr>
      <w:r w:rsidRPr="00621A54">
        <w:rPr>
          <w:rFonts w:eastAsia="黑体" w:hint="eastAsia"/>
          <w:kern w:val="0"/>
          <w:sz w:val="32"/>
          <w:szCs w:val="32"/>
        </w:rPr>
        <w:t>二、</w:t>
      </w:r>
      <w:r w:rsidR="00365548">
        <w:rPr>
          <w:rFonts w:eastAsia="黑体"/>
          <w:kern w:val="0"/>
          <w:sz w:val="32"/>
          <w:szCs w:val="32"/>
        </w:rPr>
        <w:t>会议</w:t>
      </w:r>
      <w:r w:rsidR="00365548">
        <w:rPr>
          <w:rFonts w:eastAsia="黑体" w:hint="eastAsia"/>
          <w:kern w:val="0"/>
          <w:sz w:val="32"/>
          <w:szCs w:val="32"/>
        </w:rPr>
        <w:t>组织机构</w:t>
      </w:r>
    </w:p>
    <w:p w:rsidR="0017287C" w:rsidRDefault="004F6EAD" w:rsidP="00A20A21">
      <w:pPr>
        <w:adjustRightInd w:val="0"/>
        <w:snapToGrid w:val="0"/>
        <w:spacing w:line="360" w:lineRule="auto"/>
        <w:ind w:firstLineChars="200" w:firstLine="640"/>
        <w:rPr>
          <w:rFonts w:ascii="Times New Roman" w:eastAsia="仿宋" w:hAnsi="仿宋" w:cs="Times New Roman"/>
          <w:color w:val="000000" w:themeColor="text1"/>
          <w:sz w:val="32"/>
          <w:szCs w:val="32"/>
        </w:rPr>
      </w:pPr>
      <w:r w:rsidRPr="001921C4">
        <w:rPr>
          <w:rFonts w:ascii="Times New Roman" w:eastAsia="仿宋" w:hAnsi="仿宋" w:cs="Times New Roman"/>
          <w:color w:val="000000" w:themeColor="text1"/>
          <w:sz w:val="32"/>
          <w:szCs w:val="32"/>
        </w:rPr>
        <w:t>1</w:t>
      </w:r>
      <w:r w:rsidRPr="001921C4">
        <w:rPr>
          <w:rFonts w:ascii="Times New Roman" w:eastAsia="仿宋" w:hAnsi="仿宋" w:cs="Times New Roman"/>
          <w:color w:val="000000" w:themeColor="text1"/>
          <w:sz w:val="32"/>
          <w:szCs w:val="32"/>
        </w:rPr>
        <w:t>、主办单位：</w:t>
      </w:r>
      <w:r w:rsidR="00477CA3">
        <w:rPr>
          <w:rFonts w:ascii="Times New Roman" w:eastAsia="仿宋" w:hAnsi="仿宋" w:cs="Times New Roman" w:hint="eastAsia"/>
          <w:color w:val="000000" w:themeColor="text1"/>
          <w:sz w:val="32"/>
          <w:szCs w:val="32"/>
        </w:rPr>
        <w:t>山东省林业科学研究院</w:t>
      </w:r>
    </w:p>
    <w:p w:rsidR="00C62982" w:rsidRPr="001921C4" w:rsidRDefault="0017287C" w:rsidP="00A20A21">
      <w:pPr>
        <w:adjustRightInd w:val="0"/>
        <w:snapToGrid w:val="0"/>
        <w:spacing w:line="360" w:lineRule="auto"/>
        <w:ind w:firstLineChars="200" w:firstLine="640"/>
        <w:rPr>
          <w:rFonts w:ascii="Times New Roman" w:eastAsia="仿宋" w:hAnsi="仿宋" w:cs="Times New Roman"/>
          <w:color w:val="000000" w:themeColor="text1"/>
          <w:sz w:val="32"/>
          <w:szCs w:val="32"/>
        </w:rPr>
      </w:pPr>
      <w:r>
        <w:rPr>
          <w:rFonts w:ascii="Times New Roman" w:eastAsia="仿宋" w:hAnsi="仿宋" w:cs="Times New Roman" w:hint="eastAsia"/>
          <w:color w:val="000000" w:themeColor="text1"/>
          <w:sz w:val="32"/>
          <w:szCs w:val="32"/>
        </w:rPr>
        <w:t xml:space="preserve">             </w:t>
      </w:r>
      <w:r w:rsidRPr="001921C4">
        <w:rPr>
          <w:rFonts w:ascii="Times New Roman" w:eastAsia="仿宋" w:hAnsi="仿宋" w:cs="Times New Roman"/>
          <w:color w:val="000000" w:themeColor="text1"/>
          <w:sz w:val="32"/>
          <w:szCs w:val="32"/>
        </w:rPr>
        <w:t>中国经济林协会无花果分会</w:t>
      </w:r>
    </w:p>
    <w:p w:rsidR="004F6EAD" w:rsidRPr="001921C4" w:rsidRDefault="004F6EAD" w:rsidP="00A20A21">
      <w:pPr>
        <w:adjustRightInd w:val="0"/>
        <w:snapToGrid w:val="0"/>
        <w:spacing w:line="360" w:lineRule="auto"/>
        <w:ind w:firstLineChars="200" w:firstLine="640"/>
        <w:rPr>
          <w:rFonts w:ascii="Times New Roman" w:eastAsia="仿宋" w:hAnsi="仿宋" w:cs="Times New Roman"/>
          <w:color w:val="000000" w:themeColor="text1"/>
          <w:sz w:val="32"/>
          <w:szCs w:val="32"/>
        </w:rPr>
      </w:pPr>
      <w:r w:rsidRPr="001921C4">
        <w:rPr>
          <w:rFonts w:ascii="Times New Roman" w:eastAsia="仿宋" w:hAnsi="仿宋" w:cs="Times New Roman"/>
          <w:color w:val="000000" w:themeColor="text1"/>
          <w:sz w:val="32"/>
          <w:szCs w:val="32"/>
        </w:rPr>
        <w:t>2</w:t>
      </w:r>
      <w:r w:rsidRPr="001921C4">
        <w:rPr>
          <w:rFonts w:ascii="Times New Roman" w:eastAsia="仿宋" w:hAnsi="仿宋" w:cs="Times New Roman"/>
          <w:color w:val="000000" w:themeColor="text1"/>
          <w:sz w:val="32"/>
          <w:szCs w:val="32"/>
        </w:rPr>
        <w:t>、承办单位：</w:t>
      </w:r>
      <w:r w:rsidR="001B1493">
        <w:rPr>
          <w:rFonts w:ascii="Times New Roman" w:eastAsia="仿宋" w:hAnsi="仿宋" w:cs="Times New Roman" w:hint="eastAsia"/>
          <w:color w:val="000000" w:themeColor="text1"/>
          <w:sz w:val="32"/>
          <w:szCs w:val="32"/>
        </w:rPr>
        <w:t>山东邹平</w:t>
      </w:r>
      <w:r w:rsidR="0017287C">
        <w:rPr>
          <w:rFonts w:ascii="Times New Roman" w:eastAsia="仿宋" w:hAnsi="仿宋" w:cs="Times New Roman" w:hint="eastAsia"/>
          <w:color w:val="000000" w:themeColor="text1"/>
          <w:sz w:val="32"/>
          <w:szCs w:val="32"/>
        </w:rPr>
        <w:t>林业局</w:t>
      </w:r>
    </w:p>
    <w:p w:rsidR="004F6EAD" w:rsidRPr="001921C4" w:rsidRDefault="0017287C" w:rsidP="00A20A21">
      <w:pPr>
        <w:tabs>
          <w:tab w:val="left" w:pos="6795"/>
        </w:tabs>
        <w:adjustRightInd w:val="0"/>
        <w:snapToGrid w:val="0"/>
        <w:spacing w:line="360" w:lineRule="auto"/>
        <w:ind w:firstLineChars="200" w:firstLine="640"/>
        <w:rPr>
          <w:rFonts w:ascii="Times New Roman" w:eastAsia="仿宋" w:hAnsi="仿宋" w:cs="Times New Roman"/>
          <w:color w:val="000000" w:themeColor="text1"/>
          <w:sz w:val="32"/>
          <w:szCs w:val="32"/>
        </w:rPr>
      </w:pPr>
      <w:r>
        <w:rPr>
          <w:rFonts w:ascii="Times New Roman" w:eastAsia="仿宋" w:hAnsi="仿宋" w:cs="Times New Roman" w:hint="eastAsia"/>
          <w:color w:val="000000" w:themeColor="text1"/>
          <w:sz w:val="32"/>
          <w:szCs w:val="32"/>
        </w:rPr>
        <w:t xml:space="preserve">             </w:t>
      </w:r>
      <w:r w:rsidR="001B1493">
        <w:rPr>
          <w:rFonts w:ascii="Times New Roman" w:eastAsia="仿宋" w:hAnsi="仿宋" w:cs="Times New Roman" w:hint="eastAsia"/>
          <w:color w:val="000000" w:themeColor="text1"/>
          <w:sz w:val="32"/>
          <w:szCs w:val="32"/>
        </w:rPr>
        <w:t>山东邹平</w:t>
      </w:r>
      <w:r w:rsidR="00C62982" w:rsidRPr="001921C4">
        <w:rPr>
          <w:rFonts w:ascii="Times New Roman" w:eastAsia="仿宋" w:hAnsi="仿宋" w:cs="Times New Roman" w:hint="eastAsia"/>
          <w:color w:val="000000" w:themeColor="text1"/>
          <w:sz w:val="32"/>
          <w:szCs w:val="32"/>
        </w:rPr>
        <w:t>黄河无花果农民专业合作社</w:t>
      </w:r>
    </w:p>
    <w:p w:rsidR="004F6EAD" w:rsidRPr="00621A54" w:rsidRDefault="00365548" w:rsidP="00A20A21">
      <w:pPr>
        <w:spacing w:line="360" w:lineRule="auto"/>
        <w:ind w:firstLineChars="200" w:firstLine="640"/>
        <w:rPr>
          <w:rFonts w:eastAsia="黑体"/>
          <w:kern w:val="0"/>
          <w:sz w:val="32"/>
          <w:szCs w:val="32"/>
        </w:rPr>
      </w:pPr>
      <w:r>
        <w:rPr>
          <w:rFonts w:eastAsia="黑体" w:hint="eastAsia"/>
          <w:kern w:val="0"/>
          <w:sz w:val="32"/>
          <w:szCs w:val="32"/>
        </w:rPr>
        <w:t>三</w:t>
      </w:r>
      <w:r w:rsidR="009E1D3D" w:rsidRPr="00621A54">
        <w:rPr>
          <w:rFonts w:eastAsia="黑体" w:hint="eastAsia"/>
          <w:kern w:val="0"/>
          <w:sz w:val="32"/>
          <w:szCs w:val="32"/>
        </w:rPr>
        <w:t>、</w:t>
      </w:r>
      <w:r>
        <w:rPr>
          <w:rFonts w:eastAsia="黑体" w:hint="eastAsia"/>
          <w:kern w:val="0"/>
          <w:sz w:val="32"/>
          <w:szCs w:val="32"/>
        </w:rPr>
        <w:t>会议简要日程</w:t>
      </w:r>
    </w:p>
    <w:p w:rsidR="00642951" w:rsidRDefault="008D10E7" w:rsidP="00A20A21">
      <w:pPr>
        <w:pStyle w:val="a3"/>
        <w:shd w:val="clear" w:color="auto" w:fill="FFFFFF"/>
        <w:spacing w:before="0" w:beforeAutospacing="0" w:after="0" w:afterAutospacing="0" w:line="360" w:lineRule="auto"/>
        <w:ind w:firstLineChars="200" w:firstLine="640"/>
        <w:jc w:val="both"/>
        <w:rPr>
          <w:rFonts w:ascii="Times New Roman" w:eastAsia="仿宋" w:hAnsi="仿宋"/>
          <w:color w:val="000000" w:themeColor="text1"/>
          <w:kern w:val="2"/>
          <w:sz w:val="32"/>
          <w:szCs w:val="32"/>
        </w:rPr>
      </w:pPr>
      <w:r w:rsidRPr="001921C4">
        <w:rPr>
          <w:rFonts w:ascii="Times New Roman" w:eastAsia="仿宋" w:hAnsi="仿宋"/>
          <w:color w:val="000000" w:themeColor="text1"/>
          <w:kern w:val="2"/>
          <w:sz w:val="32"/>
          <w:szCs w:val="32"/>
        </w:rPr>
        <w:t>（一）</w:t>
      </w:r>
      <w:r w:rsidR="00F02E3D">
        <w:rPr>
          <w:rFonts w:ascii="Times New Roman" w:eastAsia="仿宋" w:hAnsi="仿宋" w:hint="eastAsia"/>
          <w:color w:val="000000" w:themeColor="text1"/>
          <w:kern w:val="2"/>
          <w:sz w:val="32"/>
          <w:szCs w:val="32"/>
        </w:rPr>
        <w:t>10</w:t>
      </w:r>
      <w:r w:rsidRPr="001921C4">
        <w:rPr>
          <w:rFonts w:ascii="Times New Roman" w:eastAsia="仿宋" w:hAnsi="仿宋"/>
          <w:color w:val="000000" w:themeColor="text1"/>
          <w:kern w:val="2"/>
          <w:sz w:val="32"/>
          <w:szCs w:val="32"/>
        </w:rPr>
        <w:t>月</w:t>
      </w:r>
      <w:r w:rsidR="00F868BF">
        <w:rPr>
          <w:rFonts w:ascii="Times New Roman" w:eastAsia="仿宋" w:hAnsi="仿宋" w:hint="eastAsia"/>
          <w:color w:val="000000" w:themeColor="text1"/>
          <w:kern w:val="2"/>
          <w:sz w:val="32"/>
          <w:szCs w:val="32"/>
        </w:rPr>
        <w:t>12</w:t>
      </w:r>
      <w:r w:rsidRPr="001921C4">
        <w:rPr>
          <w:rFonts w:ascii="Times New Roman" w:eastAsia="仿宋" w:hAnsi="仿宋"/>
          <w:color w:val="000000" w:themeColor="text1"/>
          <w:kern w:val="2"/>
          <w:sz w:val="32"/>
          <w:szCs w:val="32"/>
        </w:rPr>
        <w:t>日</w:t>
      </w:r>
      <w:r w:rsidR="00642951">
        <w:rPr>
          <w:rFonts w:ascii="Times New Roman" w:eastAsia="仿宋" w:hAnsi="仿宋"/>
          <w:color w:val="000000" w:themeColor="text1"/>
          <w:kern w:val="2"/>
          <w:sz w:val="32"/>
          <w:szCs w:val="32"/>
        </w:rPr>
        <w:t>上午</w:t>
      </w:r>
    </w:p>
    <w:p w:rsidR="00C737F6" w:rsidRDefault="008D10E7" w:rsidP="00A20A21">
      <w:pPr>
        <w:pStyle w:val="a3"/>
        <w:shd w:val="clear" w:color="auto" w:fill="FFFFFF"/>
        <w:spacing w:before="0" w:beforeAutospacing="0" w:after="0" w:afterAutospacing="0" w:line="360" w:lineRule="auto"/>
        <w:ind w:firstLineChars="200" w:firstLine="640"/>
        <w:jc w:val="both"/>
        <w:rPr>
          <w:rFonts w:ascii="Times New Roman" w:eastAsia="仿宋" w:hAnsi="仿宋"/>
          <w:color w:val="000000" w:themeColor="text1"/>
          <w:kern w:val="2"/>
          <w:sz w:val="32"/>
          <w:szCs w:val="32"/>
        </w:rPr>
      </w:pPr>
      <w:r w:rsidRPr="001921C4">
        <w:rPr>
          <w:rFonts w:ascii="Times New Roman" w:eastAsia="仿宋" w:hAnsi="仿宋"/>
          <w:color w:val="000000" w:themeColor="text1"/>
          <w:kern w:val="2"/>
          <w:sz w:val="32"/>
          <w:szCs w:val="32"/>
        </w:rPr>
        <w:t>开幕式和特邀报告。</w:t>
      </w:r>
    </w:p>
    <w:p w:rsidR="00C737F6" w:rsidRPr="00C737F6" w:rsidRDefault="00C737F6" w:rsidP="00A20A21">
      <w:pPr>
        <w:pStyle w:val="a3"/>
        <w:shd w:val="clear" w:color="auto" w:fill="FFFFFF"/>
        <w:spacing w:before="0" w:beforeAutospacing="0" w:after="0" w:afterAutospacing="0" w:line="360" w:lineRule="auto"/>
        <w:ind w:firstLineChars="200" w:firstLine="640"/>
        <w:jc w:val="both"/>
        <w:rPr>
          <w:rFonts w:ascii="Times New Roman" w:eastAsia="仿宋" w:hAnsi="仿宋"/>
          <w:color w:val="000000" w:themeColor="text1"/>
          <w:kern w:val="2"/>
          <w:sz w:val="32"/>
          <w:szCs w:val="32"/>
        </w:rPr>
      </w:pPr>
      <w:r>
        <w:rPr>
          <w:rFonts w:ascii="Times New Roman" w:eastAsia="仿宋" w:hAnsi="Times New Roman" w:hint="eastAsia"/>
          <w:sz w:val="32"/>
          <w:szCs w:val="32"/>
        </w:rPr>
        <w:lastRenderedPageBreak/>
        <w:t>山东省林业厅、</w:t>
      </w:r>
      <w:r>
        <w:rPr>
          <w:rFonts w:ascii="Times New Roman" w:eastAsia="仿宋" w:hAnsi="Times New Roman"/>
          <w:sz w:val="32"/>
          <w:szCs w:val="32"/>
        </w:rPr>
        <w:t>中国</w:t>
      </w:r>
      <w:r w:rsidR="00970C43">
        <w:rPr>
          <w:rFonts w:ascii="Times New Roman" w:eastAsia="仿宋" w:hAnsi="Times New Roman" w:hint="eastAsia"/>
          <w:sz w:val="32"/>
          <w:szCs w:val="32"/>
        </w:rPr>
        <w:t>经济林协会无花果分会</w:t>
      </w:r>
      <w:r w:rsidR="00A20A21">
        <w:rPr>
          <w:rFonts w:ascii="Times New Roman" w:eastAsia="仿宋" w:hAnsi="Times New Roman"/>
          <w:sz w:val="32"/>
          <w:szCs w:val="32"/>
        </w:rPr>
        <w:t>等单位领导出席开幕式并讲话</w:t>
      </w:r>
      <w:r w:rsidR="00A20A21">
        <w:rPr>
          <w:rFonts w:ascii="Times New Roman" w:eastAsia="仿宋" w:hAnsi="Times New Roman" w:hint="eastAsia"/>
          <w:sz w:val="32"/>
          <w:szCs w:val="32"/>
        </w:rPr>
        <w:t>，无花果</w:t>
      </w:r>
      <w:r w:rsidR="00E42557">
        <w:rPr>
          <w:rFonts w:ascii="Times New Roman" w:eastAsia="仿宋" w:hAnsi="Times New Roman" w:hint="eastAsia"/>
          <w:sz w:val="32"/>
          <w:szCs w:val="32"/>
        </w:rPr>
        <w:t>知名</w:t>
      </w:r>
      <w:r w:rsidR="00A20A21">
        <w:rPr>
          <w:rFonts w:ascii="Times New Roman" w:eastAsia="仿宋" w:hAnsi="Times New Roman" w:hint="eastAsia"/>
          <w:sz w:val="32"/>
          <w:szCs w:val="32"/>
        </w:rPr>
        <w:t>专家</w:t>
      </w:r>
      <w:r w:rsidRPr="00882FD1">
        <w:rPr>
          <w:rFonts w:ascii="Times New Roman" w:eastAsia="仿宋" w:hAnsi="Times New Roman"/>
          <w:sz w:val="32"/>
          <w:szCs w:val="32"/>
        </w:rPr>
        <w:t>作大会特邀报告。</w:t>
      </w:r>
    </w:p>
    <w:p w:rsidR="00642951" w:rsidRDefault="008D10E7" w:rsidP="00A20A21">
      <w:pPr>
        <w:pStyle w:val="a3"/>
        <w:shd w:val="clear" w:color="auto" w:fill="FFFFFF"/>
        <w:spacing w:before="0" w:beforeAutospacing="0" w:after="0" w:afterAutospacing="0" w:line="360" w:lineRule="auto"/>
        <w:ind w:firstLineChars="200" w:firstLine="640"/>
        <w:jc w:val="both"/>
        <w:rPr>
          <w:rFonts w:ascii="Times New Roman" w:eastAsia="仿宋" w:hAnsi="仿宋"/>
          <w:color w:val="000000" w:themeColor="text1"/>
          <w:kern w:val="2"/>
          <w:sz w:val="32"/>
          <w:szCs w:val="32"/>
        </w:rPr>
      </w:pPr>
      <w:r w:rsidRPr="001921C4">
        <w:rPr>
          <w:rFonts w:ascii="Times New Roman" w:eastAsia="仿宋" w:hAnsi="仿宋" w:hint="eastAsia"/>
          <w:color w:val="000000" w:themeColor="text1"/>
          <w:kern w:val="2"/>
          <w:sz w:val="32"/>
          <w:szCs w:val="32"/>
        </w:rPr>
        <w:t>（二）</w:t>
      </w:r>
      <w:r w:rsidR="00F02E3D">
        <w:rPr>
          <w:rFonts w:ascii="Times New Roman" w:eastAsia="仿宋" w:hAnsi="仿宋" w:hint="eastAsia"/>
          <w:color w:val="000000" w:themeColor="text1"/>
          <w:kern w:val="2"/>
          <w:sz w:val="32"/>
          <w:szCs w:val="32"/>
        </w:rPr>
        <w:t>10</w:t>
      </w:r>
      <w:r w:rsidR="00F02E3D" w:rsidRPr="001921C4">
        <w:rPr>
          <w:rFonts w:ascii="Times New Roman" w:eastAsia="仿宋" w:hAnsi="仿宋"/>
          <w:color w:val="000000" w:themeColor="text1"/>
          <w:kern w:val="2"/>
          <w:sz w:val="32"/>
          <w:szCs w:val="32"/>
        </w:rPr>
        <w:t>月</w:t>
      </w:r>
      <w:r w:rsidR="00F868BF">
        <w:rPr>
          <w:rFonts w:ascii="Times New Roman" w:eastAsia="仿宋" w:hAnsi="仿宋" w:hint="eastAsia"/>
          <w:color w:val="000000" w:themeColor="text1"/>
          <w:kern w:val="2"/>
          <w:sz w:val="32"/>
          <w:szCs w:val="32"/>
        </w:rPr>
        <w:t>12</w:t>
      </w:r>
      <w:r w:rsidR="00F02E3D" w:rsidRPr="001921C4">
        <w:rPr>
          <w:rFonts w:ascii="Times New Roman" w:eastAsia="仿宋" w:hAnsi="仿宋"/>
          <w:color w:val="000000" w:themeColor="text1"/>
          <w:kern w:val="2"/>
          <w:sz w:val="32"/>
          <w:szCs w:val="32"/>
        </w:rPr>
        <w:t>日</w:t>
      </w:r>
      <w:r w:rsidRPr="001921C4">
        <w:rPr>
          <w:rFonts w:ascii="Times New Roman" w:eastAsia="仿宋" w:hAnsi="仿宋" w:hint="eastAsia"/>
          <w:color w:val="000000" w:themeColor="text1"/>
          <w:kern w:val="2"/>
          <w:sz w:val="32"/>
          <w:szCs w:val="32"/>
        </w:rPr>
        <w:t>下</w:t>
      </w:r>
      <w:r w:rsidRPr="001921C4">
        <w:rPr>
          <w:rFonts w:ascii="Times New Roman" w:eastAsia="仿宋" w:hAnsi="仿宋"/>
          <w:color w:val="000000" w:themeColor="text1"/>
          <w:kern w:val="2"/>
          <w:sz w:val="32"/>
          <w:szCs w:val="32"/>
        </w:rPr>
        <w:t>午</w:t>
      </w:r>
    </w:p>
    <w:p w:rsidR="001921C4" w:rsidRPr="001921C4" w:rsidRDefault="008D10E7" w:rsidP="00A20A21">
      <w:pPr>
        <w:pStyle w:val="a3"/>
        <w:shd w:val="clear" w:color="auto" w:fill="FFFFFF"/>
        <w:spacing w:before="0" w:beforeAutospacing="0" w:after="0" w:afterAutospacing="0" w:line="360" w:lineRule="auto"/>
        <w:ind w:firstLineChars="200" w:firstLine="640"/>
        <w:jc w:val="both"/>
        <w:rPr>
          <w:rFonts w:ascii="Times New Roman" w:eastAsia="仿宋" w:hAnsi="仿宋"/>
          <w:color w:val="000000" w:themeColor="text1"/>
          <w:kern w:val="2"/>
          <w:sz w:val="32"/>
          <w:szCs w:val="32"/>
        </w:rPr>
      </w:pPr>
      <w:r w:rsidRPr="001921C4">
        <w:rPr>
          <w:rFonts w:ascii="Times New Roman" w:eastAsia="仿宋" w:hAnsi="仿宋" w:hint="eastAsia"/>
          <w:color w:val="000000" w:themeColor="text1"/>
          <w:kern w:val="2"/>
          <w:sz w:val="32"/>
          <w:szCs w:val="32"/>
        </w:rPr>
        <w:t>无花果科研、育苗、栽培、生产加工等相关产业的企事业单位代表交流发言。</w:t>
      </w:r>
    </w:p>
    <w:p w:rsidR="005A3957" w:rsidRPr="001921C4" w:rsidRDefault="001921C4" w:rsidP="00A20A21">
      <w:pPr>
        <w:pStyle w:val="a3"/>
        <w:shd w:val="clear" w:color="auto" w:fill="FFFFFF"/>
        <w:spacing w:before="0" w:beforeAutospacing="0" w:after="0" w:afterAutospacing="0" w:line="360" w:lineRule="auto"/>
        <w:ind w:firstLineChars="200" w:firstLine="640"/>
        <w:jc w:val="both"/>
        <w:rPr>
          <w:rFonts w:ascii="Times New Roman" w:eastAsia="仿宋" w:hAnsi="仿宋"/>
          <w:color w:val="000000" w:themeColor="text1"/>
          <w:kern w:val="2"/>
          <w:sz w:val="32"/>
          <w:szCs w:val="32"/>
        </w:rPr>
      </w:pPr>
      <w:r w:rsidRPr="001921C4">
        <w:rPr>
          <w:rFonts w:ascii="Times New Roman" w:eastAsia="仿宋" w:hAnsi="仿宋" w:hint="eastAsia"/>
          <w:color w:val="000000" w:themeColor="text1"/>
          <w:kern w:val="2"/>
          <w:sz w:val="32"/>
          <w:szCs w:val="32"/>
        </w:rPr>
        <w:t>内容包括：</w:t>
      </w:r>
      <w:r w:rsidR="005A3957" w:rsidRPr="001921C4">
        <w:rPr>
          <w:rFonts w:ascii="Times New Roman" w:eastAsia="仿宋" w:hAnsi="仿宋" w:hint="eastAsia"/>
          <w:color w:val="000000" w:themeColor="text1"/>
          <w:kern w:val="2"/>
          <w:sz w:val="32"/>
          <w:szCs w:val="32"/>
        </w:rPr>
        <w:t>无花果优良品种推荐</w:t>
      </w:r>
      <w:r w:rsidR="00642951">
        <w:rPr>
          <w:rFonts w:ascii="Times New Roman" w:eastAsia="仿宋" w:hAnsi="仿宋" w:hint="eastAsia"/>
          <w:color w:val="000000" w:themeColor="text1"/>
          <w:kern w:val="2"/>
          <w:sz w:val="32"/>
          <w:szCs w:val="32"/>
        </w:rPr>
        <w:t>、</w:t>
      </w:r>
      <w:r w:rsidR="009E1D3D" w:rsidRPr="001921C4">
        <w:rPr>
          <w:rFonts w:ascii="Times New Roman" w:eastAsia="仿宋" w:hAnsi="仿宋" w:hint="eastAsia"/>
          <w:color w:val="000000" w:themeColor="text1"/>
          <w:kern w:val="2"/>
          <w:sz w:val="32"/>
          <w:szCs w:val="32"/>
        </w:rPr>
        <w:t>无花果</w:t>
      </w:r>
      <w:r w:rsidR="005A3957" w:rsidRPr="001921C4">
        <w:rPr>
          <w:rFonts w:ascii="Times New Roman" w:eastAsia="仿宋" w:hAnsi="仿宋" w:hint="eastAsia"/>
          <w:color w:val="000000" w:themeColor="text1"/>
          <w:kern w:val="2"/>
          <w:sz w:val="32"/>
          <w:szCs w:val="32"/>
        </w:rPr>
        <w:t>露地栽培技术</w:t>
      </w:r>
      <w:r w:rsidR="00642951">
        <w:rPr>
          <w:rFonts w:ascii="Times New Roman" w:eastAsia="仿宋" w:hAnsi="仿宋" w:hint="eastAsia"/>
          <w:color w:val="000000" w:themeColor="text1"/>
          <w:kern w:val="2"/>
          <w:sz w:val="32"/>
          <w:szCs w:val="32"/>
        </w:rPr>
        <w:t>、</w:t>
      </w:r>
      <w:r w:rsidR="009E1D3D" w:rsidRPr="001921C4">
        <w:rPr>
          <w:rFonts w:ascii="Times New Roman" w:eastAsia="仿宋" w:hAnsi="仿宋" w:hint="eastAsia"/>
          <w:color w:val="000000" w:themeColor="text1"/>
          <w:kern w:val="2"/>
          <w:sz w:val="32"/>
          <w:szCs w:val="32"/>
        </w:rPr>
        <w:t>无花果设施</w:t>
      </w:r>
      <w:r w:rsidR="005A3957" w:rsidRPr="001921C4">
        <w:rPr>
          <w:rFonts w:ascii="Times New Roman" w:eastAsia="仿宋" w:hAnsi="仿宋" w:hint="eastAsia"/>
          <w:color w:val="000000" w:themeColor="text1"/>
          <w:kern w:val="2"/>
          <w:sz w:val="32"/>
          <w:szCs w:val="32"/>
        </w:rPr>
        <w:t>栽培技术</w:t>
      </w:r>
      <w:r w:rsidR="00642951">
        <w:rPr>
          <w:rFonts w:ascii="Times New Roman" w:eastAsia="仿宋" w:hAnsi="仿宋" w:hint="eastAsia"/>
          <w:color w:val="000000" w:themeColor="text1"/>
          <w:kern w:val="2"/>
          <w:sz w:val="32"/>
          <w:szCs w:val="32"/>
        </w:rPr>
        <w:t>、</w:t>
      </w:r>
      <w:r w:rsidR="009E1D3D" w:rsidRPr="001921C4">
        <w:rPr>
          <w:rFonts w:ascii="Times New Roman" w:eastAsia="仿宋" w:hAnsi="仿宋" w:hint="eastAsia"/>
          <w:color w:val="000000" w:themeColor="text1"/>
          <w:kern w:val="2"/>
          <w:sz w:val="32"/>
          <w:szCs w:val="32"/>
        </w:rPr>
        <w:t>无花果</w:t>
      </w:r>
      <w:r w:rsidR="005A3957" w:rsidRPr="001921C4">
        <w:rPr>
          <w:rFonts w:ascii="Times New Roman" w:eastAsia="仿宋" w:hAnsi="仿宋" w:hint="eastAsia"/>
          <w:color w:val="000000" w:themeColor="text1"/>
          <w:kern w:val="2"/>
          <w:sz w:val="32"/>
          <w:szCs w:val="32"/>
        </w:rPr>
        <w:t>贮藏加工</w:t>
      </w:r>
      <w:r w:rsidR="003A277C" w:rsidRPr="001921C4">
        <w:rPr>
          <w:rFonts w:ascii="Times New Roman" w:eastAsia="仿宋" w:hAnsi="仿宋" w:hint="eastAsia"/>
          <w:color w:val="000000" w:themeColor="text1"/>
          <w:kern w:val="2"/>
          <w:sz w:val="32"/>
          <w:szCs w:val="32"/>
        </w:rPr>
        <w:t>技术</w:t>
      </w:r>
      <w:r w:rsidRPr="001921C4">
        <w:rPr>
          <w:rFonts w:ascii="Times New Roman" w:eastAsia="仿宋" w:hAnsi="仿宋" w:hint="eastAsia"/>
          <w:color w:val="000000" w:themeColor="text1"/>
          <w:kern w:val="2"/>
          <w:sz w:val="32"/>
          <w:szCs w:val="32"/>
        </w:rPr>
        <w:t>。</w:t>
      </w:r>
    </w:p>
    <w:p w:rsidR="00642951" w:rsidRDefault="00072AC5" w:rsidP="00A20A21">
      <w:pPr>
        <w:adjustRightInd w:val="0"/>
        <w:snapToGrid w:val="0"/>
        <w:spacing w:line="360" w:lineRule="auto"/>
        <w:ind w:firstLineChars="200" w:firstLine="640"/>
        <w:jc w:val="left"/>
        <w:rPr>
          <w:rFonts w:ascii="Times New Roman" w:eastAsia="仿宋" w:hAnsi="Times New Roman" w:cs="Times New Roman"/>
          <w:color w:val="000000" w:themeColor="text1"/>
          <w:sz w:val="32"/>
          <w:szCs w:val="32"/>
        </w:rPr>
      </w:pPr>
      <w:r w:rsidRPr="00A77808">
        <w:rPr>
          <w:rFonts w:ascii="Times New Roman" w:eastAsia="仿宋" w:hAnsi="Times New Roman" w:cs="Times New Roman"/>
          <w:sz w:val="32"/>
          <w:szCs w:val="32"/>
        </w:rPr>
        <w:t>（三）</w:t>
      </w:r>
      <w:r w:rsidR="00F02E3D">
        <w:rPr>
          <w:rFonts w:ascii="Times New Roman" w:eastAsia="仿宋" w:hAnsi="仿宋" w:hint="eastAsia"/>
          <w:color w:val="000000" w:themeColor="text1"/>
          <w:sz w:val="32"/>
          <w:szCs w:val="32"/>
        </w:rPr>
        <w:t>10</w:t>
      </w:r>
      <w:r w:rsidR="00F02E3D" w:rsidRPr="001921C4">
        <w:rPr>
          <w:rFonts w:ascii="Times New Roman" w:eastAsia="仿宋" w:hAnsi="仿宋"/>
          <w:color w:val="000000" w:themeColor="text1"/>
          <w:sz w:val="32"/>
          <w:szCs w:val="32"/>
        </w:rPr>
        <w:t>月</w:t>
      </w:r>
      <w:r w:rsidR="00F868BF">
        <w:rPr>
          <w:rFonts w:ascii="Times New Roman" w:eastAsia="仿宋" w:hAnsi="仿宋" w:hint="eastAsia"/>
          <w:color w:val="000000" w:themeColor="text1"/>
          <w:sz w:val="32"/>
          <w:szCs w:val="32"/>
        </w:rPr>
        <w:t>13</w:t>
      </w:r>
      <w:r w:rsidR="00F02E3D" w:rsidRPr="001921C4">
        <w:rPr>
          <w:rFonts w:ascii="Times New Roman" w:eastAsia="仿宋" w:hAnsi="仿宋"/>
          <w:color w:val="000000" w:themeColor="text1"/>
          <w:sz w:val="32"/>
          <w:szCs w:val="32"/>
        </w:rPr>
        <w:t>日</w:t>
      </w:r>
      <w:r>
        <w:rPr>
          <w:rFonts w:ascii="Times New Roman" w:eastAsia="仿宋" w:hAnsi="Times New Roman" w:cs="Times New Roman"/>
          <w:color w:val="000000" w:themeColor="text1"/>
          <w:sz w:val="32"/>
          <w:szCs w:val="32"/>
        </w:rPr>
        <w:t>（</w:t>
      </w:r>
      <w:r>
        <w:rPr>
          <w:rFonts w:ascii="Times New Roman" w:eastAsia="仿宋" w:hAnsi="Times New Roman" w:cs="Times New Roman" w:hint="eastAsia"/>
          <w:color w:val="000000" w:themeColor="text1"/>
          <w:sz w:val="32"/>
          <w:szCs w:val="32"/>
        </w:rPr>
        <w:t>上</w:t>
      </w:r>
      <w:r w:rsidRPr="00A77808">
        <w:rPr>
          <w:rFonts w:ascii="Times New Roman" w:eastAsia="仿宋" w:hAnsi="Times New Roman" w:cs="Times New Roman"/>
          <w:color w:val="000000" w:themeColor="text1"/>
          <w:sz w:val="32"/>
          <w:szCs w:val="32"/>
        </w:rPr>
        <w:t>午）</w:t>
      </w:r>
    </w:p>
    <w:p w:rsidR="005A3957" w:rsidRDefault="00970C43" w:rsidP="00A20A21">
      <w:pPr>
        <w:adjustRightInd w:val="0"/>
        <w:snapToGrid w:val="0"/>
        <w:spacing w:line="360" w:lineRule="auto"/>
        <w:ind w:firstLineChars="200" w:firstLine="640"/>
        <w:jc w:val="left"/>
        <w:rPr>
          <w:rFonts w:ascii="Times New Roman" w:eastAsia="仿宋" w:hAnsi="仿宋" w:cs="Times New Roman"/>
          <w:sz w:val="32"/>
          <w:szCs w:val="32"/>
        </w:rPr>
      </w:pPr>
      <w:r>
        <w:rPr>
          <w:rFonts w:ascii="Times New Roman" w:eastAsia="仿宋" w:hAnsi="仿宋" w:cs="Times New Roman" w:hint="eastAsia"/>
          <w:sz w:val="32"/>
          <w:szCs w:val="32"/>
        </w:rPr>
        <w:t>参观</w:t>
      </w:r>
      <w:r w:rsidR="00072AC5" w:rsidRPr="00072AC5">
        <w:rPr>
          <w:rFonts w:ascii="Times New Roman" w:eastAsia="仿宋" w:hAnsi="仿宋" w:cs="Times New Roman" w:hint="eastAsia"/>
          <w:sz w:val="32"/>
          <w:szCs w:val="32"/>
        </w:rPr>
        <w:t>无花果良种繁育圃、</w:t>
      </w:r>
      <w:r w:rsidR="00F02E3D">
        <w:rPr>
          <w:rFonts w:ascii="Times New Roman" w:eastAsia="仿宋" w:hAnsi="仿宋" w:cs="Times New Roman" w:hint="eastAsia"/>
          <w:sz w:val="32"/>
          <w:szCs w:val="32"/>
        </w:rPr>
        <w:t>设施栽培与露地栽培</w:t>
      </w:r>
      <w:r w:rsidR="00072AC5" w:rsidRPr="00072AC5">
        <w:rPr>
          <w:rFonts w:ascii="Times New Roman" w:eastAsia="仿宋" w:hAnsi="仿宋" w:cs="Times New Roman" w:hint="eastAsia"/>
          <w:sz w:val="32"/>
          <w:szCs w:val="32"/>
        </w:rPr>
        <w:t>示范基地</w:t>
      </w:r>
      <w:r>
        <w:rPr>
          <w:rFonts w:ascii="Times New Roman" w:eastAsia="仿宋" w:hAnsi="仿宋" w:cs="Times New Roman" w:hint="eastAsia"/>
          <w:sz w:val="32"/>
          <w:szCs w:val="32"/>
        </w:rPr>
        <w:t>，</w:t>
      </w:r>
      <w:r w:rsidR="00F02E3D">
        <w:rPr>
          <w:rFonts w:ascii="Times New Roman" w:eastAsia="仿宋" w:hAnsi="仿宋" w:cs="Times New Roman" w:hint="eastAsia"/>
          <w:sz w:val="32"/>
          <w:szCs w:val="32"/>
        </w:rPr>
        <w:t>现场</w:t>
      </w:r>
      <w:r>
        <w:rPr>
          <w:rFonts w:ascii="Times New Roman" w:eastAsia="仿宋" w:hAnsi="仿宋" w:cs="Times New Roman" w:hint="eastAsia"/>
          <w:sz w:val="32"/>
          <w:szCs w:val="32"/>
        </w:rPr>
        <w:t>进行</w:t>
      </w:r>
      <w:r w:rsidR="00F02E3D">
        <w:rPr>
          <w:rFonts w:ascii="Times New Roman" w:eastAsia="仿宋" w:hAnsi="仿宋" w:cs="Times New Roman" w:hint="eastAsia"/>
          <w:sz w:val="32"/>
          <w:szCs w:val="32"/>
        </w:rPr>
        <w:t>整形修剪、肥水管理等培训</w:t>
      </w:r>
      <w:r>
        <w:rPr>
          <w:rFonts w:ascii="Times New Roman" w:eastAsia="仿宋" w:hAnsi="仿宋" w:cs="Times New Roman" w:hint="eastAsia"/>
          <w:sz w:val="32"/>
          <w:szCs w:val="32"/>
        </w:rPr>
        <w:t>。</w:t>
      </w:r>
    </w:p>
    <w:p w:rsidR="00642951" w:rsidRDefault="00642951" w:rsidP="00A20A21">
      <w:pPr>
        <w:pStyle w:val="a3"/>
        <w:shd w:val="clear" w:color="auto" w:fill="FFFFFF"/>
        <w:adjustRightInd w:val="0"/>
        <w:snapToGrid w:val="0"/>
        <w:spacing w:before="0" w:beforeAutospacing="0" w:after="0" w:afterAutospacing="0" w:line="360" w:lineRule="auto"/>
        <w:ind w:firstLineChars="200" w:firstLine="640"/>
        <w:jc w:val="both"/>
        <w:rPr>
          <w:rFonts w:ascii="Times New Roman" w:eastAsia="仿宋" w:hAnsi="Times New Roman"/>
          <w:kern w:val="2"/>
          <w:sz w:val="32"/>
          <w:szCs w:val="32"/>
        </w:rPr>
      </w:pPr>
      <w:r w:rsidRPr="00642951">
        <w:rPr>
          <w:rFonts w:ascii="Times New Roman" w:eastAsia="仿宋" w:hAnsi="Times New Roman"/>
          <w:kern w:val="2"/>
          <w:sz w:val="32"/>
          <w:szCs w:val="32"/>
        </w:rPr>
        <w:t>（</w:t>
      </w:r>
      <w:r w:rsidRPr="00642951">
        <w:rPr>
          <w:rFonts w:ascii="Times New Roman" w:eastAsia="仿宋" w:hAnsi="Times New Roman" w:hint="eastAsia"/>
          <w:kern w:val="2"/>
          <w:sz w:val="32"/>
          <w:szCs w:val="32"/>
        </w:rPr>
        <w:t>四</w:t>
      </w:r>
      <w:r w:rsidRPr="00642951">
        <w:rPr>
          <w:rFonts w:ascii="Times New Roman" w:eastAsia="仿宋" w:hAnsi="Times New Roman"/>
          <w:kern w:val="2"/>
          <w:sz w:val="32"/>
          <w:szCs w:val="32"/>
        </w:rPr>
        <w:t>）</w:t>
      </w:r>
      <w:r w:rsidR="00F02E3D">
        <w:rPr>
          <w:rFonts w:ascii="Times New Roman" w:eastAsia="仿宋" w:hAnsi="仿宋" w:hint="eastAsia"/>
          <w:color w:val="000000" w:themeColor="text1"/>
          <w:kern w:val="2"/>
          <w:sz w:val="32"/>
          <w:szCs w:val="32"/>
        </w:rPr>
        <w:t>10</w:t>
      </w:r>
      <w:r w:rsidR="00F02E3D" w:rsidRPr="001921C4">
        <w:rPr>
          <w:rFonts w:ascii="Times New Roman" w:eastAsia="仿宋" w:hAnsi="仿宋"/>
          <w:color w:val="000000" w:themeColor="text1"/>
          <w:kern w:val="2"/>
          <w:sz w:val="32"/>
          <w:szCs w:val="32"/>
        </w:rPr>
        <w:t>月</w:t>
      </w:r>
      <w:r w:rsidR="00F02E3D">
        <w:rPr>
          <w:rFonts w:ascii="Times New Roman" w:eastAsia="仿宋" w:hAnsi="仿宋" w:hint="eastAsia"/>
          <w:color w:val="000000" w:themeColor="text1"/>
          <w:sz w:val="32"/>
          <w:szCs w:val="32"/>
        </w:rPr>
        <w:t>1</w:t>
      </w:r>
      <w:r w:rsidR="00F868BF">
        <w:rPr>
          <w:rFonts w:ascii="Times New Roman" w:eastAsia="仿宋" w:hAnsi="仿宋" w:hint="eastAsia"/>
          <w:color w:val="000000" w:themeColor="text1"/>
          <w:sz w:val="32"/>
          <w:szCs w:val="32"/>
        </w:rPr>
        <w:t>3</w:t>
      </w:r>
      <w:r w:rsidR="00F02E3D" w:rsidRPr="001921C4">
        <w:rPr>
          <w:rFonts w:ascii="Times New Roman" w:eastAsia="仿宋" w:hAnsi="仿宋"/>
          <w:color w:val="000000" w:themeColor="text1"/>
          <w:kern w:val="2"/>
          <w:sz w:val="32"/>
          <w:szCs w:val="32"/>
        </w:rPr>
        <w:t>日</w:t>
      </w:r>
      <w:r>
        <w:rPr>
          <w:rFonts w:ascii="Times New Roman" w:eastAsia="仿宋" w:hAnsi="Times New Roman"/>
          <w:color w:val="000000" w:themeColor="text1"/>
          <w:sz w:val="32"/>
          <w:szCs w:val="32"/>
        </w:rPr>
        <w:t>（</w:t>
      </w:r>
      <w:r>
        <w:rPr>
          <w:rFonts w:ascii="Times New Roman" w:eastAsia="仿宋" w:hAnsi="Times New Roman" w:hint="eastAsia"/>
          <w:color w:val="000000" w:themeColor="text1"/>
          <w:sz w:val="32"/>
          <w:szCs w:val="32"/>
        </w:rPr>
        <w:t>下</w:t>
      </w:r>
      <w:r w:rsidRPr="00A77808">
        <w:rPr>
          <w:rFonts w:ascii="Times New Roman" w:eastAsia="仿宋" w:hAnsi="Times New Roman"/>
          <w:color w:val="000000" w:themeColor="text1"/>
          <w:sz w:val="32"/>
          <w:szCs w:val="32"/>
        </w:rPr>
        <w:t>午）</w:t>
      </w:r>
    </w:p>
    <w:p w:rsidR="00365548" w:rsidRDefault="00642951" w:rsidP="00A20A21">
      <w:pPr>
        <w:spacing w:line="360" w:lineRule="auto"/>
        <w:ind w:firstLineChars="200" w:firstLine="640"/>
        <w:rPr>
          <w:rFonts w:ascii="Times New Roman" w:eastAsia="仿宋" w:hAnsi="Times New Roman"/>
          <w:sz w:val="32"/>
          <w:szCs w:val="32"/>
        </w:rPr>
      </w:pPr>
      <w:r w:rsidRPr="00642951">
        <w:rPr>
          <w:rFonts w:ascii="Times New Roman" w:eastAsia="仿宋" w:hAnsi="Times New Roman"/>
          <w:sz w:val="32"/>
          <w:szCs w:val="32"/>
        </w:rPr>
        <w:t>会议结束，代表离会。</w:t>
      </w:r>
    </w:p>
    <w:p w:rsidR="00365548" w:rsidRPr="00621A54" w:rsidRDefault="00365548" w:rsidP="00A20A21">
      <w:pPr>
        <w:spacing w:line="360" w:lineRule="auto"/>
        <w:ind w:firstLineChars="200" w:firstLine="640"/>
        <w:rPr>
          <w:rFonts w:eastAsia="黑体"/>
          <w:kern w:val="0"/>
          <w:sz w:val="32"/>
          <w:szCs w:val="32"/>
        </w:rPr>
      </w:pPr>
      <w:r>
        <w:rPr>
          <w:rFonts w:eastAsia="黑体" w:hint="eastAsia"/>
          <w:kern w:val="0"/>
          <w:sz w:val="32"/>
          <w:szCs w:val="32"/>
        </w:rPr>
        <w:t>四</w:t>
      </w:r>
      <w:r w:rsidRPr="00621A54">
        <w:rPr>
          <w:rFonts w:eastAsia="黑体"/>
          <w:kern w:val="0"/>
          <w:sz w:val="32"/>
          <w:szCs w:val="32"/>
        </w:rPr>
        <w:t>、参会人员</w:t>
      </w:r>
    </w:p>
    <w:p w:rsidR="00365548" w:rsidRPr="001921C4" w:rsidRDefault="00365548" w:rsidP="00A20A21">
      <w:pPr>
        <w:adjustRightInd w:val="0"/>
        <w:snapToGrid w:val="0"/>
        <w:spacing w:line="360" w:lineRule="auto"/>
        <w:ind w:firstLineChars="200" w:firstLine="640"/>
        <w:rPr>
          <w:rFonts w:ascii="Times New Roman" w:eastAsia="仿宋" w:hAnsi="仿宋" w:cs="Times New Roman"/>
          <w:color w:val="000000" w:themeColor="text1"/>
          <w:sz w:val="32"/>
          <w:szCs w:val="32"/>
        </w:rPr>
      </w:pPr>
      <w:r w:rsidRPr="001921C4">
        <w:rPr>
          <w:rFonts w:ascii="Times New Roman" w:eastAsia="仿宋" w:hAnsi="仿宋" w:cs="Times New Roman" w:hint="eastAsia"/>
          <w:color w:val="000000" w:themeColor="text1"/>
          <w:sz w:val="32"/>
          <w:szCs w:val="32"/>
        </w:rPr>
        <w:t>1</w:t>
      </w:r>
      <w:r w:rsidRPr="001921C4">
        <w:rPr>
          <w:rFonts w:ascii="Times New Roman" w:eastAsia="仿宋" w:hAnsi="仿宋" w:cs="Times New Roman" w:hint="eastAsia"/>
          <w:color w:val="000000" w:themeColor="text1"/>
          <w:sz w:val="32"/>
          <w:szCs w:val="32"/>
        </w:rPr>
        <w:t>、有关</w:t>
      </w:r>
      <w:r w:rsidRPr="001921C4">
        <w:rPr>
          <w:rFonts w:ascii="Times New Roman" w:eastAsia="仿宋" w:hAnsi="仿宋" w:cs="Times New Roman"/>
          <w:color w:val="000000" w:themeColor="text1"/>
          <w:sz w:val="32"/>
          <w:szCs w:val="32"/>
        </w:rPr>
        <w:t>领导及媒体。</w:t>
      </w:r>
    </w:p>
    <w:p w:rsidR="00365548" w:rsidRPr="001921C4" w:rsidRDefault="00365548" w:rsidP="00A20A21">
      <w:pPr>
        <w:adjustRightInd w:val="0"/>
        <w:snapToGrid w:val="0"/>
        <w:spacing w:line="360" w:lineRule="auto"/>
        <w:ind w:firstLineChars="200" w:firstLine="640"/>
        <w:rPr>
          <w:rFonts w:ascii="Times New Roman" w:eastAsia="仿宋" w:hAnsi="仿宋" w:cs="Times New Roman"/>
          <w:color w:val="000000" w:themeColor="text1"/>
          <w:sz w:val="32"/>
          <w:szCs w:val="32"/>
        </w:rPr>
      </w:pPr>
      <w:r w:rsidRPr="001921C4">
        <w:rPr>
          <w:rFonts w:ascii="Times New Roman" w:eastAsia="仿宋" w:hAnsi="仿宋" w:cs="Times New Roman" w:hint="eastAsia"/>
          <w:color w:val="000000" w:themeColor="text1"/>
          <w:sz w:val="32"/>
          <w:szCs w:val="32"/>
        </w:rPr>
        <w:t>2</w:t>
      </w:r>
      <w:r w:rsidRPr="001921C4">
        <w:rPr>
          <w:rFonts w:ascii="Times New Roman" w:eastAsia="仿宋" w:hAnsi="仿宋" w:cs="Times New Roman" w:hint="eastAsia"/>
          <w:color w:val="000000" w:themeColor="text1"/>
          <w:sz w:val="32"/>
          <w:szCs w:val="32"/>
        </w:rPr>
        <w:t>、</w:t>
      </w:r>
      <w:r w:rsidRPr="001921C4">
        <w:rPr>
          <w:rFonts w:ascii="Times New Roman" w:eastAsia="仿宋" w:hAnsi="仿宋" w:cs="Times New Roman"/>
          <w:color w:val="000000" w:themeColor="text1"/>
          <w:sz w:val="32"/>
          <w:szCs w:val="32"/>
        </w:rPr>
        <w:t>中国经济林协会无花果分会会员。</w:t>
      </w:r>
    </w:p>
    <w:p w:rsidR="00365548" w:rsidRPr="001921C4" w:rsidRDefault="00365548" w:rsidP="00A20A21">
      <w:pPr>
        <w:adjustRightInd w:val="0"/>
        <w:snapToGrid w:val="0"/>
        <w:spacing w:line="360" w:lineRule="auto"/>
        <w:ind w:firstLineChars="200" w:firstLine="640"/>
        <w:rPr>
          <w:rFonts w:ascii="Times New Roman" w:eastAsia="仿宋" w:hAnsi="仿宋" w:cs="Times New Roman"/>
          <w:color w:val="000000" w:themeColor="text1"/>
          <w:sz w:val="32"/>
          <w:szCs w:val="32"/>
        </w:rPr>
      </w:pPr>
      <w:r w:rsidRPr="001921C4">
        <w:rPr>
          <w:rFonts w:ascii="Times New Roman" w:eastAsia="仿宋" w:hAnsi="仿宋" w:cs="Times New Roman" w:hint="eastAsia"/>
          <w:color w:val="000000" w:themeColor="text1"/>
          <w:sz w:val="32"/>
          <w:szCs w:val="32"/>
        </w:rPr>
        <w:t>3</w:t>
      </w:r>
      <w:r w:rsidRPr="001921C4">
        <w:rPr>
          <w:rFonts w:ascii="Times New Roman" w:eastAsia="仿宋" w:hAnsi="仿宋" w:cs="Times New Roman" w:hint="eastAsia"/>
          <w:color w:val="000000" w:themeColor="text1"/>
          <w:sz w:val="32"/>
          <w:szCs w:val="32"/>
        </w:rPr>
        <w:t>、</w:t>
      </w:r>
      <w:r w:rsidRPr="001921C4">
        <w:rPr>
          <w:rFonts w:ascii="Times New Roman" w:eastAsia="仿宋" w:hAnsi="仿宋" w:cs="Times New Roman"/>
          <w:color w:val="000000" w:themeColor="text1"/>
          <w:sz w:val="32"/>
          <w:szCs w:val="32"/>
        </w:rPr>
        <w:t>无花果</w:t>
      </w:r>
      <w:r w:rsidRPr="001921C4">
        <w:rPr>
          <w:rFonts w:ascii="Times New Roman" w:eastAsia="仿宋" w:hAnsi="仿宋" w:cs="Times New Roman" w:hint="eastAsia"/>
          <w:color w:val="000000" w:themeColor="text1"/>
          <w:sz w:val="32"/>
          <w:szCs w:val="32"/>
        </w:rPr>
        <w:t>专业领域</w:t>
      </w:r>
      <w:r w:rsidRPr="001921C4">
        <w:rPr>
          <w:rFonts w:ascii="Times New Roman" w:eastAsia="仿宋" w:hAnsi="仿宋" w:cs="Times New Roman"/>
          <w:color w:val="000000" w:themeColor="text1"/>
          <w:sz w:val="32"/>
          <w:szCs w:val="32"/>
        </w:rPr>
        <w:t>、产业发展规划</w:t>
      </w:r>
      <w:r w:rsidRPr="001921C4">
        <w:rPr>
          <w:rFonts w:ascii="Times New Roman" w:eastAsia="仿宋" w:hAnsi="仿宋" w:cs="Times New Roman" w:hint="eastAsia"/>
          <w:color w:val="000000" w:themeColor="text1"/>
          <w:sz w:val="32"/>
          <w:szCs w:val="32"/>
        </w:rPr>
        <w:t>领域</w:t>
      </w:r>
      <w:r w:rsidRPr="001921C4">
        <w:rPr>
          <w:rFonts w:ascii="Times New Roman" w:eastAsia="仿宋" w:hAnsi="仿宋" w:cs="Times New Roman"/>
          <w:color w:val="000000" w:themeColor="text1"/>
          <w:sz w:val="32"/>
          <w:szCs w:val="32"/>
        </w:rPr>
        <w:t>及营销策略</w:t>
      </w:r>
      <w:r w:rsidRPr="001921C4">
        <w:rPr>
          <w:rFonts w:ascii="Times New Roman" w:eastAsia="仿宋" w:hAnsi="仿宋" w:cs="Times New Roman" w:hint="eastAsia"/>
          <w:color w:val="000000" w:themeColor="text1"/>
          <w:sz w:val="32"/>
          <w:szCs w:val="32"/>
        </w:rPr>
        <w:t>领域</w:t>
      </w:r>
      <w:r w:rsidRPr="001921C4">
        <w:rPr>
          <w:rFonts w:ascii="Times New Roman" w:eastAsia="仿宋" w:hAnsi="仿宋" w:cs="Times New Roman"/>
          <w:color w:val="000000" w:themeColor="text1"/>
          <w:sz w:val="32"/>
          <w:szCs w:val="32"/>
        </w:rPr>
        <w:t>等知名专家</w:t>
      </w:r>
      <w:r w:rsidRPr="001921C4">
        <w:rPr>
          <w:rFonts w:ascii="Times New Roman" w:eastAsia="仿宋" w:hAnsi="仿宋" w:cs="Times New Roman" w:hint="eastAsia"/>
          <w:color w:val="000000" w:themeColor="text1"/>
          <w:sz w:val="32"/>
          <w:szCs w:val="32"/>
        </w:rPr>
        <w:t>。</w:t>
      </w:r>
    </w:p>
    <w:p w:rsidR="00642951" w:rsidRPr="00365548" w:rsidRDefault="00365548" w:rsidP="00A20A21">
      <w:pPr>
        <w:adjustRightInd w:val="0"/>
        <w:snapToGrid w:val="0"/>
        <w:spacing w:line="360" w:lineRule="auto"/>
        <w:ind w:firstLineChars="200" w:firstLine="640"/>
        <w:rPr>
          <w:rFonts w:ascii="Times New Roman" w:eastAsia="仿宋" w:hAnsi="仿宋" w:cs="Times New Roman"/>
          <w:color w:val="000000" w:themeColor="text1"/>
          <w:sz w:val="32"/>
          <w:szCs w:val="32"/>
        </w:rPr>
      </w:pPr>
      <w:r w:rsidRPr="001921C4">
        <w:rPr>
          <w:rFonts w:ascii="Times New Roman" w:eastAsia="仿宋" w:hAnsi="仿宋" w:cs="Times New Roman" w:hint="eastAsia"/>
          <w:color w:val="000000" w:themeColor="text1"/>
          <w:sz w:val="32"/>
          <w:szCs w:val="32"/>
        </w:rPr>
        <w:t>4</w:t>
      </w:r>
      <w:r w:rsidRPr="001921C4">
        <w:rPr>
          <w:rFonts w:ascii="Times New Roman" w:eastAsia="仿宋" w:hAnsi="仿宋" w:cs="Times New Roman" w:hint="eastAsia"/>
          <w:color w:val="000000" w:themeColor="text1"/>
          <w:sz w:val="32"/>
          <w:szCs w:val="32"/>
        </w:rPr>
        <w:t>、</w:t>
      </w:r>
      <w:r w:rsidRPr="001921C4">
        <w:rPr>
          <w:rFonts w:ascii="Times New Roman" w:eastAsia="仿宋" w:hAnsi="仿宋" w:cs="Times New Roman"/>
          <w:color w:val="000000" w:themeColor="text1"/>
          <w:sz w:val="32"/>
          <w:szCs w:val="32"/>
        </w:rPr>
        <w:t>相关企业、合作社、种植大户以及</w:t>
      </w:r>
      <w:r w:rsidRPr="001921C4">
        <w:rPr>
          <w:rFonts w:ascii="Times New Roman" w:eastAsia="仿宋" w:hAnsi="仿宋" w:cs="Times New Roman" w:hint="eastAsia"/>
          <w:color w:val="000000" w:themeColor="text1"/>
          <w:sz w:val="32"/>
          <w:szCs w:val="32"/>
        </w:rPr>
        <w:t>从事</w:t>
      </w:r>
      <w:r w:rsidRPr="001921C4">
        <w:rPr>
          <w:rFonts w:ascii="Times New Roman" w:eastAsia="仿宋" w:hAnsi="仿宋" w:cs="Times New Roman"/>
          <w:color w:val="000000" w:themeColor="text1"/>
          <w:sz w:val="32"/>
          <w:szCs w:val="32"/>
        </w:rPr>
        <w:t>相关经营销售人员。</w:t>
      </w:r>
    </w:p>
    <w:p w:rsidR="00642951" w:rsidRPr="00621A54" w:rsidRDefault="00365548" w:rsidP="00A20A21">
      <w:pPr>
        <w:spacing w:line="360" w:lineRule="auto"/>
        <w:ind w:firstLineChars="200" w:firstLine="640"/>
        <w:rPr>
          <w:rFonts w:eastAsia="黑体"/>
          <w:kern w:val="0"/>
          <w:sz w:val="32"/>
          <w:szCs w:val="32"/>
        </w:rPr>
      </w:pPr>
      <w:r>
        <w:rPr>
          <w:rFonts w:eastAsia="黑体" w:hint="eastAsia"/>
          <w:kern w:val="0"/>
          <w:sz w:val="32"/>
          <w:szCs w:val="32"/>
        </w:rPr>
        <w:t>五、其他事项</w:t>
      </w:r>
    </w:p>
    <w:p w:rsidR="00642951" w:rsidRDefault="00621A54" w:rsidP="00A20A21">
      <w:pPr>
        <w:adjustRightInd w:val="0"/>
        <w:snapToGrid w:val="0"/>
        <w:spacing w:line="360" w:lineRule="auto"/>
        <w:ind w:firstLineChars="200" w:firstLine="640"/>
        <w:rPr>
          <w:rFonts w:ascii="Times New Roman" w:eastAsia="仿宋" w:hAnsi="仿宋" w:cs="Times New Roman"/>
          <w:color w:val="000000" w:themeColor="text1"/>
          <w:sz w:val="32"/>
          <w:szCs w:val="32"/>
        </w:rPr>
      </w:pPr>
      <w:r>
        <w:rPr>
          <w:rFonts w:ascii="Times New Roman" w:eastAsia="楷体" w:hAnsi="Times New Roman"/>
          <w:sz w:val="32"/>
          <w:szCs w:val="32"/>
        </w:rPr>
        <w:t>（</w:t>
      </w:r>
      <w:r>
        <w:rPr>
          <w:rFonts w:ascii="Times New Roman" w:eastAsia="楷体" w:hAnsi="Times New Roman" w:hint="eastAsia"/>
          <w:sz w:val="32"/>
          <w:szCs w:val="32"/>
        </w:rPr>
        <w:t>一</w:t>
      </w:r>
      <w:r w:rsidR="00642951" w:rsidRPr="00DA7685">
        <w:rPr>
          <w:rFonts w:ascii="Times New Roman" w:eastAsia="楷体" w:hAnsi="Times New Roman"/>
          <w:sz w:val="32"/>
          <w:szCs w:val="32"/>
        </w:rPr>
        <w:t>）</w:t>
      </w:r>
      <w:r w:rsidR="0017287C">
        <w:rPr>
          <w:rFonts w:ascii="Times New Roman" w:eastAsia="仿宋" w:hAnsi="仿宋" w:cs="Times New Roman" w:hint="eastAsia"/>
          <w:color w:val="000000" w:themeColor="text1"/>
          <w:sz w:val="32"/>
          <w:szCs w:val="32"/>
        </w:rPr>
        <w:t>为了减轻承办方的资金压力，同时提高会议质量，参会人员每人收取会务</w:t>
      </w:r>
      <w:r w:rsidR="00642951" w:rsidRPr="001921C4">
        <w:rPr>
          <w:rFonts w:ascii="Times New Roman" w:eastAsia="仿宋" w:hAnsi="仿宋" w:cs="Times New Roman" w:hint="eastAsia"/>
          <w:color w:val="000000" w:themeColor="text1"/>
          <w:sz w:val="32"/>
          <w:szCs w:val="32"/>
        </w:rPr>
        <w:t>费</w:t>
      </w:r>
      <w:r w:rsidR="00642951" w:rsidRPr="00A20A21">
        <w:rPr>
          <w:rFonts w:ascii="Times New Roman" w:eastAsia="仿宋" w:hAnsi="仿宋" w:cs="Times New Roman" w:hint="eastAsia"/>
          <w:sz w:val="32"/>
          <w:szCs w:val="32"/>
        </w:rPr>
        <w:t>600</w:t>
      </w:r>
      <w:r w:rsidR="0017287C">
        <w:rPr>
          <w:rFonts w:ascii="Times New Roman" w:eastAsia="仿宋" w:hAnsi="仿宋" w:cs="Times New Roman" w:hint="eastAsia"/>
          <w:color w:val="000000" w:themeColor="text1"/>
          <w:sz w:val="32"/>
          <w:szCs w:val="32"/>
        </w:rPr>
        <w:t>元。</w:t>
      </w:r>
      <w:r w:rsidR="00365548">
        <w:rPr>
          <w:rFonts w:ascii="Times New Roman" w:eastAsia="仿宋" w:hAnsi="仿宋" w:cs="Times New Roman" w:hint="eastAsia"/>
          <w:color w:val="000000" w:themeColor="text1"/>
          <w:sz w:val="32"/>
          <w:szCs w:val="32"/>
        </w:rPr>
        <w:t>以上费用包含</w:t>
      </w:r>
      <w:r w:rsidR="00642951" w:rsidRPr="001921C4">
        <w:rPr>
          <w:rFonts w:ascii="Times New Roman" w:eastAsia="仿宋" w:hAnsi="仿宋" w:cs="Times New Roman" w:hint="eastAsia"/>
          <w:color w:val="000000" w:themeColor="text1"/>
          <w:sz w:val="32"/>
          <w:szCs w:val="32"/>
        </w:rPr>
        <w:t>会议资料</w:t>
      </w:r>
      <w:r w:rsidR="0091024B">
        <w:rPr>
          <w:rFonts w:ascii="Times New Roman" w:eastAsia="仿宋" w:hAnsi="仿宋" w:cs="Times New Roman" w:hint="eastAsia"/>
          <w:color w:val="000000" w:themeColor="text1"/>
          <w:sz w:val="32"/>
          <w:szCs w:val="32"/>
        </w:rPr>
        <w:t>费</w:t>
      </w:r>
      <w:r w:rsidR="00365548">
        <w:rPr>
          <w:rFonts w:ascii="Times New Roman" w:eastAsia="仿宋" w:hAnsi="仿宋" w:cs="Times New Roman" w:hint="eastAsia"/>
          <w:color w:val="000000" w:themeColor="text1"/>
          <w:sz w:val="32"/>
          <w:szCs w:val="32"/>
        </w:rPr>
        <w:t>、</w:t>
      </w:r>
      <w:r w:rsidR="0091024B">
        <w:rPr>
          <w:rFonts w:ascii="Times New Roman" w:eastAsia="仿宋" w:hAnsi="仿宋" w:cs="Times New Roman" w:hint="eastAsia"/>
          <w:color w:val="000000" w:themeColor="text1"/>
          <w:sz w:val="32"/>
          <w:szCs w:val="32"/>
        </w:rPr>
        <w:lastRenderedPageBreak/>
        <w:t>租车费</w:t>
      </w:r>
      <w:r w:rsidR="00365548">
        <w:rPr>
          <w:rFonts w:ascii="Times New Roman" w:eastAsia="仿宋" w:hAnsi="仿宋" w:cs="Times New Roman" w:hint="eastAsia"/>
          <w:color w:val="000000" w:themeColor="text1"/>
          <w:sz w:val="32"/>
          <w:szCs w:val="32"/>
        </w:rPr>
        <w:t>、</w:t>
      </w:r>
      <w:r w:rsidR="0091024B">
        <w:rPr>
          <w:rFonts w:ascii="Times New Roman" w:eastAsia="仿宋" w:hAnsi="仿宋" w:cs="Times New Roman" w:hint="eastAsia"/>
          <w:color w:val="000000" w:themeColor="text1"/>
          <w:sz w:val="32"/>
          <w:szCs w:val="32"/>
        </w:rPr>
        <w:t>听课费</w:t>
      </w:r>
      <w:r w:rsidR="00365548" w:rsidRPr="001921C4">
        <w:rPr>
          <w:rFonts w:ascii="Times New Roman" w:eastAsia="仿宋" w:hAnsi="仿宋" w:cs="Times New Roman" w:hint="eastAsia"/>
          <w:color w:val="000000" w:themeColor="text1"/>
          <w:sz w:val="32"/>
          <w:szCs w:val="32"/>
        </w:rPr>
        <w:t>、</w:t>
      </w:r>
      <w:r w:rsidR="001B1493">
        <w:rPr>
          <w:rFonts w:ascii="Times New Roman" w:eastAsia="仿宋" w:hAnsi="仿宋" w:cs="Times New Roman" w:hint="eastAsia"/>
          <w:color w:val="000000" w:themeColor="text1"/>
          <w:sz w:val="32"/>
          <w:szCs w:val="32"/>
        </w:rPr>
        <w:t>会场租赁费</w:t>
      </w:r>
      <w:r w:rsidR="00642951">
        <w:rPr>
          <w:rFonts w:ascii="Times New Roman" w:eastAsia="仿宋" w:hAnsi="仿宋" w:cs="Times New Roman" w:hint="eastAsia"/>
          <w:color w:val="000000" w:themeColor="text1"/>
          <w:sz w:val="32"/>
          <w:szCs w:val="32"/>
        </w:rPr>
        <w:t>等</w:t>
      </w:r>
      <w:r w:rsidR="00642951" w:rsidRPr="001921C4">
        <w:rPr>
          <w:rFonts w:ascii="Times New Roman" w:eastAsia="仿宋" w:hAnsi="仿宋" w:cs="Times New Roman" w:hint="eastAsia"/>
          <w:color w:val="000000" w:themeColor="text1"/>
          <w:sz w:val="32"/>
          <w:szCs w:val="32"/>
        </w:rPr>
        <w:t>。</w:t>
      </w:r>
    </w:p>
    <w:p w:rsidR="00365548" w:rsidRPr="00A20A21" w:rsidRDefault="00365548" w:rsidP="00A20A21">
      <w:pPr>
        <w:adjustRightInd w:val="0"/>
        <w:snapToGrid w:val="0"/>
        <w:spacing w:line="360" w:lineRule="auto"/>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sidR="0091024B">
        <w:rPr>
          <w:rFonts w:ascii="Times New Roman" w:eastAsia="仿宋" w:hAnsi="Times New Roman" w:cs="Times New Roman" w:hint="eastAsia"/>
          <w:sz w:val="32"/>
          <w:szCs w:val="32"/>
        </w:rPr>
        <w:t>二</w:t>
      </w:r>
      <w:r>
        <w:rPr>
          <w:rFonts w:ascii="Times New Roman" w:eastAsia="仿宋" w:hAnsi="Times New Roman" w:cs="Times New Roman" w:hint="eastAsia"/>
          <w:sz w:val="32"/>
          <w:szCs w:val="32"/>
        </w:rPr>
        <w:t>）</w:t>
      </w:r>
      <w:r w:rsidRPr="001F67CE">
        <w:rPr>
          <w:rFonts w:ascii="Times New Roman" w:eastAsia="仿宋" w:hAnsi="仿宋" w:cs="Times New Roman"/>
          <w:sz w:val="32"/>
          <w:szCs w:val="32"/>
        </w:rPr>
        <w:t>会议不安排统一接站</w:t>
      </w:r>
      <w:r>
        <w:rPr>
          <w:rFonts w:ascii="Times New Roman" w:eastAsia="仿宋" w:hAnsi="仿宋" w:cs="Times New Roman" w:hint="eastAsia"/>
          <w:sz w:val="32"/>
          <w:szCs w:val="32"/>
        </w:rPr>
        <w:t>，</w:t>
      </w:r>
      <w:r w:rsidRPr="00621A54">
        <w:rPr>
          <w:rFonts w:ascii="仿宋" w:eastAsia="仿宋" w:hAnsi="仿宋"/>
          <w:sz w:val="32"/>
          <w:szCs w:val="32"/>
        </w:rPr>
        <w:t>住宿费</w:t>
      </w:r>
      <w:r w:rsidRPr="00621A54">
        <w:rPr>
          <w:rFonts w:ascii="仿宋" w:eastAsia="仿宋" w:hAnsi="仿宋" w:hint="eastAsia"/>
          <w:sz w:val="32"/>
          <w:szCs w:val="32"/>
        </w:rPr>
        <w:t>、交通费</w:t>
      </w:r>
      <w:r w:rsidRPr="00621A54">
        <w:rPr>
          <w:rFonts w:ascii="仿宋" w:eastAsia="仿宋" w:hAnsi="仿宋"/>
          <w:sz w:val="32"/>
          <w:szCs w:val="32"/>
        </w:rPr>
        <w:t>自理。</w:t>
      </w:r>
    </w:p>
    <w:p w:rsidR="00621A54" w:rsidRPr="00621A54" w:rsidRDefault="0091024B" w:rsidP="00A20A21">
      <w:pPr>
        <w:adjustRightInd w:val="0"/>
        <w:snapToGrid w:val="0"/>
        <w:spacing w:line="360" w:lineRule="auto"/>
        <w:ind w:firstLineChars="200" w:firstLine="640"/>
        <w:rPr>
          <w:rFonts w:ascii="仿宋" w:eastAsia="仿宋" w:hAnsi="仿宋"/>
          <w:sz w:val="32"/>
          <w:szCs w:val="32"/>
        </w:rPr>
      </w:pPr>
      <w:r>
        <w:rPr>
          <w:rFonts w:ascii="仿宋" w:eastAsia="仿宋" w:hAnsi="仿宋"/>
          <w:sz w:val="32"/>
          <w:szCs w:val="32"/>
        </w:rPr>
        <w:t>（</w:t>
      </w:r>
      <w:r>
        <w:rPr>
          <w:rFonts w:ascii="仿宋" w:eastAsia="仿宋" w:hAnsi="仿宋" w:hint="eastAsia"/>
          <w:sz w:val="32"/>
          <w:szCs w:val="32"/>
        </w:rPr>
        <w:t>三</w:t>
      </w:r>
      <w:r w:rsidR="001B1493">
        <w:rPr>
          <w:rFonts w:ascii="仿宋" w:eastAsia="仿宋" w:hAnsi="仿宋"/>
          <w:sz w:val="32"/>
          <w:szCs w:val="32"/>
        </w:rPr>
        <w:t>）会议期间</w:t>
      </w:r>
      <w:r w:rsidR="00C92CFD">
        <w:rPr>
          <w:rFonts w:ascii="仿宋" w:eastAsia="仿宋" w:hAnsi="仿宋" w:hint="eastAsia"/>
          <w:sz w:val="32"/>
          <w:szCs w:val="32"/>
        </w:rPr>
        <w:t>住宿统一安排标准间，如申请住宿单间，</w:t>
      </w:r>
      <w:r w:rsidR="00621A54" w:rsidRPr="00621A54">
        <w:rPr>
          <w:rFonts w:ascii="仿宋" w:eastAsia="仿宋" w:hAnsi="仿宋" w:hint="eastAsia"/>
          <w:sz w:val="32"/>
          <w:szCs w:val="32"/>
        </w:rPr>
        <w:t>请</w:t>
      </w:r>
      <w:r w:rsidR="00C92CFD">
        <w:rPr>
          <w:rFonts w:ascii="仿宋" w:eastAsia="仿宋" w:hAnsi="仿宋" w:hint="eastAsia"/>
          <w:sz w:val="32"/>
          <w:szCs w:val="32"/>
        </w:rPr>
        <w:t>在参会回执单中注明，以便提前安排</w:t>
      </w:r>
      <w:r w:rsidR="00621A54" w:rsidRPr="00621A54">
        <w:rPr>
          <w:rFonts w:ascii="仿宋" w:eastAsia="仿宋" w:hAnsi="仿宋" w:hint="eastAsia"/>
          <w:sz w:val="32"/>
          <w:szCs w:val="32"/>
        </w:rPr>
        <w:t>。</w:t>
      </w:r>
    </w:p>
    <w:p w:rsidR="00365548" w:rsidRPr="00C92CFD" w:rsidRDefault="0091024B" w:rsidP="00A20A21">
      <w:pPr>
        <w:adjustRightInd w:val="0"/>
        <w:snapToGrid w:val="0"/>
        <w:spacing w:line="360" w:lineRule="auto"/>
        <w:ind w:firstLineChars="200" w:firstLine="640"/>
        <w:rPr>
          <w:rFonts w:ascii="Times New Roman" w:eastAsia="仿宋" w:hAnsi="Times New Roman" w:cs="Times New Roman"/>
          <w:sz w:val="32"/>
          <w:szCs w:val="32"/>
        </w:rPr>
      </w:pPr>
      <w:r>
        <w:rPr>
          <w:rFonts w:ascii="仿宋" w:eastAsia="仿宋" w:hAnsi="仿宋" w:hint="eastAsia"/>
          <w:sz w:val="32"/>
          <w:szCs w:val="32"/>
        </w:rPr>
        <w:t>（四</w:t>
      </w:r>
      <w:r w:rsidR="00642951" w:rsidRPr="00621A54">
        <w:rPr>
          <w:rFonts w:ascii="仿宋" w:eastAsia="仿宋" w:hAnsi="仿宋" w:hint="eastAsia"/>
          <w:sz w:val="32"/>
          <w:szCs w:val="32"/>
        </w:rPr>
        <w:t>）参会人员请填写参会回执单</w:t>
      </w:r>
      <w:r w:rsidR="00642951" w:rsidRPr="00621A54">
        <w:rPr>
          <w:rFonts w:ascii="仿宋" w:eastAsia="仿宋" w:hAnsi="仿宋"/>
          <w:sz w:val="32"/>
          <w:szCs w:val="32"/>
        </w:rPr>
        <w:t>，并于</w:t>
      </w:r>
      <w:r w:rsidR="00A20A21">
        <w:rPr>
          <w:rFonts w:ascii="仿宋" w:eastAsia="仿宋" w:hAnsi="仿宋" w:hint="eastAsia"/>
          <w:sz w:val="32"/>
          <w:szCs w:val="32"/>
        </w:rPr>
        <w:t>9</w:t>
      </w:r>
      <w:r w:rsidR="00642951" w:rsidRPr="00621A54">
        <w:rPr>
          <w:rFonts w:ascii="仿宋" w:eastAsia="仿宋" w:hAnsi="仿宋"/>
          <w:sz w:val="32"/>
          <w:szCs w:val="32"/>
        </w:rPr>
        <w:t>月</w:t>
      </w:r>
      <w:r w:rsidR="00A20A21">
        <w:rPr>
          <w:rFonts w:ascii="仿宋" w:eastAsia="仿宋" w:hAnsi="仿宋" w:hint="eastAsia"/>
          <w:sz w:val="32"/>
          <w:szCs w:val="32"/>
        </w:rPr>
        <w:t>20</w:t>
      </w:r>
      <w:r w:rsidR="00642951" w:rsidRPr="00621A54">
        <w:rPr>
          <w:rFonts w:ascii="仿宋" w:eastAsia="仿宋" w:hAnsi="仿宋"/>
          <w:sz w:val="32"/>
          <w:szCs w:val="32"/>
        </w:rPr>
        <w:t>日前将参会回执</w:t>
      </w:r>
      <w:r w:rsidR="00642951" w:rsidRPr="00621A54">
        <w:rPr>
          <w:rFonts w:ascii="仿宋" w:eastAsia="仿宋" w:hAnsi="仿宋" w:hint="eastAsia"/>
          <w:sz w:val="32"/>
          <w:szCs w:val="32"/>
        </w:rPr>
        <w:t>单</w:t>
      </w:r>
      <w:r w:rsidR="00642951" w:rsidRPr="00621A54">
        <w:rPr>
          <w:rFonts w:ascii="仿宋" w:eastAsia="仿宋" w:hAnsi="仿宋"/>
          <w:sz w:val="32"/>
          <w:szCs w:val="32"/>
        </w:rPr>
        <w:t>发至邮箱：</w:t>
      </w:r>
      <w:r w:rsidR="00621A54" w:rsidRPr="00621A54">
        <w:rPr>
          <w:rFonts w:ascii="Times New Roman" w:eastAsia="仿宋" w:hAnsi="Times New Roman" w:cs="Times New Roman"/>
          <w:sz w:val="32"/>
          <w:szCs w:val="32"/>
        </w:rPr>
        <w:t>zgwhgfh@163.com</w:t>
      </w:r>
      <w:r w:rsidR="00621A54">
        <w:rPr>
          <w:rFonts w:ascii="Times New Roman" w:eastAsia="仿宋" w:hAnsi="Times New Roman" w:cs="Times New Roman" w:hint="eastAsia"/>
          <w:sz w:val="32"/>
          <w:szCs w:val="32"/>
        </w:rPr>
        <w:t>。</w:t>
      </w:r>
    </w:p>
    <w:p w:rsidR="00621A54" w:rsidRPr="00882FD1" w:rsidRDefault="00621A54" w:rsidP="00A20A21">
      <w:pPr>
        <w:spacing w:line="360" w:lineRule="auto"/>
        <w:ind w:firstLineChars="200" w:firstLine="640"/>
        <w:rPr>
          <w:rFonts w:eastAsia="黑体"/>
          <w:kern w:val="0"/>
          <w:sz w:val="32"/>
          <w:szCs w:val="32"/>
        </w:rPr>
      </w:pPr>
      <w:r>
        <w:rPr>
          <w:rFonts w:eastAsia="黑体" w:hint="eastAsia"/>
          <w:kern w:val="0"/>
          <w:sz w:val="32"/>
          <w:szCs w:val="32"/>
        </w:rPr>
        <w:t>六</w:t>
      </w:r>
      <w:r w:rsidRPr="00882FD1">
        <w:rPr>
          <w:rFonts w:eastAsia="黑体"/>
          <w:kern w:val="0"/>
          <w:sz w:val="32"/>
          <w:szCs w:val="32"/>
        </w:rPr>
        <w:t>、联系方式</w:t>
      </w:r>
    </w:p>
    <w:p w:rsidR="00621A54" w:rsidRDefault="00621A54" w:rsidP="00A20A21">
      <w:pPr>
        <w:adjustRightInd w:val="0"/>
        <w:snapToGrid w:val="0"/>
        <w:spacing w:line="360" w:lineRule="auto"/>
        <w:ind w:firstLineChars="200" w:firstLine="640"/>
        <w:jc w:val="left"/>
        <w:rPr>
          <w:rFonts w:ascii="Times New Roman" w:eastAsia="仿宋" w:hAnsi="仿宋" w:cs="Times New Roman"/>
          <w:sz w:val="32"/>
          <w:szCs w:val="32"/>
        </w:rPr>
      </w:pPr>
      <w:r>
        <w:rPr>
          <w:rFonts w:ascii="Times New Roman" w:eastAsia="仿宋" w:hAnsi="仿宋" w:cs="Times New Roman" w:hint="eastAsia"/>
          <w:sz w:val="32"/>
          <w:szCs w:val="32"/>
        </w:rPr>
        <w:t>中国经济林协会无花果分会</w:t>
      </w:r>
    </w:p>
    <w:p w:rsidR="0091024B" w:rsidRDefault="00621A54" w:rsidP="00A20A21">
      <w:pPr>
        <w:pStyle w:val="a3"/>
        <w:adjustRightInd w:val="0"/>
        <w:snapToGrid w:val="0"/>
        <w:spacing w:before="0" w:beforeAutospacing="0" w:after="0" w:afterAutospacing="0" w:line="360" w:lineRule="auto"/>
        <w:ind w:firstLineChars="200" w:firstLine="640"/>
        <w:rPr>
          <w:rFonts w:ascii="Times New Roman" w:eastAsia="仿宋" w:hAnsi="仿宋"/>
          <w:sz w:val="32"/>
          <w:szCs w:val="32"/>
        </w:rPr>
      </w:pPr>
      <w:r w:rsidRPr="001F67CE">
        <w:rPr>
          <w:rFonts w:ascii="Times New Roman" w:eastAsia="仿宋" w:hAnsi="仿宋"/>
          <w:kern w:val="2"/>
          <w:sz w:val="32"/>
          <w:szCs w:val="32"/>
        </w:rPr>
        <w:t>梁静</w:t>
      </w:r>
      <w:r w:rsidRPr="001F67CE">
        <w:rPr>
          <w:rFonts w:ascii="Times New Roman" w:eastAsia="仿宋" w:hAnsi="仿宋"/>
          <w:sz w:val="32"/>
          <w:szCs w:val="32"/>
        </w:rPr>
        <w:t>：</w:t>
      </w:r>
      <w:r w:rsidRPr="001F67CE">
        <w:rPr>
          <w:rFonts w:ascii="Times New Roman" w:eastAsia="仿宋" w:hAnsi="Times New Roman"/>
          <w:sz w:val="32"/>
          <w:szCs w:val="32"/>
        </w:rPr>
        <w:t>0531-88557763</w:t>
      </w:r>
      <w:r>
        <w:rPr>
          <w:rFonts w:ascii="Times New Roman" w:eastAsia="仿宋" w:hAnsi="Times New Roman" w:hint="eastAsia"/>
          <w:sz w:val="32"/>
          <w:szCs w:val="32"/>
        </w:rPr>
        <w:t xml:space="preserve">  </w:t>
      </w:r>
      <w:r w:rsidRPr="001F67CE">
        <w:rPr>
          <w:rFonts w:ascii="Times New Roman" w:eastAsia="仿宋" w:hAnsi="Times New Roman"/>
          <w:sz w:val="32"/>
          <w:szCs w:val="32"/>
        </w:rPr>
        <w:t>15106925899</w:t>
      </w:r>
      <w:r>
        <w:rPr>
          <w:rFonts w:ascii="Times New Roman" w:eastAsia="仿宋" w:hAnsi="仿宋" w:hint="eastAsia"/>
          <w:sz w:val="32"/>
          <w:szCs w:val="32"/>
        </w:rPr>
        <w:t xml:space="preserve"> </w:t>
      </w:r>
    </w:p>
    <w:p w:rsidR="00A20A21" w:rsidRDefault="00A20A21" w:rsidP="00A20A21">
      <w:pPr>
        <w:pStyle w:val="a3"/>
        <w:adjustRightInd w:val="0"/>
        <w:snapToGrid w:val="0"/>
        <w:spacing w:before="0" w:beforeAutospacing="0" w:after="0" w:afterAutospacing="0" w:line="360" w:lineRule="auto"/>
        <w:ind w:firstLineChars="200" w:firstLine="640"/>
        <w:rPr>
          <w:rFonts w:ascii="Times New Roman" w:eastAsia="仿宋" w:hAnsi="仿宋"/>
          <w:sz w:val="32"/>
          <w:szCs w:val="32"/>
        </w:rPr>
      </w:pPr>
    </w:p>
    <w:p w:rsidR="00CB3960" w:rsidRDefault="00A20A21" w:rsidP="00CB3960">
      <w:pPr>
        <w:pStyle w:val="a3"/>
        <w:shd w:val="clear" w:color="auto" w:fill="FFFFFF"/>
        <w:spacing w:before="0" w:beforeAutospacing="0" w:after="0" w:afterAutospacing="0" w:line="500" w:lineRule="exact"/>
        <w:ind w:firstLineChars="200" w:firstLine="640"/>
        <w:jc w:val="both"/>
        <w:rPr>
          <w:rFonts w:ascii="Times New Roman" w:eastAsia="仿宋" w:hAnsi="Times New Roman"/>
          <w:sz w:val="32"/>
          <w:szCs w:val="32"/>
        </w:rPr>
      </w:pPr>
      <w:r>
        <w:rPr>
          <w:rFonts w:ascii="Times New Roman" w:eastAsia="仿宋" w:hAnsi="Times New Roman"/>
          <w:noProof/>
          <w:sz w:val="32"/>
          <w:szCs w:val="32"/>
        </w:rPr>
        <w:drawing>
          <wp:anchor distT="0" distB="0" distL="114300" distR="114300" simplePos="0" relativeHeight="251658240" behindDoc="0" locked="0" layoutInCell="1" allowOverlap="1">
            <wp:simplePos x="0" y="0"/>
            <wp:positionH relativeFrom="column">
              <wp:posOffset>457200</wp:posOffset>
            </wp:positionH>
            <wp:positionV relativeFrom="paragraph">
              <wp:posOffset>118110</wp:posOffset>
            </wp:positionV>
            <wp:extent cx="4533900" cy="2933700"/>
            <wp:effectExtent l="1905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533900" cy="2933700"/>
                    </a:xfrm>
                    <a:prstGeom prst="rect">
                      <a:avLst/>
                    </a:prstGeom>
                    <a:noFill/>
                    <a:ln w="9525">
                      <a:noFill/>
                      <a:miter lim="800000"/>
                      <a:headEnd/>
                      <a:tailEnd/>
                    </a:ln>
                  </pic:spPr>
                </pic:pic>
              </a:graphicData>
            </a:graphic>
          </wp:anchor>
        </w:drawing>
      </w:r>
    </w:p>
    <w:p w:rsidR="00CB3960" w:rsidRDefault="00CB3960" w:rsidP="00CB3960">
      <w:pPr>
        <w:pStyle w:val="a3"/>
        <w:shd w:val="clear" w:color="auto" w:fill="FFFFFF"/>
        <w:tabs>
          <w:tab w:val="left" w:pos="7215"/>
        </w:tabs>
        <w:spacing w:before="0" w:beforeAutospacing="0" w:after="0" w:afterAutospacing="0" w:line="500" w:lineRule="exact"/>
        <w:ind w:firstLineChars="200" w:firstLine="640"/>
        <w:jc w:val="both"/>
        <w:rPr>
          <w:rFonts w:ascii="Times New Roman" w:eastAsia="仿宋" w:hAnsi="Times New Roman"/>
          <w:sz w:val="32"/>
          <w:szCs w:val="32"/>
        </w:rPr>
      </w:pPr>
      <w:r>
        <w:rPr>
          <w:rFonts w:ascii="Times New Roman" w:eastAsia="仿宋" w:hAnsi="Times New Roman"/>
          <w:sz w:val="32"/>
          <w:szCs w:val="32"/>
        </w:rPr>
        <w:tab/>
      </w:r>
    </w:p>
    <w:p w:rsidR="0091024B" w:rsidRDefault="0091024B" w:rsidP="00CB3960">
      <w:pPr>
        <w:pStyle w:val="a3"/>
        <w:shd w:val="clear" w:color="auto" w:fill="FFFFFF"/>
        <w:spacing w:before="0" w:beforeAutospacing="0" w:after="0" w:afterAutospacing="0" w:line="500" w:lineRule="exact"/>
        <w:ind w:firstLineChars="200" w:firstLine="640"/>
        <w:jc w:val="both"/>
        <w:rPr>
          <w:rFonts w:ascii="Times New Roman" w:eastAsia="仿宋" w:hAnsi="Times New Roman"/>
          <w:sz w:val="32"/>
          <w:szCs w:val="32"/>
        </w:rPr>
      </w:pPr>
      <w:r>
        <w:rPr>
          <w:rFonts w:ascii="Times New Roman" w:eastAsia="仿宋" w:hAnsi="Times New Roman" w:hint="eastAsia"/>
          <w:sz w:val="32"/>
          <w:szCs w:val="32"/>
        </w:rPr>
        <w:t>七、会议具体地点与乘车路线</w:t>
      </w:r>
    </w:p>
    <w:p w:rsidR="0091024B" w:rsidRPr="0091024B" w:rsidRDefault="0091024B" w:rsidP="00CB3960">
      <w:pPr>
        <w:pStyle w:val="a3"/>
        <w:shd w:val="clear" w:color="auto" w:fill="FFFFFF"/>
        <w:spacing w:before="0" w:beforeAutospacing="0" w:after="0" w:afterAutospacing="0" w:line="500" w:lineRule="exact"/>
        <w:ind w:firstLineChars="200" w:firstLine="640"/>
        <w:jc w:val="both"/>
        <w:rPr>
          <w:rFonts w:ascii="Times New Roman" w:eastAsia="仿宋" w:hAnsi="Times New Roman"/>
          <w:sz w:val="32"/>
          <w:szCs w:val="32"/>
        </w:rPr>
      </w:pPr>
    </w:p>
    <w:p w:rsidR="00CB3960" w:rsidRDefault="00CB3960" w:rsidP="00CB3960">
      <w:pPr>
        <w:adjustRightInd w:val="0"/>
        <w:snapToGrid w:val="0"/>
        <w:spacing w:line="500" w:lineRule="exact"/>
        <w:jc w:val="left"/>
        <w:rPr>
          <w:rFonts w:ascii="仿宋_GB2312" w:eastAsia="仿宋_GB2312" w:hAnsi="Calibri" w:cs="Times New Roman"/>
          <w:sz w:val="24"/>
          <w:szCs w:val="24"/>
        </w:rPr>
      </w:pPr>
    </w:p>
    <w:p w:rsidR="00CB3960" w:rsidRDefault="00CB3960" w:rsidP="00CB3960">
      <w:pPr>
        <w:adjustRightInd w:val="0"/>
        <w:snapToGrid w:val="0"/>
        <w:spacing w:line="500" w:lineRule="exact"/>
        <w:jc w:val="left"/>
        <w:rPr>
          <w:rFonts w:ascii="仿宋_GB2312" w:eastAsia="仿宋_GB2312" w:hAnsi="Calibri" w:cs="Times New Roman"/>
          <w:sz w:val="24"/>
          <w:szCs w:val="24"/>
        </w:rPr>
      </w:pPr>
    </w:p>
    <w:p w:rsidR="00CB3960" w:rsidRDefault="00CB3960" w:rsidP="00CB3960">
      <w:pPr>
        <w:adjustRightInd w:val="0"/>
        <w:snapToGrid w:val="0"/>
        <w:spacing w:line="500" w:lineRule="exact"/>
        <w:jc w:val="left"/>
        <w:rPr>
          <w:rFonts w:ascii="仿宋_GB2312" w:eastAsia="仿宋_GB2312" w:hAnsi="Calibri" w:cs="Times New Roman"/>
          <w:sz w:val="24"/>
          <w:szCs w:val="24"/>
        </w:rPr>
      </w:pPr>
    </w:p>
    <w:p w:rsidR="00CB3960" w:rsidRDefault="00CB3960" w:rsidP="00CB3960">
      <w:pPr>
        <w:adjustRightInd w:val="0"/>
        <w:snapToGrid w:val="0"/>
        <w:spacing w:line="500" w:lineRule="exact"/>
        <w:jc w:val="left"/>
        <w:rPr>
          <w:rFonts w:ascii="仿宋_GB2312" w:eastAsia="仿宋_GB2312" w:hAnsi="Calibri" w:cs="Times New Roman"/>
          <w:sz w:val="24"/>
          <w:szCs w:val="24"/>
        </w:rPr>
      </w:pPr>
    </w:p>
    <w:p w:rsidR="00CB3960" w:rsidRDefault="00CB3960" w:rsidP="00CB3960">
      <w:pPr>
        <w:adjustRightInd w:val="0"/>
        <w:snapToGrid w:val="0"/>
        <w:spacing w:line="500" w:lineRule="exact"/>
        <w:jc w:val="left"/>
        <w:rPr>
          <w:rFonts w:ascii="仿宋_GB2312" w:eastAsia="仿宋_GB2312" w:hAnsi="Calibri" w:cs="Times New Roman"/>
          <w:sz w:val="24"/>
          <w:szCs w:val="24"/>
        </w:rPr>
      </w:pPr>
    </w:p>
    <w:p w:rsidR="00CB3960" w:rsidRDefault="00CB3960" w:rsidP="00CB3960">
      <w:pPr>
        <w:adjustRightInd w:val="0"/>
        <w:snapToGrid w:val="0"/>
        <w:spacing w:line="500" w:lineRule="exact"/>
        <w:jc w:val="left"/>
        <w:rPr>
          <w:rFonts w:ascii="仿宋_GB2312" w:eastAsia="仿宋_GB2312" w:hAnsi="Calibri" w:cs="Times New Roman"/>
          <w:sz w:val="24"/>
          <w:szCs w:val="24"/>
        </w:rPr>
      </w:pPr>
    </w:p>
    <w:p w:rsidR="00A20A21" w:rsidRDefault="00A20A21" w:rsidP="00A20A21">
      <w:pPr>
        <w:pStyle w:val="a3"/>
        <w:shd w:val="clear" w:color="auto" w:fill="FFFFFF"/>
        <w:spacing w:before="0" w:beforeAutospacing="0" w:after="0" w:afterAutospacing="0" w:line="500" w:lineRule="exact"/>
        <w:ind w:firstLineChars="200" w:firstLine="640"/>
        <w:jc w:val="both"/>
        <w:rPr>
          <w:rFonts w:ascii="Times New Roman" w:eastAsia="仿宋" w:hAnsi="Times New Roman"/>
          <w:sz w:val="32"/>
          <w:szCs w:val="32"/>
        </w:rPr>
      </w:pPr>
      <w:r>
        <w:rPr>
          <w:rFonts w:ascii="Times New Roman" w:eastAsia="仿宋" w:hAnsi="Times New Roman" w:hint="eastAsia"/>
          <w:sz w:val="32"/>
          <w:szCs w:val="32"/>
        </w:rPr>
        <w:t>具体乘车路线</w:t>
      </w:r>
    </w:p>
    <w:p w:rsidR="00CB3960" w:rsidRDefault="00CB3960" w:rsidP="00CB3960">
      <w:pPr>
        <w:adjustRightInd w:val="0"/>
        <w:snapToGrid w:val="0"/>
        <w:spacing w:line="500" w:lineRule="exact"/>
        <w:jc w:val="left"/>
        <w:rPr>
          <w:rFonts w:ascii="仿宋_GB2312" w:eastAsia="仿宋_GB2312" w:hAnsi="Calibri" w:cs="Times New Roman"/>
          <w:sz w:val="24"/>
          <w:szCs w:val="24"/>
        </w:rPr>
      </w:pPr>
    </w:p>
    <w:p w:rsidR="00CB3960" w:rsidRDefault="00CB3960" w:rsidP="00CB3960">
      <w:pPr>
        <w:adjustRightInd w:val="0"/>
        <w:snapToGrid w:val="0"/>
        <w:spacing w:line="500" w:lineRule="exact"/>
        <w:jc w:val="left"/>
        <w:rPr>
          <w:rFonts w:ascii="仿宋_GB2312" w:eastAsia="仿宋_GB2312" w:hAnsi="Calibri" w:cs="Times New Roman"/>
          <w:sz w:val="24"/>
          <w:szCs w:val="24"/>
        </w:rPr>
      </w:pPr>
    </w:p>
    <w:p w:rsidR="00CB3960" w:rsidRDefault="00CB3960" w:rsidP="00CB3960">
      <w:pPr>
        <w:adjustRightInd w:val="0"/>
        <w:snapToGrid w:val="0"/>
        <w:spacing w:line="500" w:lineRule="exact"/>
        <w:jc w:val="left"/>
        <w:rPr>
          <w:rFonts w:ascii="仿宋_GB2312" w:eastAsia="仿宋_GB2312" w:hAnsi="Calibri" w:cs="Times New Roman"/>
          <w:sz w:val="24"/>
          <w:szCs w:val="24"/>
        </w:rPr>
      </w:pPr>
    </w:p>
    <w:p w:rsidR="00A20A21" w:rsidRDefault="00A20A21" w:rsidP="00CB3960">
      <w:pPr>
        <w:adjustRightInd w:val="0"/>
        <w:snapToGrid w:val="0"/>
        <w:spacing w:line="500" w:lineRule="exact"/>
        <w:jc w:val="left"/>
        <w:rPr>
          <w:rFonts w:ascii="仿宋_GB2312" w:eastAsia="仿宋_GB2312" w:hAnsi="Calibri" w:cs="Times New Roman"/>
          <w:sz w:val="24"/>
          <w:szCs w:val="24"/>
        </w:rPr>
      </w:pPr>
    </w:p>
    <w:p w:rsidR="001D0678" w:rsidRPr="001F67CE" w:rsidRDefault="001D0678" w:rsidP="00CB3960">
      <w:pPr>
        <w:adjustRightInd w:val="0"/>
        <w:snapToGrid w:val="0"/>
        <w:spacing w:line="500" w:lineRule="exact"/>
        <w:jc w:val="left"/>
        <w:rPr>
          <w:rFonts w:ascii="仿宋_GB2312" w:eastAsia="仿宋_GB2312" w:hAnsi="Calibri" w:cs="Times New Roman"/>
          <w:sz w:val="24"/>
          <w:szCs w:val="24"/>
        </w:rPr>
      </w:pPr>
      <w:r w:rsidRPr="001F67CE">
        <w:rPr>
          <w:rFonts w:ascii="仿宋_GB2312" w:eastAsia="仿宋_GB2312" w:hAnsi="Calibri" w:cs="Times New Roman" w:hint="eastAsia"/>
          <w:sz w:val="24"/>
          <w:szCs w:val="24"/>
        </w:rPr>
        <w:lastRenderedPageBreak/>
        <w:t>附件</w:t>
      </w:r>
    </w:p>
    <w:p w:rsidR="001D0678" w:rsidRPr="00531F60" w:rsidRDefault="001D0678" w:rsidP="00CB3960">
      <w:pPr>
        <w:spacing w:line="500" w:lineRule="exact"/>
        <w:ind w:firstLineChars="200" w:firstLine="601"/>
        <w:jc w:val="center"/>
        <w:rPr>
          <w:rFonts w:ascii="华文仿宋" w:eastAsia="华文仿宋" w:hAnsi="华文仿宋" w:cs="Times New Roman"/>
          <w:b/>
          <w:sz w:val="30"/>
          <w:szCs w:val="30"/>
        </w:rPr>
      </w:pPr>
      <w:r w:rsidRPr="00531F60">
        <w:rPr>
          <w:rFonts w:ascii="华文仿宋" w:eastAsia="华文仿宋" w:hAnsi="华文仿宋" w:hint="eastAsia"/>
          <w:b/>
          <w:sz w:val="30"/>
          <w:szCs w:val="30"/>
        </w:rPr>
        <w:t>第一届无花果产业发展大会</w:t>
      </w:r>
      <w:r w:rsidRPr="00531F60">
        <w:rPr>
          <w:rFonts w:ascii="华文仿宋" w:eastAsia="华文仿宋" w:hAnsi="华文仿宋" w:cs="Times New Roman" w:hint="eastAsia"/>
          <w:b/>
          <w:sz w:val="30"/>
          <w:szCs w:val="30"/>
        </w:rPr>
        <w:t>参会回执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0"/>
        <w:gridCol w:w="1416"/>
        <w:gridCol w:w="966"/>
        <w:gridCol w:w="1057"/>
        <w:gridCol w:w="1663"/>
        <w:gridCol w:w="1750"/>
      </w:tblGrid>
      <w:tr w:rsidR="00A7189F" w:rsidRPr="00C226F4" w:rsidTr="00A7189F">
        <w:trPr>
          <w:trHeight w:val="861"/>
        </w:trPr>
        <w:tc>
          <w:tcPr>
            <w:tcW w:w="979" w:type="pct"/>
            <w:vAlign w:val="center"/>
          </w:tcPr>
          <w:p w:rsidR="001D0678" w:rsidRPr="001F67CE" w:rsidRDefault="001D0678" w:rsidP="00CB3960">
            <w:pPr>
              <w:spacing w:line="500" w:lineRule="exact"/>
              <w:jc w:val="center"/>
              <w:rPr>
                <w:rFonts w:ascii="仿宋" w:eastAsia="仿宋" w:hAnsi="仿宋" w:cs="Times New Roman"/>
                <w:sz w:val="28"/>
                <w:szCs w:val="28"/>
              </w:rPr>
            </w:pPr>
            <w:r w:rsidRPr="001F67CE">
              <w:rPr>
                <w:rFonts w:ascii="仿宋" w:eastAsia="仿宋" w:hAnsi="仿宋" w:cs="Times New Roman" w:hint="eastAsia"/>
                <w:sz w:val="28"/>
                <w:szCs w:val="28"/>
              </w:rPr>
              <w:t>姓名</w:t>
            </w:r>
          </w:p>
        </w:tc>
        <w:tc>
          <w:tcPr>
            <w:tcW w:w="831" w:type="pct"/>
            <w:vAlign w:val="center"/>
          </w:tcPr>
          <w:p w:rsidR="001D0678" w:rsidRPr="001F67CE" w:rsidRDefault="001D0678" w:rsidP="00CB3960">
            <w:pPr>
              <w:spacing w:line="500" w:lineRule="exact"/>
              <w:jc w:val="center"/>
              <w:rPr>
                <w:rFonts w:ascii="仿宋" w:eastAsia="仿宋" w:hAnsi="仿宋" w:cs="Times New Roman"/>
                <w:sz w:val="28"/>
                <w:szCs w:val="28"/>
              </w:rPr>
            </w:pPr>
          </w:p>
        </w:tc>
        <w:tc>
          <w:tcPr>
            <w:tcW w:w="567" w:type="pct"/>
            <w:vAlign w:val="center"/>
          </w:tcPr>
          <w:p w:rsidR="001D0678" w:rsidRPr="001F67CE" w:rsidRDefault="001D0678" w:rsidP="00CB3960">
            <w:pPr>
              <w:spacing w:line="500" w:lineRule="exact"/>
              <w:jc w:val="center"/>
              <w:rPr>
                <w:rFonts w:ascii="仿宋" w:eastAsia="仿宋" w:hAnsi="仿宋" w:cs="Times New Roman"/>
                <w:sz w:val="28"/>
                <w:szCs w:val="28"/>
              </w:rPr>
            </w:pPr>
            <w:r w:rsidRPr="001F67CE">
              <w:rPr>
                <w:rFonts w:ascii="仿宋" w:eastAsia="仿宋" w:hAnsi="仿宋" w:cs="Times New Roman" w:hint="eastAsia"/>
                <w:sz w:val="28"/>
                <w:szCs w:val="28"/>
              </w:rPr>
              <w:t>性别</w:t>
            </w:r>
          </w:p>
        </w:tc>
        <w:tc>
          <w:tcPr>
            <w:tcW w:w="620" w:type="pct"/>
            <w:vAlign w:val="center"/>
          </w:tcPr>
          <w:p w:rsidR="001D0678" w:rsidRPr="001F67CE" w:rsidRDefault="001D0678" w:rsidP="00CB3960">
            <w:pPr>
              <w:spacing w:line="500" w:lineRule="exact"/>
              <w:jc w:val="center"/>
              <w:rPr>
                <w:rFonts w:ascii="仿宋" w:eastAsia="仿宋" w:hAnsi="仿宋" w:cs="Times New Roman"/>
                <w:sz w:val="28"/>
                <w:szCs w:val="28"/>
              </w:rPr>
            </w:pPr>
          </w:p>
        </w:tc>
        <w:tc>
          <w:tcPr>
            <w:tcW w:w="976" w:type="pct"/>
            <w:vAlign w:val="center"/>
          </w:tcPr>
          <w:p w:rsidR="001D0678" w:rsidRPr="001F67CE" w:rsidRDefault="001D0678" w:rsidP="00CB3960">
            <w:pPr>
              <w:spacing w:line="500" w:lineRule="exact"/>
              <w:jc w:val="center"/>
              <w:rPr>
                <w:rFonts w:ascii="仿宋" w:eastAsia="仿宋" w:hAnsi="仿宋" w:cs="Times New Roman"/>
                <w:sz w:val="28"/>
                <w:szCs w:val="28"/>
              </w:rPr>
            </w:pPr>
            <w:r>
              <w:rPr>
                <w:rFonts w:ascii="仿宋" w:eastAsia="仿宋" w:hAnsi="仿宋" w:cs="Times New Roman" w:hint="eastAsia"/>
                <w:sz w:val="28"/>
                <w:szCs w:val="28"/>
              </w:rPr>
              <w:t>年龄</w:t>
            </w:r>
          </w:p>
        </w:tc>
        <w:tc>
          <w:tcPr>
            <w:tcW w:w="1027" w:type="pct"/>
            <w:vAlign w:val="center"/>
          </w:tcPr>
          <w:p w:rsidR="001D0678" w:rsidRPr="001F67CE" w:rsidRDefault="001D0678" w:rsidP="00CB3960">
            <w:pPr>
              <w:spacing w:line="500" w:lineRule="exact"/>
              <w:ind w:firstLineChars="200" w:firstLine="446"/>
              <w:jc w:val="center"/>
              <w:rPr>
                <w:rFonts w:ascii="仿宋" w:eastAsia="仿宋" w:hAnsi="仿宋" w:cs="Times New Roman"/>
                <w:w w:val="80"/>
                <w:sz w:val="28"/>
                <w:szCs w:val="28"/>
              </w:rPr>
            </w:pPr>
          </w:p>
        </w:tc>
      </w:tr>
      <w:tr w:rsidR="001D0678" w:rsidRPr="00C226F4" w:rsidTr="00A7189F">
        <w:trPr>
          <w:trHeight w:val="876"/>
        </w:trPr>
        <w:tc>
          <w:tcPr>
            <w:tcW w:w="979" w:type="pct"/>
            <w:vAlign w:val="center"/>
          </w:tcPr>
          <w:p w:rsidR="001D0678" w:rsidRPr="001F67CE" w:rsidRDefault="001D0678" w:rsidP="00CB3960">
            <w:pPr>
              <w:spacing w:line="500" w:lineRule="exact"/>
              <w:jc w:val="center"/>
              <w:rPr>
                <w:rFonts w:ascii="仿宋" w:eastAsia="仿宋" w:hAnsi="仿宋" w:cs="Times New Roman"/>
                <w:sz w:val="28"/>
                <w:szCs w:val="28"/>
              </w:rPr>
            </w:pPr>
            <w:r w:rsidRPr="001F67CE">
              <w:rPr>
                <w:rFonts w:ascii="仿宋" w:eastAsia="仿宋" w:hAnsi="仿宋" w:cs="Times New Roman" w:hint="eastAsia"/>
                <w:sz w:val="28"/>
                <w:szCs w:val="28"/>
              </w:rPr>
              <w:t>单位</w:t>
            </w:r>
          </w:p>
        </w:tc>
        <w:tc>
          <w:tcPr>
            <w:tcW w:w="2018" w:type="pct"/>
            <w:gridSpan w:val="3"/>
            <w:vAlign w:val="center"/>
          </w:tcPr>
          <w:p w:rsidR="001D0678" w:rsidRPr="001F67CE" w:rsidRDefault="001D0678" w:rsidP="00CB3960">
            <w:pPr>
              <w:spacing w:line="500" w:lineRule="exact"/>
              <w:jc w:val="center"/>
              <w:rPr>
                <w:rFonts w:ascii="仿宋" w:eastAsia="仿宋" w:hAnsi="仿宋" w:cs="Times New Roman"/>
                <w:sz w:val="28"/>
                <w:szCs w:val="28"/>
              </w:rPr>
            </w:pPr>
          </w:p>
        </w:tc>
        <w:tc>
          <w:tcPr>
            <w:tcW w:w="976" w:type="pct"/>
            <w:vAlign w:val="center"/>
          </w:tcPr>
          <w:p w:rsidR="001D0678" w:rsidRPr="001F67CE" w:rsidRDefault="001D0678" w:rsidP="00CB3960">
            <w:pPr>
              <w:spacing w:line="500" w:lineRule="exact"/>
              <w:jc w:val="center"/>
              <w:rPr>
                <w:rFonts w:ascii="仿宋" w:eastAsia="仿宋" w:hAnsi="仿宋" w:cs="Times New Roman"/>
                <w:sz w:val="28"/>
                <w:szCs w:val="28"/>
              </w:rPr>
            </w:pPr>
            <w:r w:rsidRPr="001F67CE">
              <w:rPr>
                <w:rFonts w:ascii="仿宋" w:eastAsia="仿宋" w:hAnsi="仿宋" w:cs="Times New Roman" w:hint="eastAsia"/>
                <w:sz w:val="28"/>
                <w:szCs w:val="28"/>
              </w:rPr>
              <w:t>职务</w:t>
            </w:r>
            <w:r>
              <w:rPr>
                <w:rFonts w:ascii="仿宋" w:eastAsia="仿宋" w:hAnsi="仿宋" w:cs="Times New Roman" w:hint="eastAsia"/>
                <w:sz w:val="28"/>
                <w:szCs w:val="28"/>
              </w:rPr>
              <w:t>/</w:t>
            </w:r>
            <w:r w:rsidRPr="001F67CE">
              <w:rPr>
                <w:rFonts w:ascii="仿宋" w:eastAsia="仿宋" w:hAnsi="仿宋" w:cs="Times New Roman" w:hint="eastAsia"/>
                <w:sz w:val="28"/>
                <w:szCs w:val="28"/>
              </w:rPr>
              <w:t>职称</w:t>
            </w:r>
          </w:p>
        </w:tc>
        <w:tc>
          <w:tcPr>
            <w:tcW w:w="1027" w:type="pct"/>
            <w:vAlign w:val="center"/>
          </w:tcPr>
          <w:p w:rsidR="001D0678" w:rsidRPr="001F67CE" w:rsidRDefault="001D0678" w:rsidP="00CB3960">
            <w:pPr>
              <w:spacing w:line="500" w:lineRule="exact"/>
              <w:ind w:firstLineChars="200" w:firstLine="560"/>
              <w:jc w:val="center"/>
              <w:rPr>
                <w:rFonts w:ascii="仿宋" w:eastAsia="仿宋" w:hAnsi="仿宋" w:cs="Times New Roman"/>
                <w:sz w:val="28"/>
                <w:szCs w:val="28"/>
              </w:rPr>
            </w:pPr>
          </w:p>
        </w:tc>
      </w:tr>
      <w:tr w:rsidR="001D0678" w:rsidRPr="00C226F4" w:rsidTr="00A7189F">
        <w:trPr>
          <w:trHeight w:val="876"/>
        </w:trPr>
        <w:tc>
          <w:tcPr>
            <w:tcW w:w="979" w:type="pct"/>
            <w:vAlign w:val="center"/>
          </w:tcPr>
          <w:p w:rsidR="001D0678" w:rsidRPr="001F67CE" w:rsidRDefault="001D0678" w:rsidP="00CB3960">
            <w:pPr>
              <w:spacing w:line="500" w:lineRule="exact"/>
              <w:jc w:val="center"/>
              <w:rPr>
                <w:rFonts w:ascii="仿宋" w:eastAsia="仿宋" w:hAnsi="仿宋" w:cs="Times New Roman"/>
                <w:sz w:val="28"/>
                <w:szCs w:val="28"/>
              </w:rPr>
            </w:pPr>
            <w:r>
              <w:rPr>
                <w:rFonts w:ascii="仿宋" w:eastAsia="仿宋" w:hAnsi="仿宋" w:cs="Times New Roman" w:hint="eastAsia"/>
                <w:sz w:val="28"/>
                <w:szCs w:val="28"/>
              </w:rPr>
              <w:t>详细地址</w:t>
            </w:r>
          </w:p>
        </w:tc>
        <w:tc>
          <w:tcPr>
            <w:tcW w:w="2018" w:type="pct"/>
            <w:gridSpan w:val="3"/>
            <w:vAlign w:val="center"/>
          </w:tcPr>
          <w:p w:rsidR="001D0678" w:rsidRPr="001F67CE" w:rsidRDefault="001D0678" w:rsidP="00CB3960">
            <w:pPr>
              <w:spacing w:line="500" w:lineRule="exact"/>
              <w:jc w:val="center"/>
              <w:rPr>
                <w:rFonts w:ascii="仿宋" w:eastAsia="仿宋" w:hAnsi="仿宋" w:cs="Times New Roman"/>
                <w:sz w:val="28"/>
                <w:szCs w:val="28"/>
              </w:rPr>
            </w:pPr>
          </w:p>
        </w:tc>
        <w:tc>
          <w:tcPr>
            <w:tcW w:w="976" w:type="pct"/>
            <w:vAlign w:val="center"/>
          </w:tcPr>
          <w:p w:rsidR="001D0678" w:rsidRPr="001F67CE" w:rsidRDefault="001D0678" w:rsidP="00CB3960">
            <w:pPr>
              <w:spacing w:line="500" w:lineRule="exact"/>
              <w:jc w:val="center"/>
              <w:rPr>
                <w:rFonts w:ascii="仿宋" w:eastAsia="仿宋" w:hAnsi="仿宋" w:cs="Times New Roman"/>
                <w:sz w:val="28"/>
                <w:szCs w:val="28"/>
              </w:rPr>
            </w:pPr>
            <w:r>
              <w:rPr>
                <w:rFonts w:ascii="仿宋" w:eastAsia="仿宋" w:hAnsi="仿宋" w:cs="Times New Roman" w:hint="eastAsia"/>
                <w:sz w:val="28"/>
                <w:szCs w:val="28"/>
              </w:rPr>
              <w:t>手机</w:t>
            </w:r>
          </w:p>
        </w:tc>
        <w:tc>
          <w:tcPr>
            <w:tcW w:w="1027" w:type="pct"/>
            <w:vAlign w:val="center"/>
          </w:tcPr>
          <w:p w:rsidR="001D0678" w:rsidRPr="001F67CE" w:rsidRDefault="001D0678" w:rsidP="00CB3960">
            <w:pPr>
              <w:spacing w:line="500" w:lineRule="exact"/>
              <w:ind w:firstLineChars="200" w:firstLine="560"/>
              <w:jc w:val="center"/>
              <w:rPr>
                <w:rFonts w:ascii="仿宋" w:eastAsia="仿宋" w:hAnsi="仿宋" w:cs="Times New Roman"/>
                <w:sz w:val="28"/>
                <w:szCs w:val="28"/>
              </w:rPr>
            </w:pPr>
          </w:p>
        </w:tc>
      </w:tr>
      <w:tr w:rsidR="001D0678" w:rsidRPr="00C226F4" w:rsidTr="00A7189F">
        <w:trPr>
          <w:trHeight w:val="643"/>
        </w:trPr>
        <w:tc>
          <w:tcPr>
            <w:tcW w:w="979" w:type="pct"/>
            <w:vAlign w:val="center"/>
          </w:tcPr>
          <w:p w:rsidR="001D0678" w:rsidRPr="001F67CE" w:rsidRDefault="001D0678" w:rsidP="00CB3960">
            <w:pPr>
              <w:spacing w:line="500" w:lineRule="exact"/>
              <w:jc w:val="center"/>
              <w:rPr>
                <w:rFonts w:ascii="仿宋" w:eastAsia="仿宋" w:hAnsi="仿宋" w:cs="Times New Roman"/>
                <w:w w:val="80"/>
                <w:sz w:val="28"/>
                <w:szCs w:val="28"/>
              </w:rPr>
            </w:pPr>
            <w:r w:rsidRPr="001F67CE">
              <w:rPr>
                <w:rFonts w:ascii="仿宋" w:eastAsia="仿宋" w:hAnsi="仿宋" w:hint="eastAsia"/>
                <w:sz w:val="28"/>
                <w:szCs w:val="28"/>
              </w:rPr>
              <w:t>Email</w:t>
            </w:r>
          </w:p>
        </w:tc>
        <w:tc>
          <w:tcPr>
            <w:tcW w:w="2018" w:type="pct"/>
            <w:gridSpan w:val="3"/>
            <w:vAlign w:val="center"/>
          </w:tcPr>
          <w:p w:rsidR="001D0678" w:rsidRPr="001F67CE" w:rsidRDefault="001D0678" w:rsidP="00CB3960">
            <w:pPr>
              <w:spacing w:line="500" w:lineRule="exact"/>
              <w:jc w:val="center"/>
              <w:rPr>
                <w:rFonts w:ascii="仿宋" w:eastAsia="仿宋" w:hAnsi="仿宋" w:cs="Times New Roman"/>
                <w:sz w:val="28"/>
                <w:szCs w:val="28"/>
              </w:rPr>
            </w:pPr>
          </w:p>
        </w:tc>
        <w:tc>
          <w:tcPr>
            <w:tcW w:w="976" w:type="pct"/>
            <w:vAlign w:val="center"/>
          </w:tcPr>
          <w:p w:rsidR="001D0678" w:rsidRPr="001F67CE" w:rsidRDefault="001D0678" w:rsidP="00CB3960">
            <w:pPr>
              <w:spacing w:line="500" w:lineRule="exact"/>
              <w:jc w:val="center"/>
              <w:rPr>
                <w:rFonts w:ascii="仿宋" w:eastAsia="仿宋" w:hAnsi="仿宋" w:cs="Times New Roman"/>
                <w:sz w:val="28"/>
                <w:szCs w:val="28"/>
              </w:rPr>
            </w:pPr>
            <w:r>
              <w:rPr>
                <w:rFonts w:ascii="仿宋" w:eastAsia="仿宋" w:hAnsi="仿宋" w:hint="eastAsia"/>
                <w:sz w:val="28"/>
                <w:szCs w:val="28"/>
              </w:rPr>
              <w:t>是否为会员</w:t>
            </w:r>
          </w:p>
        </w:tc>
        <w:tc>
          <w:tcPr>
            <w:tcW w:w="1027" w:type="pct"/>
            <w:vAlign w:val="center"/>
          </w:tcPr>
          <w:p w:rsidR="001D0678" w:rsidRPr="001F67CE" w:rsidRDefault="001D0678" w:rsidP="00CB3960">
            <w:pPr>
              <w:spacing w:line="500" w:lineRule="exact"/>
              <w:ind w:firstLineChars="200" w:firstLine="560"/>
              <w:jc w:val="center"/>
              <w:rPr>
                <w:rFonts w:ascii="仿宋" w:eastAsia="仿宋" w:hAnsi="仿宋" w:cs="Times New Roman"/>
                <w:sz w:val="28"/>
                <w:szCs w:val="28"/>
              </w:rPr>
            </w:pPr>
          </w:p>
        </w:tc>
      </w:tr>
      <w:tr w:rsidR="001D0678" w:rsidRPr="00C226F4" w:rsidTr="00A7189F">
        <w:trPr>
          <w:trHeight w:val="1604"/>
        </w:trPr>
        <w:tc>
          <w:tcPr>
            <w:tcW w:w="979" w:type="pct"/>
            <w:vAlign w:val="center"/>
          </w:tcPr>
          <w:p w:rsidR="001D0678" w:rsidRPr="00C66705" w:rsidRDefault="001D0678" w:rsidP="00CB3960">
            <w:pPr>
              <w:adjustRightInd w:val="0"/>
              <w:snapToGrid w:val="0"/>
              <w:spacing w:line="500" w:lineRule="exact"/>
              <w:jc w:val="center"/>
              <w:rPr>
                <w:rFonts w:eastAsia="仿宋"/>
                <w:sz w:val="28"/>
                <w:szCs w:val="28"/>
              </w:rPr>
            </w:pPr>
            <w:r w:rsidRPr="00C66705">
              <w:rPr>
                <w:rFonts w:eastAsia="仿宋"/>
                <w:sz w:val="28"/>
                <w:szCs w:val="28"/>
              </w:rPr>
              <w:t>住宿要求</w:t>
            </w:r>
          </w:p>
          <w:p w:rsidR="001D0678" w:rsidRPr="00C66705" w:rsidRDefault="001D0678" w:rsidP="00CB3960">
            <w:pPr>
              <w:adjustRightInd w:val="0"/>
              <w:snapToGrid w:val="0"/>
              <w:spacing w:line="500" w:lineRule="exact"/>
              <w:jc w:val="center"/>
              <w:rPr>
                <w:rFonts w:eastAsia="仿宋"/>
                <w:sz w:val="28"/>
                <w:szCs w:val="28"/>
              </w:rPr>
            </w:pPr>
            <w:r w:rsidRPr="00C66705">
              <w:rPr>
                <w:rFonts w:eastAsia="仿宋"/>
                <w:sz w:val="28"/>
                <w:szCs w:val="28"/>
              </w:rPr>
              <w:t>（划</w:t>
            </w:r>
            <w:r w:rsidRPr="00C66705">
              <w:rPr>
                <w:rFonts w:eastAsia="仿宋"/>
                <w:sz w:val="28"/>
                <w:szCs w:val="28"/>
              </w:rPr>
              <w:t>√</w:t>
            </w:r>
            <w:r w:rsidRPr="00C66705">
              <w:rPr>
                <w:rFonts w:eastAsia="仿宋"/>
                <w:sz w:val="28"/>
                <w:szCs w:val="28"/>
              </w:rPr>
              <w:t>）</w:t>
            </w:r>
          </w:p>
        </w:tc>
        <w:tc>
          <w:tcPr>
            <w:tcW w:w="2018" w:type="pct"/>
            <w:gridSpan w:val="3"/>
            <w:vAlign w:val="center"/>
          </w:tcPr>
          <w:p w:rsidR="001D0678" w:rsidRPr="00C66705" w:rsidRDefault="00A7189F" w:rsidP="00CB3960">
            <w:pPr>
              <w:overflowPunct w:val="0"/>
              <w:autoSpaceDE w:val="0"/>
              <w:autoSpaceDN w:val="0"/>
              <w:adjustRightInd w:val="0"/>
              <w:snapToGrid w:val="0"/>
              <w:spacing w:line="500" w:lineRule="exact"/>
              <w:jc w:val="center"/>
              <w:rPr>
                <w:rFonts w:eastAsia="仿宋"/>
                <w:sz w:val="28"/>
                <w:szCs w:val="28"/>
              </w:rPr>
            </w:pPr>
            <w:r>
              <w:rPr>
                <w:rFonts w:eastAsia="仿宋"/>
                <w:sz w:val="28"/>
                <w:szCs w:val="28"/>
              </w:rPr>
              <w:t>单</w:t>
            </w:r>
            <w:r>
              <w:rPr>
                <w:rFonts w:eastAsia="仿宋" w:hint="eastAsia"/>
                <w:sz w:val="28"/>
                <w:szCs w:val="28"/>
              </w:rPr>
              <w:t>间</w:t>
            </w:r>
            <w:r w:rsidR="001D0678" w:rsidRPr="00C66705">
              <w:rPr>
                <w:rFonts w:eastAsia="仿宋"/>
                <w:sz w:val="28"/>
                <w:szCs w:val="28"/>
              </w:rPr>
              <w:t>（</w:t>
            </w:r>
            <w:r w:rsidR="001D0678" w:rsidRPr="00C66705">
              <w:rPr>
                <w:rFonts w:eastAsia="仿宋"/>
                <w:sz w:val="28"/>
                <w:szCs w:val="28"/>
              </w:rPr>
              <w:t xml:space="preserve">  </w:t>
            </w:r>
            <w:r w:rsidR="001D0678" w:rsidRPr="00C66705">
              <w:rPr>
                <w:rFonts w:eastAsia="仿宋"/>
                <w:sz w:val="28"/>
                <w:szCs w:val="28"/>
              </w:rPr>
              <w:t>）</w:t>
            </w:r>
          </w:p>
          <w:p w:rsidR="001D0678" w:rsidRPr="00C66705" w:rsidRDefault="00A7189F" w:rsidP="00CB3960">
            <w:pPr>
              <w:adjustRightInd w:val="0"/>
              <w:snapToGrid w:val="0"/>
              <w:spacing w:line="500" w:lineRule="exact"/>
              <w:jc w:val="center"/>
              <w:rPr>
                <w:rFonts w:eastAsia="仿宋"/>
                <w:sz w:val="28"/>
                <w:szCs w:val="28"/>
              </w:rPr>
            </w:pPr>
            <w:r>
              <w:rPr>
                <w:rFonts w:eastAsia="仿宋" w:hint="eastAsia"/>
                <w:sz w:val="28"/>
                <w:szCs w:val="28"/>
              </w:rPr>
              <w:t>标间</w:t>
            </w:r>
            <w:r w:rsidR="001D0678" w:rsidRPr="00C66705">
              <w:rPr>
                <w:rFonts w:eastAsia="仿宋"/>
                <w:sz w:val="28"/>
                <w:szCs w:val="28"/>
              </w:rPr>
              <w:t>（</w:t>
            </w:r>
            <w:r w:rsidR="001D0678" w:rsidRPr="00C66705">
              <w:rPr>
                <w:rFonts w:eastAsia="仿宋"/>
                <w:sz w:val="28"/>
                <w:szCs w:val="28"/>
              </w:rPr>
              <w:t xml:space="preserve">  </w:t>
            </w:r>
            <w:r w:rsidR="001D0678" w:rsidRPr="00C66705">
              <w:rPr>
                <w:rFonts w:eastAsia="仿宋"/>
                <w:sz w:val="28"/>
                <w:szCs w:val="28"/>
              </w:rPr>
              <w:t>）</w:t>
            </w:r>
          </w:p>
        </w:tc>
        <w:tc>
          <w:tcPr>
            <w:tcW w:w="976" w:type="pct"/>
            <w:vAlign w:val="center"/>
          </w:tcPr>
          <w:p w:rsidR="001D0678" w:rsidRPr="001F67CE" w:rsidRDefault="0091024B" w:rsidP="00CB3960">
            <w:pPr>
              <w:spacing w:line="500" w:lineRule="exact"/>
              <w:jc w:val="center"/>
              <w:rPr>
                <w:rFonts w:ascii="仿宋" w:eastAsia="仿宋" w:hAnsi="仿宋" w:cs="Times New Roman"/>
                <w:sz w:val="28"/>
                <w:szCs w:val="28"/>
              </w:rPr>
            </w:pPr>
            <w:r>
              <w:rPr>
                <w:rFonts w:ascii="仿宋" w:eastAsia="仿宋" w:hAnsi="仿宋" w:cs="Times New Roman" w:hint="eastAsia"/>
                <w:sz w:val="28"/>
                <w:szCs w:val="28"/>
              </w:rPr>
              <w:t>备注</w:t>
            </w:r>
          </w:p>
        </w:tc>
        <w:tc>
          <w:tcPr>
            <w:tcW w:w="1027" w:type="pct"/>
            <w:vAlign w:val="center"/>
          </w:tcPr>
          <w:p w:rsidR="001D0678" w:rsidRPr="001F67CE" w:rsidRDefault="001D0678" w:rsidP="00CB3960">
            <w:pPr>
              <w:spacing w:line="500" w:lineRule="exact"/>
              <w:ind w:firstLineChars="200" w:firstLine="560"/>
              <w:jc w:val="center"/>
              <w:rPr>
                <w:rFonts w:ascii="仿宋" w:eastAsia="仿宋" w:hAnsi="仿宋" w:cs="Times New Roman"/>
                <w:sz w:val="28"/>
                <w:szCs w:val="28"/>
              </w:rPr>
            </w:pPr>
          </w:p>
        </w:tc>
      </w:tr>
    </w:tbl>
    <w:p w:rsidR="001D0678" w:rsidRPr="001D0678" w:rsidRDefault="001D0678" w:rsidP="00CB3960">
      <w:pPr>
        <w:overflowPunct w:val="0"/>
        <w:autoSpaceDE w:val="0"/>
        <w:autoSpaceDN w:val="0"/>
        <w:adjustRightInd w:val="0"/>
        <w:snapToGrid w:val="0"/>
        <w:spacing w:line="500" w:lineRule="exact"/>
        <w:rPr>
          <w:rFonts w:ascii="Times New Roman" w:eastAsia="仿宋" w:hAnsi="仿宋" w:cs="Times New Roman"/>
          <w:sz w:val="28"/>
          <w:szCs w:val="28"/>
        </w:rPr>
      </w:pPr>
      <w:r w:rsidRPr="001D0678">
        <w:rPr>
          <w:rFonts w:ascii="Times New Roman" w:eastAsia="仿宋" w:hAnsi="仿宋" w:cs="Times New Roman"/>
          <w:sz w:val="28"/>
          <w:szCs w:val="28"/>
        </w:rPr>
        <w:t>注：</w:t>
      </w:r>
      <w:r w:rsidRPr="001D0678">
        <w:rPr>
          <w:rFonts w:ascii="Times New Roman" w:eastAsia="仿宋" w:hAnsi="仿宋" w:cs="Times New Roman"/>
          <w:sz w:val="28"/>
          <w:szCs w:val="28"/>
        </w:rPr>
        <w:t>1.</w:t>
      </w:r>
      <w:r w:rsidRPr="001D0678">
        <w:rPr>
          <w:rFonts w:ascii="Times New Roman" w:eastAsia="仿宋" w:hAnsi="仿宋" w:cs="Times New Roman"/>
          <w:sz w:val="28"/>
          <w:szCs w:val="28"/>
        </w:rPr>
        <w:t>本表作为向代表安排活动及宾馆住宿的具体依据。</w:t>
      </w:r>
    </w:p>
    <w:p w:rsidR="001D0678" w:rsidRPr="001D0678" w:rsidRDefault="001D0678" w:rsidP="00CB3960">
      <w:pPr>
        <w:adjustRightInd w:val="0"/>
        <w:snapToGrid w:val="0"/>
        <w:spacing w:line="500" w:lineRule="exact"/>
        <w:ind w:firstLineChars="200" w:firstLine="560"/>
        <w:rPr>
          <w:rFonts w:ascii="Times New Roman" w:eastAsia="仿宋" w:hAnsi="Times New Roman" w:cs="Times New Roman"/>
          <w:sz w:val="28"/>
          <w:szCs w:val="28"/>
        </w:rPr>
      </w:pPr>
      <w:r w:rsidRPr="001D0678">
        <w:rPr>
          <w:rFonts w:ascii="Times New Roman" w:eastAsia="仿宋" w:hAnsi="仿宋" w:cs="Times New Roman"/>
          <w:sz w:val="28"/>
          <w:szCs w:val="28"/>
        </w:rPr>
        <w:t>2.</w:t>
      </w:r>
      <w:r w:rsidRPr="001D0678">
        <w:rPr>
          <w:rFonts w:ascii="Times New Roman" w:eastAsia="仿宋" w:hAnsi="仿宋" w:cs="Times New Roman"/>
          <w:sz w:val="28"/>
          <w:szCs w:val="28"/>
        </w:rPr>
        <w:t>请参会人员</w:t>
      </w:r>
      <w:r w:rsidRPr="001D0678">
        <w:rPr>
          <w:rFonts w:ascii="Times New Roman" w:eastAsia="仿宋" w:hAnsi="仿宋" w:cs="Times New Roman" w:hint="eastAsia"/>
          <w:sz w:val="28"/>
          <w:szCs w:val="28"/>
        </w:rPr>
        <w:t xml:space="preserve"> </w:t>
      </w:r>
      <w:r w:rsidRPr="001D0678">
        <w:rPr>
          <w:rFonts w:ascii="Times New Roman" w:eastAsia="仿宋" w:hAnsi="仿宋" w:cs="Times New Roman"/>
          <w:sz w:val="28"/>
          <w:szCs w:val="28"/>
        </w:rPr>
        <w:t xml:space="preserve"> </w:t>
      </w:r>
      <w:r w:rsidRPr="001D0678">
        <w:rPr>
          <w:rFonts w:ascii="Times New Roman" w:eastAsia="仿宋" w:hAnsi="仿宋" w:cs="Times New Roman"/>
          <w:sz w:val="28"/>
          <w:szCs w:val="28"/>
        </w:rPr>
        <w:t>日前将此表发送至：</w:t>
      </w:r>
      <w:r w:rsidRPr="001D0678">
        <w:rPr>
          <w:rFonts w:ascii="Times New Roman" w:eastAsia="仿宋" w:hAnsi="Times New Roman" w:cs="Times New Roman"/>
          <w:sz w:val="28"/>
          <w:szCs w:val="28"/>
        </w:rPr>
        <w:t>zgwhgfh@163.com</w:t>
      </w:r>
      <w:r w:rsidRPr="001D0678">
        <w:rPr>
          <w:rFonts w:ascii="Times New Roman" w:eastAsia="仿宋" w:hAnsi="Times New Roman" w:cs="Times New Roman" w:hint="eastAsia"/>
          <w:sz w:val="28"/>
          <w:szCs w:val="28"/>
        </w:rPr>
        <w:t>。</w:t>
      </w:r>
    </w:p>
    <w:p w:rsidR="001D0678" w:rsidRPr="001D0678" w:rsidRDefault="001D0678" w:rsidP="00CB3960">
      <w:pPr>
        <w:overflowPunct w:val="0"/>
        <w:autoSpaceDE w:val="0"/>
        <w:autoSpaceDN w:val="0"/>
        <w:adjustRightInd w:val="0"/>
        <w:snapToGrid w:val="0"/>
        <w:spacing w:line="500" w:lineRule="exact"/>
        <w:ind w:firstLineChars="200" w:firstLine="640"/>
        <w:rPr>
          <w:rFonts w:ascii="Times New Roman" w:eastAsia="仿宋" w:hAnsi="仿宋" w:cs="Times New Roman"/>
          <w:sz w:val="32"/>
          <w:szCs w:val="32"/>
        </w:rPr>
      </w:pPr>
    </w:p>
    <w:p w:rsidR="00621A54" w:rsidRPr="0091024B" w:rsidRDefault="00621A54" w:rsidP="00CB3960">
      <w:pPr>
        <w:adjustRightInd w:val="0"/>
        <w:snapToGrid w:val="0"/>
        <w:spacing w:line="500" w:lineRule="exact"/>
        <w:ind w:firstLineChars="200" w:firstLine="640"/>
        <w:rPr>
          <w:rFonts w:ascii="Times New Roman" w:eastAsia="仿宋" w:hAnsi="仿宋" w:cs="Times New Roman"/>
          <w:sz w:val="32"/>
          <w:szCs w:val="32"/>
        </w:rPr>
      </w:pPr>
    </w:p>
    <w:sectPr w:rsidR="00621A54" w:rsidRPr="0091024B" w:rsidSect="000F1B0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F6EAD"/>
    <w:rsid w:val="00072AC5"/>
    <w:rsid w:val="000F1B08"/>
    <w:rsid w:val="000F24C0"/>
    <w:rsid w:val="0017287C"/>
    <w:rsid w:val="001921C4"/>
    <w:rsid w:val="001B1493"/>
    <w:rsid w:val="001D0678"/>
    <w:rsid w:val="00235183"/>
    <w:rsid w:val="00261B04"/>
    <w:rsid w:val="002666D9"/>
    <w:rsid w:val="00310565"/>
    <w:rsid w:val="00365548"/>
    <w:rsid w:val="003A277C"/>
    <w:rsid w:val="00477CA3"/>
    <w:rsid w:val="004F6EAD"/>
    <w:rsid w:val="00513E1D"/>
    <w:rsid w:val="005A3957"/>
    <w:rsid w:val="00621A54"/>
    <w:rsid w:val="00630EC6"/>
    <w:rsid w:val="00642951"/>
    <w:rsid w:val="00785DC1"/>
    <w:rsid w:val="008D10E7"/>
    <w:rsid w:val="0091024B"/>
    <w:rsid w:val="00953B9E"/>
    <w:rsid w:val="00970C43"/>
    <w:rsid w:val="009A4739"/>
    <w:rsid w:val="009B36A0"/>
    <w:rsid w:val="009C7B21"/>
    <w:rsid w:val="009E1D3D"/>
    <w:rsid w:val="009F275D"/>
    <w:rsid w:val="00A14082"/>
    <w:rsid w:val="00A20A21"/>
    <w:rsid w:val="00A44A39"/>
    <w:rsid w:val="00A7189F"/>
    <w:rsid w:val="00B11C56"/>
    <w:rsid w:val="00B41F53"/>
    <w:rsid w:val="00B65831"/>
    <w:rsid w:val="00BC0BF5"/>
    <w:rsid w:val="00C62982"/>
    <w:rsid w:val="00C737F6"/>
    <w:rsid w:val="00C92CFD"/>
    <w:rsid w:val="00CB3960"/>
    <w:rsid w:val="00CF0923"/>
    <w:rsid w:val="00D0784F"/>
    <w:rsid w:val="00E42557"/>
    <w:rsid w:val="00F02E3D"/>
    <w:rsid w:val="00F8413C"/>
    <w:rsid w:val="00F868BF"/>
    <w:rsid w:val="00FE66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1B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4F6EAD"/>
    <w:pPr>
      <w:widowControl/>
      <w:spacing w:before="100" w:beforeAutospacing="1" w:after="100" w:afterAutospacing="1"/>
      <w:jc w:val="left"/>
    </w:pPr>
    <w:rPr>
      <w:rFonts w:ascii="宋体" w:eastAsia="宋体" w:hAnsi="宋体" w:cs="Times New Roman"/>
      <w:kern w:val="0"/>
      <w:sz w:val="24"/>
      <w:szCs w:val="24"/>
    </w:rPr>
  </w:style>
  <w:style w:type="paragraph" w:styleId="a4">
    <w:name w:val="Balloon Text"/>
    <w:basedOn w:val="a"/>
    <w:link w:val="Char"/>
    <w:uiPriority w:val="99"/>
    <w:semiHidden/>
    <w:unhideWhenUsed/>
    <w:rsid w:val="00F8413C"/>
    <w:rPr>
      <w:sz w:val="18"/>
      <w:szCs w:val="18"/>
    </w:rPr>
  </w:style>
  <w:style w:type="character" w:customStyle="1" w:styleId="Char">
    <w:name w:val="批注框文本 Char"/>
    <w:basedOn w:val="a0"/>
    <w:link w:val="a4"/>
    <w:uiPriority w:val="99"/>
    <w:semiHidden/>
    <w:rsid w:val="00F8413C"/>
    <w:rPr>
      <w:sz w:val="18"/>
      <w:szCs w:val="18"/>
    </w:rPr>
  </w:style>
</w:styles>
</file>

<file path=word/webSettings.xml><?xml version="1.0" encoding="utf-8"?>
<w:webSettings xmlns:r="http://schemas.openxmlformats.org/officeDocument/2006/relationships" xmlns:w="http://schemas.openxmlformats.org/wordprocessingml/2006/main">
  <w:divs>
    <w:div w:id="156922275">
      <w:bodyDiv w:val="1"/>
      <w:marLeft w:val="0"/>
      <w:marRight w:val="0"/>
      <w:marTop w:val="0"/>
      <w:marBottom w:val="0"/>
      <w:divBdr>
        <w:top w:val="none" w:sz="0" w:space="0" w:color="auto"/>
        <w:left w:val="none" w:sz="0" w:space="0" w:color="auto"/>
        <w:bottom w:val="none" w:sz="0" w:space="0" w:color="auto"/>
        <w:right w:val="none" w:sz="0" w:space="0" w:color="auto"/>
      </w:divBdr>
    </w:div>
    <w:div w:id="233127188">
      <w:bodyDiv w:val="1"/>
      <w:marLeft w:val="0"/>
      <w:marRight w:val="0"/>
      <w:marTop w:val="0"/>
      <w:marBottom w:val="0"/>
      <w:divBdr>
        <w:top w:val="none" w:sz="0" w:space="0" w:color="auto"/>
        <w:left w:val="none" w:sz="0" w:space="0" w:color="auto"/>
        <w:bottom w:val="none" w:sz="0" w:space="0" w:color="auto"/>
        <w:right w:val="none" w:sz="0" w:space="0" w:color="auto"/>
      </w:divBdr>
      <w:divsChild>
        <w:div w:id="377246362">
          <w:marLeft w:val="0"/>
          <w:marRight w:val="0"/>
          <w:marTop w:val="0"/>
          <w:marBottom w:val="0"/>
          <w:divBdr>
            <w:top w:val="none" w:sz="0" w:space="0" w:color="auto"/>
            <w:left w:val="none" w:sz="0" w:space="0" w:color="auto"/>
            <w:bottom w:val="none" w:sz="0" w:space="0" w:color="auto"/>
            <w:right w:val="none" w:sz="0" w:space="0" w:color="auto"/>
          </w:divBdr>
          <w:divsChild>
            <w:div w:id="1365519187">
              <w:marLeft w:val="0"/>
              <w:marRight w:val="0"/>
              <w:marTop w:val="0"/>
              <w:marBottom w:val="0"/>
              <w:divBdr>
                <w:top w:val="single" w:sz="12" w:space="23" w:color="009F47"/>
                <w:left w:val="none" w:sz="0" w:space="0" w:color="auto"/>
                <w:bottom w:val="none" w:sz="0" w:space="0" w:color="auto"/>
                <w:right w:val="none" w:sz="0" w:space="0" w:color="auto"/>
              </w:divBdr>
              <w:divsChild>
                <w:div w:id="19822266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24993220">
      <w:bodyDiv w:val="1"/>
      <w:marLeft w:val="0"/>
      <w:marRight w:val="0"/>
      <w:marTop w:val="0"/>
      <w:marBottom w:val="0"/>
      <w:divBdr>
        <w:top w:val="none" w:sz="0" w:space="0" w:color="auto"/>
        <w:left w:val="none" w:sz="0" w:space="0" w:color="auto"/>
        <w:bottom w:val="none" w:sz="0" w:space="0" w:color="auto"/>
        <w:right w:val="none" w:sz="0" w:space="0" w:color="auto"/>
      </w:divBdr>
    </w:div>
    <w:div w:id="1338539598">
      <w:bodyDiv w:val="1"/>
      <w:marLeft w:val="0"/>
      <w:marRight w:val="0"/>
      <w:marTop w:val="0"/>
      <w:marBottom w:val="0"/>
      <w:divBdr>
        <w:top w:val="none" w:sz="0" w:space="0" w:color="auto"/>
        <w:left w:val="none" w:sz="0" w:space="0" w:color="auto"/>
        <w:bottom w:val="none" w:sz="0" w:space="0" w:color="auto"/>
        <w:right w:val="none" w:sz="0" w:space="0" w:color="auto"/>
      </w:divBdr>
      <w:divsChild>
        <w:div w:id="1934167927">
          <w:marLeft w:val="0"/>
          <w:marRight w:val="0"/>
          <w:marTop w:val="0"/>
          <w:marBottom w:val="0"/>
          <w:divBdr>
            <w:top w:val="none" w:sz="0" w:space="0" w:color="auto"/>
            <w:left w:val="none" w:sz="0" w:space="0" w:color="auto"/>
            <w:bottom w:val="none" w:sz="0" w:space="0" w:color="auto"/>
            <w:right w:val="none" w:sz="0" w:space="0" w:color="auto"/>
          </w:divBdr>
          <w:divsChild>
            <w:div w:id="1897427779">
              <w:marLeft w:val="0"/>
              <w:marRight w:val="0"/>
              <w:marTop w:val="0"/>
              <w:marBottom w:val="0"/>
              <w:divBdr>
                <w:top w:val="single" w:sz="12" w:space="23" w:color="009F47"/>
                <w:left w:val="none" w:sz="0" w:space="0" w:color="auto"/>
                <w:bottom w:val="none" w:sz="0" w:space="0" w:color="auto"/>
                <w:right w:val="none" w:sz="0" w:space="0" w:color="auto"/>
              </w:divBdr>
              <w:divsChild>
                <w:div w:id="10322203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4</Pages>
  <Words>171</Words>
  <Characters>980</Characters>
  <Application>Microsoft Office Word</Application>
  <DocSecurity>0</DocSecurity>
  <Lines>8</Lines>
  <Paragraphs>2</Paragraphs>
  <ScaleCrop>false</ScaleCrop>
  <Company>Hewlett-Packard Company</Company>
  <LinksUpToDate>false</LinksUpToDate>
  <CharactersWithSpaces>1149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liangjing</dc:creator>
  <cp:lastModifiedBy>liangjing</cp:lastModifiedBy>
  <cp:revision>20</cp:revision>
  <cp:lastPrinted>2017-09-04T02:02:00Z</cp:lastPrinted>
  <dcterms:created xsi:type="dcterms:W3CDTF">2017-08-29T03:12:00Z</dcterms:created>
  <dcterms:modified xsi:type="dcterms:W3CDTF">2017-09-06T06:46:00Z</dcterms:modified>
</cp:coreProperties>
</file>