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DFE" w:rsidRPr="004E0DFE" w:rsidRDefault="004E0DFE" w:rsidP="004E0DFE">
      <w:pPr>
        <w:widowControl/>
        <w:shd w:val="clear" w:color="auto" w:fill="FFFFFF"/>
        <w:spacing w:before="225" w:after="225"/>
        <w:jc w:val="left"/>
        <w:outlineLvl w:val="0"/>
        <w:rPr>
          <w:rFonts w:ascii="Helvetica" w:eastAsia="宋体" w:hAnsi="Helvetica" w:cs="Helvetica"/>
          <w:color w:val="666666"/>
          <w:kern w:val="36"/>
          <w:sz w:val="60"/>
          <w:szCs w:val="60"/>
        </w:rPr>
      </w:pPr>
      <w:r w:rsidRPr="004E0DFE">
        <w:rPr>
          <w:rFonts w:ascii="Helvetica" w:eastAsia="宋体" w:hAnsi="Helvetica" w:cs="Helvetica"/>
          <w:color w:val="666666"/>
          <w:kern w:val="36"/>
          <w:sz w:val="60"/>
          <w:szCs w:val="60"/>
        </w:rPr>
        <w:t>Nearest Neighbors References</w:t>
      </w:r>
    </w:p>
    <w:p w:rsidR="004E0DFE" w:rsidRPr="004E0DFE" w:rsidRDefault="004E0DFE" w:rsidP="004E0DFE">
      <w:pPr>
        <w:widowControl/>
        <w:shd w:val="clear" w:color="auto" w:fill="FFFFFF"/>
        <w:spacing w:before="180" w:after="180"/>
        <w:jc w:val="left"/>
        <w:rPr>
          <w:rFonts w:ascii="Helvetica" w:eastAsia="宋体" w:hAnsi="Helvetica" w:cs="Helvetica"/>
          <w:color w:val="2D3B45"/>
          <w:kern w:val="0"/>
          <w:sz w:val="24"/>
          <w:szCs w:val="24"/>
        </w:rPr>
      </w:pPr>
      <w:r w:rsidRPr="004E0DFE">
        <w:rPr>
          <w:rFonts w:ascii="Helvetica" w:eastAsia="宋体" w:hAnsi="Helvetica" w:cs="Helvetica"/>
          <w:color w:val="2D3B45"/>
          <w:kern w:val="0"/>
          <w:sz w:val="24"/>
          <w:szCs w:val="24"/>
        </w:rPr>
        <w:t xml:space="preserve">The papers below provide more detailed information on the </w:t>
      </w:r>
      <w:proofErr w:type="spellStart"/>
      <w:r w:rsidRPr="004E0DFE">
        <w:rPr>
          <w:rFonts w:ascii="Helvetica" w:eastAsia="宋体" w:hAnsi="Helvetica" w:cs="Helvetica"/>
          <w:color w:val="2D3B45"/>
          <w:kern w:val="0"/>
          <w:sz w:val="24"/>
          <w:szCs w:val="24"/>
        </w:rPr>
        <w:t>IdxJoin</w:t>
      </w:r>
      <w:proofErr w:type="spellEnd"/>
      <w:r w:rsidRPr="004E0DFE">
        <w:rPr>
          <w:rFonts w:ascii="Helvetica" w:eastAsia="宋体" w:hAnsi="Helvetica" w:cs="Helvetica"/>
          <w:color w:val="2D3B45"/>
          <w:kern w:val="0"/>
          <w:sz w:val="24"/>
          <w:szCs w:val="24"/>
        </w:rPr>
        <w:t xml:space="preserve">, L2AP, and L2Knng methods. You can find them on </w:t>
      </w:r>
      <w:proofErr w:type="spellStart"/>
      <w:r w:rsidRPr="004E0DFE">
        <w:rPr>
          <w:rFonts w:ascii="Helvetica" w:eastAsia="宋体" w:hAnsi="Helvetica" w:cs="Helvetica"/>
          <w:color w:val="2D3B45"/>
          <w:kern w:val="0"/>
          <w:sz w:val="24"/>
          <w:szCs w:val="24"/>
        </w:rPr>
        <w:t>ResearchGate</w:t>
      </w:r>
      <w:proofErr w:type="spellEnd"/>
      <w:r w:rsidRPr="004E0DFE">
        <w:rPr>
          <w:rFonts w:ascii="Helvetica" w:eastAsia="宋体" w:hAnsi="Helvetica" w:cs="Helvetica"/>
          <w:color w:val="2D3B45"/>
          <w:kern w:val="0"/>
          <w:sz w:val="24"/>
          <w:szCs w:val="24"/>
        </w:rPr>
        <w:t xml:space="preserve"> or on my web site. Of course, you can read some of the references included in those papers too if you want to understand the problem and other people's solutions to it better. The third paper is on a parallel solution to the $\epsilon$-NNG construction problem (same problem L2AP solves in serial) but has a slightly different explanation of the theory/algorithm, and more updated notation (closer to the slides). </w:t>
      </w:r>
    </w:p>
    <w:p w:rsidR="004E0DFE" w:rsidRPr="004E0DFE" w:rsidRDefault="004E0DFE" w:rsidP="004E0DFE">
      <w:pPr>
        <w:widowControl/>
        <w:shd w:val="clear" w:color="auto" w:fill="FFFFFF"/>
        <w:spacing w:before="180" w:after="180"/>
        <w:jc w:val="left"/>
        <w:rPr>
          <w:rFonts w:ascii="Helvetica" w:eastAsia="宋体" w:hAnsi="Helvetica" w:cs="Helvetica"/>
          <w:color w:val="2D3B45"/>
          <w:kern w:val="0"/>
          <w:sz w:val="24"/>
          <w:szCs w:val="24"/>
        </w:rPr>
      </w:pPr>
      <w:r w:rsidRPr="004E0DFE">
        <w:rPr>
          <w:rFonts w:ascii="Helvetica" w:eastAsia="宋体" w:hAnsi="Helvetica" w:cs="Helvetica"/>
          <w:color w:val="2D3B45"/>
          <w:kern w:val="0"/>
          <w:sz w:val="24"/>
          <w:szCs w:val="24"/>
        </w:rPr>
        <w:t xml:space="preserve">[CIKM'15] </w:t>
      </w:r>
      <w:proofErr w:type="gramStart"/>
      <w:r w:rsidRPr="004E0DFE">
        <w:rPr>
          <w:rFonts w:ascii="Helvetica" w:eastAsia="宋体" w:hAnsi="Helvetica" w:cs="Helvetica"/>
          <w:color w:val="2D3B45"/>
          <w:kern w:val="0"/>
          <w:sz w:val="24"/>
          <w:szCs w:val="24"/>
        </w:rPr>
        <w:t xml:space="preserve">David C. </w:t>
      </w:r>
      <w:proofErr w:type="spellStart"/>
      <w:r w:rsidRPr="004E0DFE">
        <w:rPr>
          <w:rFonts w:ascii="Helvetica" w:eastAsia="宋体" w:hAnsi="Helvetica" w:cs="Helvetica"/>
          <w:color w:val="2D3B45"/>
          <w:kern w:val="0"/>
          <w:sz w:val="24"/>
          <w:szCs w:val="24"/>
        </w:rPr>
        <w:t>Anastasiu</w:t>
      </w:r>
      <w:proofErr w:type="spellEnd"/>
      <w:r w:rsidRPr="004E0DFE">
        <w:rPr>
          <w:rFonts w:ascii="Helvetica" w:eastAsia="宋体" w:hAnsi="Helvetica" w:cs="Helvetica"/>
          <w:color w:val="2D3B45"/>
          <w:kern w:val="0"/>
          <w:sz w:val="24"/>
          <w:szCs w:val="24"/>
        </w:rPr>
        <w:t xml:space="preserve"> and George </w:t>
      </w:r>
      <w:proofErr w:type="spellStart"/>
      <w:r w:rsidRPr="004E0DFE">
        <w:rPr>
          <w:rFonts w:ascii="Helvetica" w:eastAsia="宋体" w:hAnsi="Helvetica" w:cs="Helvetica"/>
          <w:color w:val="2D3B45"/>
          <w:kern w:val="0"/>
          <w:sz w:val="24"/>
          <w:szCs w:val="24"/>
        </w:rPr>
        <w:t>Karypis</w:t>
      </w:r>
      <w:proofErr w:type="spellEnd"/>
      <w:r w:rsidRPr="004E0DFE">
        <w:rPr>
          <w:rFonts w:ascii="Helvetica" w:eastAsia="宋体" w:hAnsi="Helvetica" w:cs="Helvetica"/>
          <w:color w:val="2D3B45"/>
          <w:kern w:val="0"/>
          <w:sz w:val="24"/>
          <w:szCs w:val="24"/>
        </w:rPr>
        <w:t>.</w:t>
      </w:r>
      <w:proofErr w:type="gramEnd"/>
      <w:r w:rsidRPr="004E0DFE">
        <w:rPr>
          <w:rFonts w:ascii="Helvetica" w:eastAsia="宋体" w:hAnsi="Helvetica" w:cs="Helvetica"/>
          <w:color w:val="2D3B45"/>
          <w:kern w:val="0"/>
          <w:sz w:val="24"/>
          <w:szCs w:val="24"/>
        </w:rPr>
        <w:t xml:space="preserve"> L2knng: Fast exact k-nearest neighbor graph construction with l2-norm pruning. CIKM '15, pages 791-800, New York, NY, USA, 2015. </w:t>
      </w:r>
      <w:proofErr w:type="gramStart"/>
      <w:r w:rsidRPr="004E0DFE">
        <w:rPr>
          <w:rFonts w:ascii="Helvetica" w:eastAsia="宋体" w:hAnsi="Helvetica" w:cs="Helvetica"/>
          <w:color w:val="2D3B45"/>
          <w:kern w:val="0"/>
          <w:sz w:val="24"/>
          <w:szCs w:val="24"/>
        </w:rPr>
        <w:t>ACM.</w:t>
      </w:r>
      <w:proofErr w:type="gramEnd"/>
      <w:r w:rsidRPr="004E0DFE">
        <w:rPr>
          <w:rFonts w:ascii="Helvetica" w:eastAsia="宋体" w:hAnsi="Helvetica" w:cs="Helvetica"/>
          <w:color w:val="2D3B45"/>
          <w:kern w:val="0"/>
          <w:sz w:val="24"/>
          <w:szCs w:val="24"/>
        </w:rPr>
        <w:br/>
        <w:t xml:space="preserve">[ICDE'14] </w:t>
      </w:r>
      <w:proofErr w:type="gramStart"/>
      <w:r w:rsidRPr="004E0DFE">
        <w:rPr>
          <w:rFonts w:ascii="Helvetica" w:eastAsia="宋体" w:hAnsi="Helvetica" w:cs="Helvetica"/>
          <w:color w:val="2D3B45"/>
          <w:kern w:val="0"/>
          <w:sz w:val="24"/>
          <w:szCs w:val="24"/>
        </w:rPr>
        <w:t xml:space="preserve">David C. </w:t>
      </w:r>
      <w:proofErr w:type="spellStart"/>
      <w:r w:rsidRPr="004E0DFE">
        <w:rPr>
          <w:rFonts w:ascii="Helvetica" w:eastAsia="宋体" w:hAnsi="Helvetica" w:cs="Helvetica"/>
          <w:color w:val="2D3B45"/>
          <w:kern w:val="0"/>
          <w:sz w:val="24"/>
          <w:szCs w:val="24"/>
        </w:rPr>
        <w:t>Anastasiu</w:t>
      </w:r>
      <w:proofErr w:type="spellEnd"/>
      <w:r w:rsidRPr="004E0DFE">
        <w:rPr>
          <w:rFonts w:ascii="Helvetica" w:eastAsia="宋体" w:hAnsi="Helvetica" w:cs="Helvetica"/>
          <w:color w:val="2D3B45"/>
          <w:kern w:val="0"/>
          <w:sz w:val="24"/>
          <w:szCs w:val="24"/>
        </w:rPr>
        <w:t xml:space="preserve"> and George </w:t>
      </w:r>
      <w:proofErr w:type="spellStart"/>
      <w:r w:rsidRPr="004E0DFE">
        <w:rPr>
          <w:rFonts w:ascii="Helvetica" w:eastAsia="宋体" w:hAnsi="Helvetica" w:cs="Helvetica"/>
          <w:color w:val="2D3B45"/>
          <w:kern w:val="0"/>
          <w:sz w:val="24"/>
          <w:szCs w:val="24"/>
        </w:rPr>
        <w:t>Karypis</w:t>
      </w:r>
      <w:proofErr w:type="spellEnd"/>
      <w:r w:rsidRPr="004E0DFE">
        <w:rPr>
          <w:rFonts w:ascii="Helvetica" w:eastAsia="宋体" w:hAnsi="Helvetica" w:cs="Helvetica"/>
          <w:color w:val="2D3B45"/>
          <w:kern w:val="0"/>
          <w:sz w:val="24"/>
          <w:szCs w:val="24"/>
        </w:rPr>
        <w:t>.</w:t>
      </w:r>
      <w:proofErr w:type="gramEnd"/>
      <w:r w:rsidRPr="004E0DFE">
        <w:rPr>
          <w:rFonts w:ascii="Helvetica" w:eastAsia="宋体" w:hAnsi="Helvetica" w:cs="Helvetica"/>
          <w:color w:val="2D3B45"/>
          <w:kern w:val="0"/>
          <w:sz w:val="24"/>
          <w:szCs w:val="24"/>
        </w:rPr>
        <w:t xml:space="preserve"> L2ap: Fast cosine similarity search with prefix l-2 norm bounds. ICDE 2014, pages 784-795, 2014.</w:t>
      </w:r>
      <w:r w:rsidRPr="004E0DFE">
        <w:rPr>
          <w:rFonts w:ascii="Helvetica" w:eastAsia="宋体" w:hAnsi="Helvetica" w:cs="Helvetica"/>
          <w:color w:val="2D3B45"/>
          <w:kern w:val="0"/>
          <w:sz w:val="24"/>
          <w:szCs w:val="24"/>
        </w:rPr>
        <w:br/>
        <w:t xml:space="preserve">[IA3'15] </w:t>
      </w:r>
      <w:proofErr w:type="gramStart"/>
      <w:r w:rsidRPr="004E0DFE">
        <w:rPr>
          <w:rFonts w:ascii="Helvetica" w:eastAsia="宋体" w:hAnsi="Helvetica" w:cs="Helvetica"/>
          <w:color w:val="2D3B45"/>
          <w:kern w:val="0"/>
          <w:sz w:val="24"/>
          <w:szCs w:val="24"/>
        </w:rPr>
        <w:t xml:space="preserve">David C. </w:t>
      </w:r>
      <w:proofErr w:type="spellStart"/>
      <w:r w:rsidRPr="004E0DFE">
        <w:rPr>
          <w:rFonts w:ascii="Helvetica" w:eastAsia="宋体" w:hAnsi="Helvetica" w:cs="Helvetica"/>
          <w:color w:val="2D3B45"/>
          <w:kern w:val="0"/>
          <w:sz w:val="24"/>
          <w:szCs w:val="24"/>
        </w:rPr>
        <w:t>Anastasiu</w:t>
      </w:r>
      <w:proofErr w:type="spellEnd"/>
      <w:r w:rsidRPr="004E0DFE">
        <w:rPr>
          <w:rFonts w:ascii="Helvetica" w:eastAsia="宋体" w:hAnsi="Helvetica" w:cs="Helvetica"/>
          <w:color w:val="2D3B45"/>
          <w:kern w:val="0"/>
          <w:sz w:val="24"/>
          <w:szCs w:val="24"/>
        </w:rPr>
        <w:t xml:space="preserve"> and George </w:t>
      </w:r>
      <w:proofErr w:type="spellStart"/>
      <w:r w:rsidRPr="004E0DFE">
        <w:rPr>
          <w:rFonts w:ascii="Helvetica" w:eastAsia="宋体" w:hAnsi="Helvetica" w:cs="Helvetica"/>
          <w:color w:val="2D3B45"/>
          <w:kern w:val="0"/>
          <w:sz w:val="24"/>
          <w:szCs w:val="24"/>
        </w:rPr>
        <w:t>Karypis</w:t>
      </w:r>
      <w:proofErr w:type="spellEnd"/>
      <w:r w:rsidRPr="004E0DFE">
        <w:rPr>
          <w:rFonts w:ascii="Helvetica" w:eastAsia="宋体" w:hAnsi="Helvetica" w:cs="Helvetica"/>
          <w:color w:val="2D3B45"/>
          <w:kern w:val="0"/>
          <w:sz w:val="24"/>
          <w:szCs w:val="24"/>
        </w:rPr>
        <w:t>.</w:t>
      </w:r>
      <w:proofErr w:type="gramEnd"/>
      <w:r w:rsidRPr="004E0DFE">
        <w:rPr>
          <w:rFonts w:ascii="Helvetica" w:eastAsia="宋体" w:hAnsi="Helvetica" w:cs="Helvetica"/>
          <w:color w:val="2D3B45"/>
          <w:kern w:val="0"/>
          <w:sz w:val="24"/>
          <w:szCs w:val="24"/>
        </w:rPr>
        <w:t xml:space="preserve"> Pl2ap: Fast parallel cosine similarity search. </w:t>
      </w:r>
      <w:proofErr w:type="gramStart"/>
      <w:r w:rsidRPr="004E0DFE">
        <w:rPr>
          <w:rFonts w:ascii="Helvetica" w:eastAsia="宋体" w:hAnsi="Helvetica" w:cs="Helvetica"/>
          <w:color w:val="2D3B45"/>
          <w:kern w:val="0"/>
          <w:sz w:val="24"/>
          <w:szCs w:val="24"/>
        </w:rPr>
        <w:t>IA3 2015.</w:t>
      </w:r>
      <w:proofErr w:type="gramEnd"/>
      <w:r w:rsidRPr="004E0DFE">
        <w:rPr>
          <w:rFonts w:ascii="Helvetica" w:eastAsia="宋体" w:hAnsi="Helvetica" w:cs="Helvetica"/>
          <w:color w:val="2D3B45"/>
          <w:kern w:val="0"/>
          <w:sz w:val="24"/>
          <w:szCs w:val="24"/>
        </w:rPr>
        <w:t xml:space="preserve"> </w:t>
      </w:r>
      <w:proofErr w:type="gramStart"/>
      <w:r w:rsidRPr="004E0DFE">
        <w:rPr>
          <w:rFonts w:ascii="Helvetica" w:eastAsia="宋体" w:hAnsi="Helvetica" w:cs="Helvetica"/>
          <w:color w:val="2D3B45"/>
          <w:kern w:val="0"/>
          <w:sz w:val="24"/>
          <w:szCs w:val="24"/>
        </w:rPr>
        <w:t>In conjunction with SC'15, IA3 2015, 2015.</w:t>
      </w:r>
      <w:proofErr w:type="gramEnd"/>
    </w:p>
    <w:p w:rsidR="004E0DFE" w:rsidRPr="004E0DFE" w:rsidRDefault="004E0DFE" w:rsidP="004E0DFE">
      <w:pPr>
        <w:widowControl/>
        <w:shd w:val="clear" w:color="auto" w:fill="FFFFFF"/>
        <w:spacing w:before="180" w:after="180"/>
        <w:jc w:val="left"/>
        <w:rPr>
          <w:rFonts w:ascii="Helvetica" w:eastAsia="宋体" w:hAnsi="Helvetica" w:cs="Helvetica"/>
          <w:color w:val="2D3B45"/>
          <w:kern w:val="0"/>
          <w:sz w:val="24"/>
          <w:szCs w:val="24"/>
        </w:rPr>
      </w:pPr>
      <w:proofErr w:type="spellStart"/>
      <w:r w:rsidRPr="004E0DFE">
        <w:rPr>
          <w:rFonts w:ascii="Helvetica" w:eastAsia="宋体" w:hAnsi="Helvetica" w:cs="Helvetica"/>
          <w:color w:val="2D3B45"/>
          <w:kern w:val="0"/>
          <w:sz w:val="24"/>
          <w:szCs w:val="24"/>
        </w:rPr>
        <w:t>IdxJoin</w:t>
      </w:r>
      <w:proofErr w:type="spellEnd"/>
      <w:r w:rsidRPr="004E0DFE">
        <w:rPr>
          <w:rFonts w:ascii="Helvetica" w:eastAsia="宋体" w:hAnsi="Helvetica" w:cs="Helvetica"/>
          <w:color w:val="2D3B45"/>
          <w:kern w:val="0"/>
          <w:sz w:val="24"/>
          <w:szCs w:val="24"/>
        </w:rPr>
        <w:t xml:space="preserve"> is briefly explained in all the papers above, but never in much/rigorous detail. The best way to understand it is to look at its implementation in </w:t>
      </w:r>
      <w:proofErr w:type="spellStart"/>
      <w:r w:rsidRPr="004E0DFE">
        <w:rPr>
          <w:rFonts w:ascii="Helvetica" w:eastAsia="宋体" w:hAnsi="Helvetica" w:cs="Helvetica"/>
          <w:color w:val="2D3B45"/>
          <w:kern w:val="0"/>
          <w:sz w:val="24"/>
          <w:szCs w:val="24"/>
        </w:rPr>
        <w:t>findsim</w:t>
      </w:r>
      <w:proofErr w:type="spellEnd"/>
      <w:r w:rsidRPr="004E0DFE">
        <w:rPr>
          <w:rFonts w:ascii="Helvetica" w:eastAsia="宋体" w:hAnsi="Helvetica" w:cs="Helvetica"/>
          <w:color w:val="2D3B45"/>
          <w:kern w:val="0"/>
          <w:sz w:val="24"/>
          <w:szCs w:val="24"/>
        </w:rPr>
        <w:t>.</w:t>
      </w:r>
    </w:p>
    <w:p w:rsidR="004E0DFE" w:rsidRPr="004E0DFE" w:rsidRDefault="004E0DFE" w:rsidP="004E0DFE">
      <w:pPr>
        <w:widowControl/>
        <w:shd w:val="clear" w:color="auto" w:fill="FFFFFF"/>
        <w:spacing w:before="180" w:after="180"/>
        <w:jc w:val="left"/>
        <w:rPr>
          <w:rFonts w:ascii="Helvetica" w:eastAsia="宋体" w:hAnsi="Helvetica" w:cs="Helvetica"/>
          <w:color w:val="2D3B45"/>
          <w:kern w:val="0"/>
          <w:sz w:val="24"/>
          <w:szCs w:val="24"/>
        </w:rPr>
      </w:pPr>
      <w:r w:rsidRPr="004E0DFE">
        <w:rPr>
          <w:rFonts w:ascii="Helvetica" w:eastAsia="宋体" w:hAnsi="Helvetica" w:cs="Helvetica"/>
          <w:color w:val="2D3B45"/>
          <w:kern w:val="0"/>
          <w:sz w:val="24"/>
          <w:szCs w:val="24"/>
        </w:rPr>
        <w:t>The following tutorial paper (and re</w:t>
      </w:r>
      <w:bookmarkStart w:id="0" w:name="_GoBack"/>
      <w:bookmarkEnd w:id="0"/>
      <w:r w:rsidRPr="004E0DFE">
        <w:rPr>
          <w:rFonts w:ascii="Helvetica" w:eastAsia="宋体" w:hAnsi="Helvetica" w:cs="Helvetica"/>
          <w:color w:val="2D3B45"/>
          <w:kern w:val="0"/>
          <w:sz w:val="24"/>
          <w:szCs w:val="24"/>
        </w:rPr>
        <w:t>ferences therein) may be helpful to understand the theory behind LSH.</w:t>
      </w:r>
    </w:p>
    <w:p w:rsidR="004E0DFE" w:rsidRPr="004E0DFE" w:rsidRDefault="004E0DFE" w:rsidP="004E0DFE">
      <w:pPr>
        <w:widowControl/>
        <w:shd w:val="clear" w:color="auto" w:fill="FFFFFF"/>
        <w:spacing w:before="180" w:after="180"/>
        <w:jc w:val="left"/>
        <w:rPr>
          <w:rFonts w:ascii="Helvetica" w:eastAsia="宋体" w:hAnsi="Helvetica" w:cs="Helvetica"/>
          <w:color w:val="2D3B45"/>
          <w:kern w:val="0"/>
          <w:sz w:val="24"/>
          <w:szCs w:val="24"/>
        </w:rPr>
      </w:pPr>
      <w:r w:rsidRPr="004E0DFE">
        <w:rPr>
          <w:rFonts w:ascii="Helvetica" w:eastAsia="宋体" w:hAnsi="Helvetica" w:cs="Helvetica"/>
          <w:color w:val="2D3B45"/>
          <w:kern w:val="0"/>
          <w:sz w:val="24"/>
          <w:szCs w:val="24"/>
        </w:rPr>
        <w:t xml:space="preserve">[SPM'08] </w:t>
      </w:r>
      <w:proofErr w:type="gramStart"/>
      <w:r w:rsidRPr="004E0DFE">
        <w:rPr>
          <w:rFonts w:ascii="Helvetica" w:eastAsia="宋体" w:hAnsi="Helvetica" w:cs="Helvetica"/>
          <w:color w:val="2D3B45"/>
          <w:kern w:val="0"/>
          <w:sz w:val="24"/>
          <w:szCs w:val="24"/>
        </w:rPr>
        <w:t>Malcolm Slaney and Michael Casey.</w:t>
      </w:r>
      <w:proofErr w:type="gramEnd"/>
      <w:r w:rsidRPr="004E0DFE">
        <w:rPr>
          <w:rFonts w:ascii="Helvetica" w:eastAsia="宋体" w:hAnsi="Helvetica" w:cs="Helvetica"/>
          <w:color w:val="2D3B45"/>
          <w:kern w:val="0"/>
          <w:sz w:val="24"/>
          <w:szCs w:val="24"/>
        </w:rPr>
        <w:t xml:space="preserve"> Locality-Sensitive Hashing for Finding </w:t>
      </w:r>
      <w:proofErr w:type="gramStart"/>
      <w:r w:rsidRPr="004E0DFE">
        <w:rPr>
          <w:rFonts w:ascii="Helvetica" w:eastAsia="宋体" w:hAnsi="Helvetica" w:cs="Helvetica"/>
          <w:color w:val="2D3B45"/>
          <w:kern w:val="0"/>
          <w:sz w:val="24"/>
          <w:szCs w:val="24"/>
        </w:rPr>
        <w:t>Nearest</w:t>
      </w:r>
      <w:proofErr w:type="gramEnd"/>
      <w:r w:rsidRPr="004E0DFE">
        <w:rPr>
          <w:rFonts w:ascii="Helvetica" w:eastAsia="宋体" w:hAnsi="Helvetica" w:cs="Helvetica"/>
          <w:color w:val="2D3B45"/>
          <w:kern w:val="0"/>
          <w:sz w:val="24"/>
          <w:szCs w:val="24"/>
        </w:rPr>
        <w:t xml:space="preserve"> Neighbors. Lecture Notes. </w:t>
      </w:r>
      <w:proofErr w:type="gramStart"/>
      <w:r w:rsidRPr="004E0DFE">
        <w:rPr>
          <w:rFonts w:ascii="Helvetica" w:eastAsia="宋体" w:hAnsi="Helvetica" w:cs="Helvetica"/>
          <w:color w:val="2D3B45"/>
          <w:kern w:val="0"/>
          <w:sz w:val="24"/>
          <w:szCs w:val="24"/>
        </w:rPr>
        <w:t>IEEE Signal Processing Magazine, 2008.</w:t>
      </w:r>
      <w:proofErr w:type="gramEnd"/>
    </w:p>
    <w:p w:rsidR="00845AB6" w:rsidRDefault="00845AB6"/>
    <w:sectPr w:rsidR="00845A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943" w:rsidRDefault="006B7943" w:rsidP="004E0DFE">
      <w:r>
        <w:separator/>
      </w:r>
    </w:p>
  </w:endnote>
  <w:endnote w:type="continuationSeparator" w:id="0">
    <w:p w:rsidR="006B7943" w:rsidRDefault="006B7943" w:rsidP="004E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943" w:rsidRDefault="006B7943" w:rsidP="004E0DFE">
      <w:r>
        <w:separator/>
      </w:r>
    </w:p>
  </w:footnote>
  <w:footnote w:type="continuationSeparator" w:id="0">
    <w:p w:rsidR="006B7943" w:rsidRDefault="006B7943" w:rsidP="004E0D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5AC"/>
    <w:rsid w:val="004E0DFE"/>
    <w:rsid w:val="005505AC"/>
    <w:rsid w:val="006B7943"/>
    <w:rsid w:val="00845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0D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0DFE"/>
    <w:rPr>
      <w:sz w:val="18"/>
      <w:szCs w:val="18"/>
    </w:rPr>
  </w:style>
  <w:style w:type="paragraph" w:styleId="a4">
    <w:name w:val="footer"/>
    <w:basedOn w:val="a"/>
    <w:link w:val="Char0"/>
    <w:uiPriority w:val="99"/>
    <w:unhideWhenUsed/>
    <w:rsid w:val="004E0DFE"/>
    <w:pPr>
      <w:tabs>
        <w:tab w:val="center" w:pos="4153"/>
        <w:tab w:val="right" w:pos="8306"/>
      </w:tabs>
      <w:snapToGrid w:val="0"/>
      <w:jc w:val="left"/>
    </w:pPr>
    <w:rPr>
      <w:sz w:val="18"/>
      <w:szCs w:val="18"/>
    </w:rPr>
  </w:style>
  <w:style w:type="character" w:customStyle="1" w:styleId="Char0">
    <w:name w:val="页脚 Char"/>
    <w:basedOn w:val="a0"/>
    <w:link w:val="a4"/>
    <w:uiPriority w:val="99"/>
    <w:rsid w:val="004E0DF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0D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0DFE"/>
    <w:rPr>
      <w:sz w:val="18"/>
      <w:szCs w:val="18"/>
    </w:rPr>
  </w:style>
  <w:style w:type="paragraph" w:styleId="a4">
    <w:name w:val="footer"/>
    <w:basedOn w:val="a"/>
    <w:link w:val="Char0"/>
    <w:uiPriority w:val="99"/>
    <w:unhideWhenUsed/>
    <w:rsid w:val="004E0DFE"/>
    <w:pPr>
      <w:tabs>
        <w:tab w:val="center" w:pos="4153"/>
        <w:tab w:val="right" w:pos="8306"/>
      </w:tabs>
      <w:snapToGrid w:val="0"/>
      <w:jc w:val="left"/>
    </w:pPr>
    <w:rPr>
      <w:sz w:val="18"/>
      <w:szCs w:val="18"/>
    </w:rPr>
  </w:style>
  <w:style w:type="character" w:customStyle="1" w:styleId="Char0">
    <w:name w:val="页脚 Char"/>
    <w:basedOn w:val="a0"/>
    <w:link w:val="a4"/>
    <w:uiPriority w:val="99"/>
    <w:rsid w:val="004E0D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1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1254</Characters>
  <Application>Microsoft Office Word</Application>
  <DocSecurity>0</DocSecurity>
  <Lines>10</Lines>
  <Paragraphs>2</Paragraphs>
  <ScaleCrop>false</ScaleCrop>
  <Company>Hewlett-Packard Company</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cp:revision>
  <dcterms:created xsi:type="dcterms:W3CDTF">2021-01-05T02:56:00Z</dcterms:created>
  <dcterms:modified xsi:type="dcterms:W3CDTF">2021-01-05T02:56:00Z</dcterms:modified>
</cp:coreProperties>
</file>