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Yash Mehta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Tempe, AZ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623-264-9466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yashm3076@gmail.com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linkedin/yash16mehta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SUMMARY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690" y="377365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1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Software engineer with 3+ years of experience in the IT industry with cross functional teams and changing business conditions.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690" y="377365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1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spacing w:after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Computer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Science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Aug 2022 - May 202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i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Arizona State University, Tempe, AZ</w:t>
        <w:tab/>
        <w:tab/>
        <w:tab/>
        <w:tab/>
        <w:t xml:space="preserve">                        </w:t>
        <w:tab/>
        <w:tab/>
        <w:tab/>
        <w:t xml:space="preserve">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4.0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after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B.E.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Computer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Engineering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Aug 2015 - May 2019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i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K.J Somaiya College of Engineering (University of Mumbai), Mumbai</w:t>
        <w:tab/>
        <w:tab/>
        <w:tab/>
        <w:tab/>
        <w:t xml:space="preserve">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8.02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 CGPA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  <w:sectPr>
          <w:pgSz w:h="15840" w:w="12240" w:orient="portrait"/>
          <w:pgMar w:bottom="360" w:top="450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Java, C#, JavaScript (Angular, React), Pytho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, HTML, CSS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145" cy="22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690" y="377365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145" cy="2222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1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9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 Tools, and Libraries: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MS SQL, Git, Tortoise SVN, Jira, Jenkins, Entity Framework, Java Spring, Docker, Kubernetes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9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Certifications: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C|EH Certified Ethical Hacker v10 Certification </w:t>
      </w:r>
    </w:p>
    <w:p w:rsidR="00000000" w:rsidDel="00000000" w:rsidP="00000000" w:rsidRDefault="00000000" w:rsidRPr="00000000" w14:paraId="00000011">
      <w:pPr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940"/>
        </w:tabs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690" y="377365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1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IVYComptech, Hyderabad:  Software Engineer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 2021 – July 2022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Developing web applications for races and sports to be displayed in the UK retail betting shops for Coral and Ladbrokes brands. Role included UI design, real-time data processing, configurable logic development, event streaming and unit testing.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Leveraged observables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achieve real-time updates on the interface and decrease the latency to under 100ms.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back-end APIs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.NET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process data from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resources and stream it to the frontend for binding.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Incorporated configurable code using DynaCon configuration file and fetching the constants through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Sitecore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giving the retail store admin freedom and flexibility to change the parameters as needed.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Demonstrated project capabilities to chief-level leadership in London leading to a successful production rollout of the application in the UK.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Arcon Techsolutions, Mumbai:  Software Developer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2019 – Oct 2021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developer and solution architect for the Ng Settings module of the Arcon | PAM product. Worked on feature implementation, production deployment, designing system architecture, database management and stabilizing legacy </w:t>
      </w:r>
      <w:r w:rsidDel="00000000" w:rsidR="00000000" w:rsidRPr="00000000">
        <w:rPr>
          <w:sz w:val="20"/>
          <w:szCs w:val="20"/>
          <w:rtl w:val="0"/>
        </w:rPr>
        <w:t xml:space="preserve">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modular and cross-platform front-end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communicating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 .Net 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backend through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with data storage functionality provided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 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database, helping achieve deployment to Mobiles and Macs.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SSO capability in the product by integrating SAML and JWT.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Focused on code coverage using Veracode, leading to the module coverage increasing from 54% to 92%.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Introduced multi-language support using ngx-i18n library, assisting customer acquisitions in the Middle East.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Barclays Global Service Center, Pune:  Summer Intern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2018 – Aug 2018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 portal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frontend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 Spring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backend to ensure seamless inter-team data passing and status tracking for the Risk, Finance and Treasury department, helping minimize backlogs and increasing team efficiency by 20%.</w:t>
      </w:r>
    </w:p>
    <w:p w:rsidR="00000000" w:rsidDel="00000000" w:rsidP="00000000" w:rsidRDefault="00000000" w:rsidRPr="00000000" w14:paraId="00000021">
      <w:pPr>
        <w:tabs>
          <w:tab w:val="left" w:leader="none" w:pos="5940"/>
        </w:tabs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940"/>
        </w:tabs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RESEARCH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690" y="377365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1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STAM Center, Arizona State University:  Graduate Student Assistant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May 2023 – Present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Arizona Cyber Range – Simulated, interactive, sandboxed environment to hone cybersecurity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Architectured the project flow and design, Created UI screens and dashboard, Developed virtual machine network computing access functionality within the portal and utilities to check the state of the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Gauge Data Visualization Tool – Visualization website to analyze bottleneck issues in HPC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Added User Interface visualizations, Redesigned the side menu and functionality, Introduced linked highlighting, fixed bugs, Deployed website and Researched ways to make the ML engine data agnostic.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690" y="377365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7002145" cy="2222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1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Optical Character Recognition (OCR) for Identity Cards,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Professional Project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Sep 2019 – Sep 2019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 algorithm to orient, scale, and interpret government identity documents and store them in an excel sheet.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Abusive Language Detection,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Capstone Project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Aug 2018 – May 2019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Surveyed, reviewed, and compared various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Natural Language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approaches to detect abuse on social media.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application to accept user input, process it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Recurrent Neural Networks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Long Short-Term Memory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algorithms, categorize the text into various forms of abuse and display it on the dashboard.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Password Storage Manager,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Pet Project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Feb 2018 – Feb 2018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KIVY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mobile app to store encrypted passwords into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Firebase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cloud storage and fetch them on demand.</w:t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Auto Login,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Pet Project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Dec 2016 – Jan 2017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Automated login into gmail and college portals for partially blind students using domain credentials.</w:t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line="240" w:lineRule="auto"/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60" w:top="450" w:left="720" w:right="63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67B11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67B11"/>
    <w:rPr>
      <w:rFonts w:ascii="Times New Roman" w:cs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BF7B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021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021E0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B7B2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yash16mehta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EdijhuK+R16oy0nLxdhostM8/Q==">CgMxLjA4AHIhMWFpcTBkbFF5WFpDb0h3NGljbVA4MGpEeFlicVZaRTU5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2023-08-14T05:46:00Z</dcterms:created>
  <dc:creator>Presenter</dc:creator>
</cp:coreProperties>
</file>