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3F" w:rsidRPr="007B463F" w:rsidRDefault="007B463F" w:rsidP="007B463F">
      <w:pPr>
        <w:widowControl/>
        <w:shd w:val="clear" w:color="auto" w:fill="FFFFFF"/>
        <w:spacing w:line="390" w:lineRule="atLeast"/>
        <w:jc w:val="left"/>
        <w:outlineLvl w:val="0"/>
        <w:rPr>
          <w:rFonts w:ascii="Arial" w:eastAsia="宋体" w:hAnsi="Arial" w:cs="Arial"/>
          <w:b/>
          <w:bCs/>
          <w:color w:val="333333"/>
          <w:kern w:val="36"/>
          <w:sz w:val="48"/>
          <w:szCs w:val="48"/>
        </w:rPr>
      </w:pPr>
      <w:r w:rsidRPr="007B463F">
        <w:rPr>
          <w:rFonts w:ascii="Arial" w:eastAsia="宋体" w:hAnsi="Arial" w:cs="Arial"/>
          <w:b/>
          <w:bCs/>
          <w:color w:val="333333"/>
          <w:kern w:val="36"/>
          <w:sz w:val="48"/>
          <w:szCs w:val="48"/>
        </w:rPr>
        <w:t>C</w:t>
      </w:r>
      <w:r w:rsidRPr="007B463F">
        <w:rPr>
          <w:rFonts w:ascii="Arial" w:eastAsia="宋体" w:hAnsi="Arial" w:cs="Arial"/>
          <w:b/>
          <w:bCs/>
          <w:color w:val="333333"/>
          <w:kern w:val="36"/>
          <w:sz w:val="48"/>
          <w:szCs w:val="48"/>
        </w:rPr>
        <w:t>语言宏定义</w:t>
      </w:r>
      <w:r w:rsidRPr="007B463F">
        <w:rPr>
          <w:rFonts w:ascii="Arial" w:eastAsia="宋体" w:hAnsi="Arial" w:cs="Arial"/>
          <w:b/>
          <w:bCs/>
          <w:color w:val="333333"/>
          <w:kern w:val="36"/>
          <w:sz w:val="48"/>
          <w:szCs w:val="48"/>
        </w:rPr>
        <w:t>##</w:t>
      </w:r>
      <w:r w:rsidRPr="007B463F">
        <w:rPr>
          <w:rFonts w:ascii="Arial" w:eastAsia="宋体" w:hAnsi="Arial" w:cs="Arial"/>
          <w:b/>
          <w:bCs/>
          <w:color w:val="333333"/>
          <w:kern w:val="36"/>
          <w:sz w:val="48"/>
          <w:szCs w:val="48"/>
        </w:rPr>
        <w:t>连接符和</w:t>
      </w:r>
      <w:r w:rsidRPr="007B463F">
        <w:rPr>
          <w:rFonts w:ascii="Arial" w:eastAsia="宋体" w:hAnsi="Arial" w:cs="Arial"/>
          <w:b/>
          <w:bCs/>
          <w:color w:val="333333"/>
          <w:kern w:val="36"/>
          <w:sz w:val="48"/>
          <w:szCs w:val="48"/>
        </w:rPr>
        <w:t>#</w:t>
      </w:r>
      <w:r w:rsidRPr="007B463F">
        <w:rPr>
          <w:rFonts w:ascii="Arial" w:eastAsia="宋体" w:hAnsi="Arial" w:cs="Arial"/>
          <w:b/>
          <w:bCs/>
          <w:color w:val="333333"/>
          <w:kern w:val="36"/>
          <w:sz w:val="48"/>
          <w:szCs w:val="48"/>
        </w:rPr>
        <w:t>符的使用</w:t>
      </w:r>
      <w:r w:rsidRPr="007B463F">
        <w:rPr>
          <w:rFonts w:ascii="Arial" w:eastAsia="宋体" w:hAnsi="Arial" w:cs="Arial"/>
          <w:b/>
          <w:bCs/>
          <w:color w:val="333333"/>
          <w:kern w:val="36"/>
          <w:sz w:val="48"/>
          <w:szCs w:val="48"/>
        </w:rPr>
        <w:t> </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br/>
        <w:t>C</w:t>
      </w:r>
      <w:r w:rsidRPr="007B463F">
        <w:rPr>
          <w:rFonts w:ascii="Arial" w:eastAsia="宋体" w:hAnsi="Arial" w:cs="Arial"/>
          <w:color w:val="333333"/>
          <w:kern w:val="0"/>
          <w:szCs w:val="21"/>
        </w:rPr>
        <w:t>语言中如何使用宏</w:t>
      </w:r>
      <w:r w:rsidRPr="007B463F">
        <w:rPr>
          <w:rFonts w:ascii="Arial" w:eastAsia="宋体" w:hAnsi="Arial" w:cs="Arial"/>
          <w:color w:val="333333"/>
          <w:kern w:val="0"/>
          <w:szCs w:val="21"/>
        </w:rPr>
        <w:t>C</w:t>
      </w:r>
      <w:r w:rsidRPr="007B463F">
        <w:rPr>
          <w:rFonts w:ascii="Arial" w:eastAsia="宋体" w:hAnsi="Arial" w:cs="Arial"/>
          <w:color w:val="333333"/>
          <w:kern w:val="0"/>
          <w:szCs w:val="21"/>
        </w:rPr>
        <w:t>（和</w:t>
      </w:r>
      <w:r w:rsidRPr="007B463F">
        <w:rPr>
          <w:rFonts w:ascii="Arial" w:eastAsia="宋体" w:hAnsi="Arial" w:cs="Arial"/>
          <w:color w:val="333333"/>
          <w:kern w:val="0"/>
          <w:szCs w:val="21"/>
        </w:rPr>
        <w:t>C++</w:t>
      </w:r>
      <w:r w:rsidRPr="007B463F">
        <w:rPr>
          <w:rFonts w:ascii="Arial" w:eastAsia="宋体" w:hAnsi="Arial" w:cs="Arial"/>
          <w:color w:val="333333"/>
          <w:kern w:val="0"/>
          <w:szCs w:val="21"/>
        </w:rPr>
        <w:t>）中的宏（</w:t>
      </w:r>
      <w:r w:rsidRPr="007B463F">
        <w:rPr>
          <w:rFonts w:ascii="Arial" w:eastAsia="宋体" w:hAnsi="Arial" w:cs="Arial"/>
          <w:color w:val="333333"/>
          <w:kern w:val="0"/>
          <w:szCs w:val="21"/>
        </w:rPr>
        <w:t>Macro</w:t>
      </w:r>
      <w:r w:rsidRPr="007B463F">
        <w:rPr>
          <w:rFonts w:ascii="Arial" w:eastAsia="宋体" w:hAnsi="Arial" w:cs="Arial"/>
          <w:color w:val="333333"/>
          <w:kern w:val="0"/>
          <w:szCs w:val="21"/>
        </w:rPr>
        <w:t>）属于编译器预处理的范畴，属于编译期概念（而非运行期概念）。下面对常遇到的宏的使用问题做了简单总结。</w:t>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1"/>
      <w:bookmarkEnd w:id="0"/>
      <w:r w:rsidRPr="007B463F">
        <w:rPr>
          <w:rFonts w:ascii="Arial" w:eastAsia="宋体" w:hAnsi="Arial" w:cs="Arial"/>
          <w:b/>
          <w:bCs/>
          <w:color w:val="333333"/>
          <w:kern w:val="0"/>
          <w:sz w:val="27"/>
          <w:szCs w:val="27"/>
        </w:rPr>
        <w:t>关于</w:t>
      </w:r>
      <w:r w:rsidRPr="007B463F">
        <w:rPr>
          <w:rFonts w:ascii="Arial" w:eastAsia="宋体" w:hAnsi="Arial" w:cs="Arial"/>
          <w:b/>
          <w:bCs/>
          <w:color w:val="333333"/>
          <w:kern w:val="0"/>
          <w:sz w:val="27"/>
          <w:szCs w:val="27"/>
        </w:rPr>
        <w:t>#</w:t>
      </w:r>
      <w:r w:rsidRPr="007B463F">
        <w:rPr>
          <w:rFonts w:ascii="Arial" w:eastAsia="宋体" w:hAnsi="Arial" w:cs="Arial"/>
          <w:b/>
          <w:bCs/>
          <w:color w:val="333333"/>
          <w:kern w:val="0"/>
          <w:sz w:val="27"/>
          <w:szCs w:val="27"/>
        </w:rPr>
        <w:t>和</w:t>
      </w:r>
      <w:r w:rsidRPr="007B463F">
        <w:rPr>
          <w:rFonts w:ascii="Arial" w:eastAsia="宋体" w:hAnsi="Arial" w:cs="Arial"/>
          <w:b/>
          <w:bCs/>
          <w:color w:val="333333"/>
          <w:kern w:val="0"/>
          <w:sz w:val="27"/>
          <w:szCs w:val="27"/>
        </w:rPr>
        <w:t>##</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在</w:t>
      </w:r>
      <w:r w:rsidRPr="007B463F">
        <w:rPr>
          <w:rFonts w:ascii="Arial" w:eastAsia="宋体" w:hAnsi="Arial" w:cs="Arial"/>
          <w:color w:val="333333"/>
          <w:kern w:val="0"/>
          <w:szCs w:val="21"/>
        </w:rPr>
        <w:t>C</w:t>
      </w:r>
      <w:r w:rsidRPr="007B463F">
        <w:rPr>
          <w:rFonts w:ascii="Arial" w:eastAsia="宋体" w:hAnsi="Arial" w:cs="Arial"/>
          <w:color w:val="333333"/>
          <w:kern w:val="0"/>
          <w:szCs w:val="21"/>
        </w:rPr>
        <w:t>语言的宏中，</w:t>
      </w:r>
      <w:r w:rsidRPr="007B463F">
        <w:rPr>
          <w:rFonts w:ascii="Arial" w:eastAsia="宋体" w:hAnsi="Arial" w:cs="Arial"/>
          <w:color w:val="333333"/>
          <w:kern w:val="0"/>
          <w:szCs w:val="21"/>
        </w:rPr>
        <w:t>#</w:t>
      </w:r>
      <w:r w:rsidRPr="007B463F">
        <w:rPr>
          <w:rFonts w:ascii="Arial" w:eastAsia="宋体" w:hAnsi="Arial" w:cs="Arial"/>
          <w:color w:val="333333"/>
          <w:kern w:val="0"/>
          <w:szCs w:val="21"/>
        </w:rPr>
        <w:t>的功能是将其后面的宏参数进行字符串化操作（</w:t>
      </w:r>
      <w:proofErr w:type="spellStart"/>
      <w:r w:rsidRPr="007B463F">
        <w:rPr>
          <w:rFonts w:ascii="Arial" w:eastAsia="宋体" w:hAnsi="Arial" w:cs="Arial"/>
          <w:color w:val="333333"/>
          <w:kern w:val="0"/>
          <w:szCs w:val="21"/>
        </w:rPr>
        <w:t>Stringfication</w:t>
      </w:r>
      <w:proofErr w:type="spellEnd"/>
      <w:r w:rsidRPr="007B463F">
        <w:rPr>
          <w:rFonts w:ascii="Arial" w:eastAsia="宋体" w:hAnsi="Arial" w:cs="Arial"/>
          <w:color w:val="333333"/>
          <w:kern w:val="0"/>
          <w:szCs w:val="21"/>
        </w:rPr>
        <w:t>），简单说就是在对它所引用的</w:t>
      </w:r>
      <w:r w:rsidRPr="007B463F">
        <w:rPr>
          <w:rFonts w:ascii="Arial" w:eastAsia="宋体" w:hAnsi="Arial" w:cs="Arial"/>
          <w:b/>
          <w:bCs/>
          <w:color w:val="333333"/>
          <w:kern w:val="0"/>
          <w:szCs w:val="21"/>
        </w:rPr>
        <w:t>宏变量</w:t>
      </w:r>
      <w:r w:rsidRPr="007B463F">
        <w:rPr>
          <w:rFonts w:ascii="Arial" w:eastAsia="宋体" w:hAnsi="Arial" w:cs="Arial"/>
          <w:color w:val="333333"/>
          <w:kern w:val="0"/>
          <w:szCs w:val="21"/>
        </w:rPr>
        <w:t> </w:t>
      </w:r>
      <w:r w:rsidRPr="007B463F">
        <w:rPr>
          <w:rFonts w:ascii="Arial" w:eastAsia="宋体" w:hAnsi="Arial" w:cs="Arial"/>
          <w:color w:val="333333"/>
          <w:kern w:val="0"/>
          <w:szCs w:val="21"/>
        </w:rPr>
        <w:t>通过替换后在其左右各加上一个双引号。比如下面代码中的宏：</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WARN_IF(EXP)    do{ if (EXP)    </w:t>
      </w: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w:t>
      </w:r>
      <w:proofErr w:type="spellEnd"/>
      <w:r w:rsidRPr="007B463F">
        <w:rPr>
          <w:rFonts w:ascii="Lucida Sans Typewriter" w:eastAsia="宋体" w:hAnsi="Lucida Sans Typewriter" w:cs="宋体"/>
          <w:color w:val="333333"/>
          <w:kern w:val="0"/>
          <w:sz w:val="24"/>
          <w:szCs w:val="24"/>
        </w:rPr>
        <w:t>, "Warning: " #EXP "/n"); }   while(0)</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那么实际使用中会出现下面所示的替换过程：</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WARN_IF (divider == 0);</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b/>
          <w:bCs/>
          <w:color w:val="333333"/>
          <w:kern w:val="0"/>
          <w:sz w:val="24"/>
          <w:szCs w:val="24"/>
        </w:rPr>
        <w:t>被替换为</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do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if (divider == 0)</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w:t>
      </w:r>
      <w:proofErr w:type="spellEnd"/>
      <w:r w:rsidRPr="007B463F">
        <w:rPr>
          <w:rFonts w:ascii="Lucida Sans Typewriter" w:eastAsia="宋体" w:hAnsi="Lucida Sans Typewriter" w:cs="宋体"/>
          <w:color w:val="333333"/>
          <w:kern w:val="0"/>
          <w:sz w:val="24"/>
          <w:szCs w:val="24"/>
        </w:rPr>
        <w:t>, "Warning" "divider == 0" "/n");</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while(0);</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这样每次</w:t>
      </w:r>
      <w:r w:rsidRPr="007B463F">
        <w:rPr>
          <w:rFonts w:ascii="Arial" w:eastAsia="宋体" w:hAnsi="Arial" w:cs="Arial"/>
          <w:color w:val="333333"/>
          <w:kern w:val="0"/>
          <w:szCs w:val="21"/>
        </w:rPr>
        <w:t>divider</w:t>
      </w:r>
      <w:r w:rsidRPr="007B463F">
        <w:rPr>
          <w:rFonts w:ascii="Arial" w:eastAsia="宋体" w:hAnsi="Arial" w:cs="Arial"/>
          <w:color w:val="333333"/>
          <w:kern w:val="0"/>
          <w:szCs w:val="21"/>
        </w:rPr>
        <w:t>（除数）为</w:t>
      </w:r>
      <w:r w:rsidRPr="007B463F">
        <w:rPr>
          <w:rFonts w:ascii="Arial" w:eastAsia="宋体" w:hAnsi="Arial" w:cs="Arial"/>
          <w:color w:val="333333"/>
          <w:kern w:val="0"/>
          <w:szCs w:val="21"/>
        </w:rPr>
        <w:t>0</w:t>
      </w:r>
      <w:r w:rsidRPr="007B463F">
        <w:rPr>
          <w:rFonts w:ascii="Arial" w:eastAsia="宋体" w:hAnsi="Arial" w:cs="Arial"/>
          <w:color w:val="333333"/>
          <w:kern w:val="0"/>
          <w:szCs w:val="21"/>
        </w:rPr>
        <w:t>的时候便会在标准错误流上输出一个提示信息。</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而</w:t>
      </w:r>
      <w:r w:rsidRPr="007B463F">
        <w:rPr>
          <w:rFonts w:ascii="Arial" w:eastAsia="宋体" w:hAnsi="Arial" w:cs="Arial"/>
          <w:color w:val="333333"/>
          <w:kern w:val="0"/>
          <w:szCs w:val="21"/>
        </w:rPr>
        <w:t>##</w:t>
      </w:r>
      <w:r w:rsidRPr="007B463F">
        <w:rPr>
          <w:rFonts w:ascii="Arial" w:eastAsia="宋体" w:hAnsi="Arial" w:cs="Arial"/>
          <w:color w:val="333333"/>
          <w:kern w:val="0"/>
          <w:szCs w:val="21"/>
        </w:rPr>
        <w:t>被称为连接符（</w:t>
      </w:r>
      <w:proofErr w:type="spellStart"/>
      <w:r w:rsidRPr="007B463F">
        <w:rPr>
          <w:rFonts w:ascii="Arial" w:eastAsia="宋体" w:hAnsi="Arial" w:cs="Arial"/>
          <w:color w:val="333333"/>
          <w:kern w:val="0"/>
          <w:szCs w:val="21"/>
        </w:rPr>
        <w:t>concatenator</w:t>
      </w:r>
      <w:proofErr w:type="spellEnd"/>
      <w:r w:rsidRPr="007B463F">
        <w:rPr>
          <w:rFonts w:ascii="Arial" w:eastAsia="宋体" w:hAnsi="Arial" w:cs="Arial"/>
          <w:color w:val="333333"/>
          <w:kern w:val="0"/>
          <w:szCs w:val="21"/>
        </w:rPr>
        <w:t>），用来将两个</w:t>
      </w:r>
      <w:r w:rsidRPr="007B463F">
        <w:rPr>
          <w:rFonts w:ascii="Arial" w:eastAsia="宋体" w:hAnsi="Arial" w:cs="Arial"/>
          <w:color w:val="333333"/>
          <w:kern w:val="0"/>
          <w:szCs w:val="21"/>
        </w:rPr>
        <w:t>Token</w:t>
      </w:r>
      <w:r w:rsidRPr="007B463F">
        <w:rPr>
          <w:rFonts w:ascii="Arial" w:eastAsia="宋体" w:hAnsi="Arial" w:cs="Arial"/>
          <w:color w:val="333333"/>
          <w:kern w:val="0"/>
          <w:szCs w:val="21"/>
        </w:rPr>
        <w:t>连接为一个</w:t>
      </w:r>
      <w:r w:rsidRPr="007B463F">
        <w:rPr>
          <w:rFonts w:ascii="Arial" w:eastAsia="宋体" w:hAnsi="Arial" w:cs="Arial"/>
          <w:color w:val="333333"/>
          <w:kern w:val="0"/>
          <w:szCs w:val="21"/>
        </w:rPr>
        <w:t>Token</w:t>
      </w:r>
      <w:r w:rsidRPr="007B463F">
        <w:rPr>
          <w:rFonts w:ascii="Arial" w:eastAsia="宋体" w:hAnsi="Arial" w:cs="Arial"/>
          <w:color w:val="333333"/>
          <w:kern w:val="0"/>
          <w:szCs w:val="21"/>
        </w:rPr>
        <w:t>。注意这里连接的对象是</w:t>
      </w:r>
      <w:r w:rsidRPr="007B463F">
        <w:rPr>
          <w:rFonts w:ascii="Arial" w:eastAsia="宋体" w:hAnsi="Arial" w:cs="Arial"/>
          <w:color w:val="333333"/>
          <w:kern w:val="0"/>
          <w:szCs w:val="21"/>
        </w:rPr>
        <w:t>Token</w:t>
      </w:r>
      <w:r w:rsidRPr="007B463F">
        <w:rPr>
          <w:rFonts w:ascii="Arial" w:eastAsia="宋体" w:hAnsi="Arial" w:cs="Arial"/>
          <w:color w:val="333333"/>
          <w:kern w:val="0"/>
          <w:szCs w:val="21"/>
        </w:rPr>
        <w:t>就行，而</w:t>
      </w:r>
      <w:r w:rsidRPr="007B463F">
        <w:rPr>
          <w:rFonts w:ascii="Arial" w:eastAsia="宋体" w:hAnsi="Arial" w:cs="Arial"/>
          <w:i/>
          <w:iCs/>
          <w:color w:val="333333"/>
          <w:kern w:val="0"/>
          <w:szCs w:val="21"/>
        </w:rPr>
        <w:t>不一定</w:t>
      </w:r>
      <w:r w:rsidRPr="007B463F">
        <w:rPr>
          <w:rFonts w:ascii="Arial" w:eastAsia="宋体" w:hAnsi="Arial" w:cs="Arial"/>
          <w:color w:val="333333"/>
          <w:kern w:val="0"/>
          <w:szCs w:val="21"/>
        </w:rPr>
        <w:t> </w:t>
      </w:r>
      <w:r w:rsidRPr="007B463F">
        <w:rPr>
          <w:rFonts w:ascii="Arial" w:eastAsia="宋体" w:hAnsi="Arial" w:cs="Arial"/>
          <w:color w:val="333333"/>
          <w:kern w:val="0"/>
          <w:szCs w:val="21"/>
        </w:rPr>
        <w:t>是宏的变量。比如你要做一个菜单项命令名和函数指针</w:t>
      </w:r>
      <w:r w:rsidRPr="007B463F">
        <w:rPr>
          <w:rFonts w:ascii="Arial" w:eastAsia="宋体" w:hAnsi="Arial" w:cs="Arial"/>
          <w:color w:val="333333"/>
          <w:kern w:val="0"/>
          <w:szCs w:val="21"/>
        </w:rPr>
        <w:lastRenderedPageBreak/>
        <w:t>组成的结构体的数组，并且希望在函数名和菜单项命令名之间有直观的、名字上的关系。那么下面的代码就非常实用：</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struct</w:t>
      </w:r>
      <w:proofErr w:type="spellEnd"/>
      <w:r w:rsidRPr="007B463F">
        <w:rPr>
          <w:rFonts w:ascii="Lucida Sans Typewriter" w:eastAsia="宋体" w:hAnsi="Lucida Sans Typewriter" w:cs="宋体"/>
          <w:color w:val="333333"/>
          <w:kern w:val="0"/>
          <w:sz w:val="24"/>
          <w:szCs w:val="24"/>
        </w:rPr>
        <w:t xml:space="preserve"> command</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char * name;</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void (*function) (void);</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#define COMMAND(NAME) { NAME, NAME ## _command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 </w:t>
      </w:r>
      <w:r w:rsidRPr="007B463F">
        <w:rPr>
          <w:rFonts w:ascii="Lucida Sans Typewriter" w:eastAsia="宋体" w:hAnsi="Lucida Sans Typewriter" w:cs="宋体"/>
          <w:color w:val="333333"/>
          <w:kern w:val="0"/>
          <w:sz w:val="24"/>
          <w:szCs w:val="24"/>
        </w:rPr>
        <w:t>然后你就用一些预先定义好的命令来方便的初始化一个</w:t>
      </w:r>
      <w:r w:rsidRPr="007B463F">
        <w:rPr>
          <w:rFonts w:ascii="Lucida Sans Typewriter" w:eastAsia="宋体" w:hAnsi="Lucida Sans Typewriter" w:cs="宋体"/>
          <w:color w:val="333333"/>
          <w:kern w:val="0"/>
          <w:sz w:val="24"/>
          <w:szCs w:val="24"/>
        </w:rPr>
        <w:t>command</w:t>
      </w:r>
      <w:r w:rsidRPr="007B463F">
        <w:rPr>
          <w:rFonts w:ascii="Lucida Sans Typewriter" w:eastAsia="宋体" w:hAnsi="Lucida Sans Typewriter" w:cs="宋体"/>
          <w:color w:val="333333"/>
          <w:kern w:val="0"/>
          <w:sz w:val="24"/>
          <w:szCs w:val="24"/>
        </w:rPr>
        <w:t>结构的数组了：</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struct</w:t>
      </w:r>
      <w:proofErr w:type="spellEnd"/>
      <w:r w:rsidRPr="007B463F">
        <w:rPr>
          <w:rFonts w:ascii="Lucida Sans Typewriter" w:eastAsia="宋体" w:hAnsi="Lucida Sans Typewriter" w:cs="宋体"/>
          <w:color w:val="333333"/>
          <w:kern w:val="0"/>
          <w:sz w:val="24"/>
          <w:szCs w:val="24"/>
        </w:rPr>
        <w:t xml:space="preserve"> command commands[] =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COMMAND(quit),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COMMAND(help),</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COMMAND</w:t>
      </w:r>
      <w:r w:rsidRPr="007B463F">
        <w:rPr>
          <w:rFonts w:ascii="Arial" w:eastAsia="宋体" w:hAnsi="Arial" w:cs="Arial"/>
          <w:color w:val="333333"/>
          <w:kern w:val="0"/>
          <w:szCs w:val="21"/>
        </w:rPr>
        <w:t>宏在这里充当一个代码生成器的作用，这样可以在一定程度上减少代码密度，间接地也可以减少不留心所造成的错误。我们还可以</w:t>
      </w:r>
      <w:r w:rsidRPr="007B463F">
        <w:rPr>
          <w:rFonts w:ascii="Arial" w:eastAsia="宋体" w:hAnsi="Arial" w:cs="Arial"/>
          <w:color w:val="333333"/>
          <w:kern w:val="0"/>
          <w:szCs w:val="21"/>
        </w:rPr>
        <w:t>n</w:t>
      </w:r>
      <w:r w:rsidRPr="007B463F">
        <w:rPr>
          <w:rFonts w:ascii="Arial" w:eastAsia="宋体" w:hAnsi="Arial" w:cs="Arial"/>
          <w:color w:val="333333"/>
          <w:kern w:val="0"/>
          <w:szCs w:val="21"/>
        </w:rPr>
        <w:t>个</w:t>
      </w:r>
      <w:r w:rsidRPr="007B463F">
        <w:rPr>
          <w:rFonts w:ascii="Arial" w:eastAsia="宋体" w:hAnsi="Arial" w:cs="Arial"/>
          <w:color w:val="333333"/>
          <w:kern w:val="0"/>
          <w:szCs w:val="21"/>
        </w:rPr>
        <w:t>##</w:t>
      </w:r>
      <w:r w:rsidRPr="007B463F">
        <w:rPr>
          <w:rFonts w:ascii="Arial" w:eastAsia="宋体" w:hAnsi="Arial" w:cs="Arial"/>
          <w:color w:val="333333"/>
          <w:kern w:val="0"/>
          <w:szCs w:val="21"/>
        </w:rPr>
        <w:t>符号连接</w:t>
      </w:r>
      <w:r w:rsidRPr="007B463F">
        <w:rPr>
          <w:rFonts w:ascii="Arial" w:eastAsia="宋体" w:hAnsi="Arial" w:cs="Arial"/>
          <w:color w:val="333333"/>
          <w:kern w:val="0"/>
          <w:szCs w:val="21"/>
        </w:rPr>
        <w:t xml:space="preserve"> n+1</w:t>
      </w:r>
      <w:r w:rsidRPr="007B463F">
        <w:rPr>
          <w:rFonts w:ascii="Arial" w:eastAsia="宋体" w:hAnsi="Arial" w:cs="Arial"/>
          <w:color w:val="333333"/>
          <w:kern w:val="0"/>
          <w:szCs w:val="21"/>
        </w:rPr>
        <w:t>个</w:t>
      </w:r>
      <w:r w:rsidRPr="007B463F">
        <w:rPr>
          <w:rFonts w:ascii="Arial" w:eastAsia="宋体" w:hAnsi="Arial" w:cs="Arial"/>
          <w:color w:val="333333"/>
          <w:kern w:val="0"/>
          <w:szCs w:val="21"/>
        </w:rPr>
        <w:t>Token</w:t>
      </w:r>
      <w:r w:rsidRPr="007B463F">
        <w:rPr>
          <w:rFonts w:ascii="Arial" w:eastAsia="宋体" w:hAnsi="Arial" w:cs="Arial"/>
          <w:color w:val="333333"/>
          <w:kern w:val="0"/>
          <w:szCs w:val="21"/>
        </w:rPr>
        <w:t>，这个特性也是</w:t>
      </w:r>
      <w:r w:rsidRPr="007B463F">
        <w:rPr>
          <w:rFonts w:ascii="Arial" w:eastAsia="宋体" w:hAnsi="Arial" w:cs="Arial"/>
          <w:color w:val="333333"/>
          <w:kern w:val="0"/>
          <w:szCs w:val="21"/>
        </w:rPr>
        <w:t>#</w:t>
      </w:r>
      <w:r w:rsidRPr="007B463F">
        <w:rPr>
          <w:rFonts w:ascii="Arial" w:eastAsia="宋体" w:hAnsi="Arial" w:cs="Arial"/>
          <w:color w:val="333333"/>
          <w:kern w:val="0"/>
          <w:szCs w:val="21"/>
        </w:rPr>
        <w:t>符号所不具备的。比如：</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#define LINK_MULTIPLE(</w:t>
      </w:r>
      <w:proofErr w:type="spellStart"/>
      <w:r w:rsidRPr="007B463F">
        <w:rPr>
          <w:rFonts w:ascii="Lucida Sans Typewriter" w:eastAsia="宋体" w:hAnsi="Lucida Sans Typewriter" w:cs="宋体"/>
          <w:color w:val="333333"/>
          <w:kern w:val="0"/>
          <w:sz w:val="24"/>
          <w:szCs w:val="24"/>
        </w:rPr>
        <w:t>a,b,c,d</w:t>
      </w:r>
      <w:proofErr w:type="spellEnd"/>
      <w:r w:rsidRPr="007B463F">
        <w:rPr>
          <w:rFonts w:ascii="Lucida Sans Typewriter" w:eastAsia="宋体" w:hAnsi="Lucida Sans Typewriter" w:cs="宋体"/>
          <w:color w:val="333333"/>
          <w:kern w:val="0"/>
          <w:sz w:val="24"/>
          <w:szCs w:val="24"/>
        </w:rPr>
        <w:t>) a##_##b##_##c##_##d</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lastRenderedPageBreak/>
        <w:t>typedef</w:t>
      </w:r>
      <w:proofErr w:type="spellEnd"/>
      <w:r w:rsidRPr="007B463F">
        <w:rPr>
          <w:rFonts w:ascii="Lucida Sans Typewriter" w:eastAsia="宋体" w:hAnsi="Lucida Sans Typewriter" w:cs="宋体"/>
          <w:color w:val="333333"/>
          <w:kern w:val="0"/>
          <w:sz w:val="24"/>
          <w:szCs w:val="24"/>
        </w:rPr>
        <w:t xml:space="preserve"> </w:t>
      </w:r>
      <w:proofErr w:type="spellStart"/>
      <w:r w:rsidRPr="007B463F">
        <w:rPr>
          <w:rFonts w:ascii="Lucida Sans Typewriter" w:eastAsia="宋体" w:hAnsi="Lucida Sans Typewriter" w:cs="宋体"/>
          <w:color w:val="333333"/>
          <w:kern w:val="0"/>
          <w:sz w:val="24"/>
          <w:szCs w:val="24"/>
        </w:rPr>
        <w:t>struct</w:t>
      </w:r>
      <w:proofErr w:type="spellEnd"/>
      <w:r w:rsidRPr="007B463F">
        <w:rPr>
          <w:rFonts w:ascii="Lucida Sans Typewriter" w:eastAsia="宋体" w:hAnsi="Lucida Sans Typewriter" w:cs="宋体"/>
          <w:color w:val="333333"/>
          <w:kern w:val="0"/>
          <w:sz w:val="24"/>
          <w:szCs w:val="24"/>
        </w:rPr>
        <w:t xml:space="preserve"> _</w:t>
      </w:r>
      <w:proofErr w:type="spellStart"/>
      <w:r w:rsidRPr="007B463F">
        <w:rPr>
          <w:rFonts w:ascii="Lucida Sans Typewriter" w:eastAsia="宋体" w:hAnsi="Lucida Sans Typewriter" w:cs="宋体"/>
          <w:color w:val="333333"/>
          <w:kern w:val="0"/>
          <w:sz w:val="24"/>
          <w:szCs w:val="24"/>
        </w:rPr>
        <w:t>record_type</w:t>
      </w:r>
      <w:proofErr w:type="spellEnd"/>
      <w:r w:rsidRPr="007B463F">
        <w:rPr>
          <w:rFonts w:ascii="Lucida Sans Typewriter" w:eastAsia="宋体" w:hAnsi="Lucida Sans Typewriter" w:cs="宋体"/>
          <w:color w:val="333333"/>
          <w:kern w:val="0"/>
          <w:sz w:val="24"/>
          <w:szCs w:val="24"/>
        </w:rPr>
        <w:t xml:space="preserve"> LINK_MULTIPLE(</w:t>
      </w:r>
      <w:proofErr w:type="spellStart"/>
      <w:r w:rsidRPr="007B463F">
        <w:rPr>
          <w:rFonts w:ascii="Lucida Sans Typewriter" w:eastAsia="宋体" w:hAnsi="Lucida Sans Typewriter" w:cs="宋体"/>
          <w:color w:val="333333"/>
          <w:kern w:val="0"/>
          <w:sz w:val="24"/>
          <w:szCs w:val="24"/>
        </w:rPr>
        <w:t>name,company,position,salary</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 </w:t>
      </w:r>
      <w:r w:rsidRPr="007B463F">
        <w:rPr>
          <w:rFonts w:ascii="Lucida Sans Typewriter" w:eastAsia="宋体" w:hAnsi="Lucida Sans Typewriter" w:cs="宋体"/>
          <w:color w:val="333333"/>
          <w:kern w:val="0"/>
          <w:sz w:val="24"/>
          <w:szCs w:val="24"/>
        </w:rPr>
        <w:t>这里这个语句将展开为：</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 </w:t>
      </w:r>
      <w:r w:rsidRPr="007B463F">
        <w:rPr>
          <w:rFonts w:ascii="Lucida Sans Typewriter" w:eastAsia="宋体" w:hAnsi="Lucida Sans Typewriter" w:cs="宋体"/>
          <w:color w:val="333333"/>
          <w:kern w:val="0"/>
          <w:sz w:val="24"/>
          <w:szCs w:val="24"/>
        </w:rPr>
        <w:tab/>
      </w:r>
      <w:proofErr w:type="spellStart"/>
      <w:r w:rsidRPr="007B463F">
        <w:rPr>
          <w:rFonts w:ascii="Lucida Sans Typewriter" w:eastAsia="宋体" w:hAnsi="Lucida Sans Typewriter" w:cs="宋体"/>
          <w:color w:val="333333"/>
          <w:kern w:val="0"/>
          <w:sz w:val="24"/>
          <w:szCs w:val="24"/>
        </w:rPr>
        <w:t>typedef</w:t>
      </w:r>
      <w:proofErr w:type="spellEnd"/>
      <w:r w:rsidRPr="007B463F">
        <w:rPr>
          <w:rFonts w:ascii="Lucida Sans Typewriter" w:eastAsia="宋体" w:hAnsi="Lucida Sans Typewriter" w:cs="宋体"/>
          <w:color w:val="333333"/>
          <w:kern w:val="0"/>
          <w:sz w:val="24"/>
          <w:szCs w:val="24"/>
        </w:rPr>
        <w:t xml:space="preserve"> </w:t>
      </w:r>
      <w:proofErr w:type="spellStart"/>
      <w:r w:rsidRPr="007B463F">
        <w:rPr>
          <w:rFonts w:ascii="Lucida Sans Typewriter" w:eastAsia="宋体" w:hAnsi="Lucida Sans Typewriter" w:cs="宋体"/>
          <w:color w:val="333333"/>
          <w:kern w:val="0"/>
          <w:sz w:val="24"/>
          <w:szCs w:val="24"/>
        </w:rPr>
        <w:t>struct</w:t>
      </w:r>
      <w:proofErr w:type="spellEnd"/>
      <w:r w:rsidRPr="007B463F">
        <w:rPr>
          <w:rFonts w:ascii="Lucida Sans Typewriter" w:eastAsia="宋体" w:hAnsi="Lucida Sans Typewriter" w:cs="宋体"/>
          <w:color w:val="333333"/>
          <w:kern w:val="0"/>
          <w:sz w:val="24"/>
          <w:szCs w:val="24"/>
        </w:rPr>
        <w:t xml:space="preserve"> _</w:t>
      </w:r>
      <w:proofErr w:type="spellStart"/>
      <w:r w:rsidRPr="007B463F">
        <w:rPr>
          <w:rFonts w:ascii="Lucida Sans Typewriter" w:eastAsia="宋体" w:hAnsi="Lucida Sans Typewriter" w:cs="宋体"/>
          <w:color w:val="333333"/>
          <w:kern w:val="0"/>
          <w:sz w:val="24"/>
          <w:szCs w:val="24"/>
        </w:rPr>
        <w:t>record_type</w:t>
      </w:r>
      <w:proofErr w:type="spellEnd"/>
      <w:r w:rsidRPr="007B463F">
        <w:rPr>
          <w:rFonts w:ascii="Lucida Sans Typewriter" w:eastAsia="宋体" w:hAnsi="Lucida Sans Typewriter" w:cs="宋体"/>
          <w:color w:val="333333"/>
          <w:kern w:val="0"/>
          <w:sz w:val="24"/>
          <w:szCs w:val="24"/>
        </w:rPr>
        <w:t xml:space="preserve"> </w:t>
      </w:r>
      <w:proofErr w:type="spellStart"/>
      <w:r w:rsidRPr="007B463F">
        <w:rPr>
          <w:rFonts w:ascii="Lucida Sans Typewriter" w:eastAsia="宋体" w:hAnsi="Lucida Sans Typewriter" w:cs="宋体"/>
          <w:color w:val="333333"/>
          <w:kern w:val="0"/>
          <w:sz w:val="24"/>
          <w:szCs w:val="24"/>
        </w:rPr>
        <w:t>name_company_position_salary</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2"/>
      <w:bookmarkEnd w:id="1"/>
      <w:r w:rsidRPr="007B463F">
        <w:rPr>
          <w:rFonts w:ascii="Arial" w:eastAsia="宋体" w:hAnsi="Arial" w:cs="Arial"/>
          <w:b/>
          <w:bCs/>
          <w:color w:val="333333"/>
          <w:kern w:val="0"/>
          <w:sz w:val="27"/>
          <w:szCs w:val="27"/>
        </w:rPr>
        <w:t>关于</w:t>
      </w:r>
      <w:r w:rsidRPr="007B463F">
        <w:rPr>
          <w:rFonts w:ascii="Arial" w:eastAsia="宋体" w:hAnsi="Arial" w:cs="Arial"/>
          <w:b/>
          <w:bCs/>
          <w:color w:val="333333"/>
          <w:kern w:val="0"/>
          <w:sz w:val="27"/>
          <w:szCs w:val="27"/>
        </w:rPr>
        <w:t>...</w:t>
      </w:r>
      <w:r w:rsidRPr="007B463F">
        <w:rPr>
          <w:rFonts w:ascii="Arial" w:eastAsia="宋体" w:hAnsi="Arial" w:cs="Arial"/>
          <w:b/>
          <w:bCs/>
          <w:color w:val="333333"/>
          <w:kern w:val="0"/>
          <w:sz w:val="27"/>
          <w:szCs w:val="27"/>
        </w:rPr>
        <w:t>的使用</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w:t>
      </w:r>
      <w:r w:rsidRPr="007B463F">
        <w:rPr>
          <w:rFonts w:ascii="Arial" w:eastAsia="宋体" w:hAnsi="Arial" w:cs="Arial"/>
          <w:color w:val="333333"/>
          <w:kern w:val="0"/>
          <w:szCs w:val="21"/>
        </w:rPr>
        <w:t>在</w:t>
      </w:r>
      <w:r w:rsidRPr="007B463F">
        <w:rPr>
          <w:rFonts w:ascii="Arial" w:eastAsia="宋体" w:hAnsi="Arial" w:cs="Arial"/>
          <w:color w:val="333333"/>
          <w:kern w:val="0"/>
          <w:szCs w:val="21"/>
        </w:rPr>
        <w:t>C</w:t>
      </w:r>
      <w:r w:rsidRPr="007B463F">
        <w:rPr>
          <w:rFonts w:ascii="Arial" w:eastAsia="宋体" w:hAnsi="Arial" w:cs="Arial"/>
          <w:color w:val="333333"/>
          <w:kern w:val="0"/>
          <w:szCs w:val="21"/>
        </w:rPr>
        <w:t>宏中称为</w:t>
      </w:r>
      <w:proofErr w:type="spellStart"/>
      <w:r w:rsidRPr="007B463F">
        <w:rPr>
          <w:rFonts w:ascii="Arial" w:eastAsia="宋体" w:hAnsi="Arial" w:cs="Arial"/>
          <w:color w:val="333333"/>
          <w:kern w:val="0"/>
          <w:szCs w:val="21"/>
        </w:rPr>
        <w:t>Variadic</w:t>
      </w:r>
      <w:proofErr w:type="spellEnd"/>
      <w:r w:rsidRPr="007B463F">
        <w:rPr>
          <w:rFonts w:ascii="Arial" w:eastAsia="宋体" w:hAnsi="Arial" w:cs="Arial"/>
          <w:color w:val="333333"/>
          <w:kern w:val="0"/>
          <w:szCs w:val="21"/>
        </w:rPr>
        <w:t xml:space="preserve"> Macro</w:t>
      </w:r>
      <w:r w:rsidRPr="007B463F">
        <w:rPr>
          <w:rFonts w:ascii="Arial" w:eastAsia="宋体" w:hAnsi="Arial" w:cs="Arial"/>
          <w:color w:val="333333"/>
          <w:kern w:val="0"/>
          <w:szCs w:val="21"/>
        </w:rPr>
        <w:t>，也就是变参宏。比如：</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t>
      </w: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 xml:space="preserve">,...) </w:t>
      </w: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(stderr,</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,__VA_ARGS__)</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 </w:t>
      </w:r>
      <w:r w:rsidRPr="007B463F">
        <w:rPr>
          <w:rFonts w:ascii="Lucida Sans Typewriter" w:eastAsia="宋体" w:hAnsi="Lucida Sans Typewriter" w:cs="宋体"/>
          <w:color w:val="333333"/>
          <w:kern w:val="0"/>
          <w:sz w:val="24"/>
          <w:szCs w:val="24"/>
        </w:rPr>
        <w:t>或者</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t>
      </w: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templt,args</w:t>
      </w:r>
      <w:proofErr w:type="spellEnd"/>
      <w:r w:rsidRPr="007B463F">
        <w:rPr>
          <w:rFonts w:ascii="Lucida Sans Typewriter" w:eastAsia="宋体" w:hAnsi="Lucida Sans Typewriter" w:cs="宋体"/>
          <w:color w:val="333333"/>
          <w:kern w:val="0"/>
          <w:sz w:val="24"/>
          <w:szCs w:val="24"/>
        </w:rPr>
        <w:t xml:space="preserve">...) </w:t>
      </w: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stderr,templt,args</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第一个宏中由于没有对变参起名，我们用默认的宏</w:t>
      </w:r>
      <w:r w:rsidRPr="007B463F">
        <w:rPr>
          <w:rFonts w:ascii="Arial" w:eastAsia="宋体" w:hAnsi="Arial" w:cs="Arial"/>
          <w:color w:val="333333"/>
          <w:kern w:val="0"/>
          <w:szCs w:val="21"/>
        </w:rPr>
        <w:t>__VA_ARGS__</w:t>
      </w:r>
      <w:r w:rsidRPr="007B463F">
        <w:rPr>
          <w:rFonts w:ascii="Arial" w:eastAsia="宋体" w:hAnsi="Arial" w:cs="Arial"/>
          <w:color w:val="333333"/>
          <w:kern w:val="0"/>
          <w:szCs w:val="21"/>
        </w:rPr>
        <w:t>来替代它。第二个宏</w:t>
      </w:r>
      <w:r w:rsidRPr="007B463F">
        <w:rPr>
          <w:rFonts w:ascii="Arial" w:eastAsia="宋体" w:hAnsi="Arial" w:cs="Arial"/>
          <w:color w:val="333333"/>
          <w:kern w:val="0"/>
          <w:szCs w:val="21"/>
        </w:rPr>
        <w:t xml:space="preserve"> </w:t>
      </w:r>
      <w:r w:rsidRPr="007B463F">
        <w:rPr>
          <w:rFonts w:ascii="Arial" w:eastAsia="宋体" w:hAnsi="Arial" w:cs="Arial"/>
          <w:color w:val="333333"/>
          <w:kern w:val="0"/>
          <w:szCs w:val="21"/>
        </w:rPr>
        <w:t>中，我们显式地命名变参为</w:t>
      </w:r>
      <w:proofErr w:type="spellStart"/>
      <w:r w:rsidRPr="007B463F">
        <w:rPr>
          <w:rFonts w:ascii="Arial" w:eastAsia="宋体" w:hAnsi="Arial" w:cs="Arial"/>
          <w:color w:val="333333"/>
          <w:kern w:val="0"/>
          <w:szCs w:val="21"/>
        </w:rPr>
        <w:t>args</w:t>
      </w:r>
      <w:proofErr w:type="spellEnd"/>
      <w:r w:rsidRPr="007B463F">
        <w:rPr>
          <w:rFonts w:ascii="Arial" w:eastAsia="宋体" w:hAnsi="Arial" w:cs="Arial"/>
          <w:color w:val="333333"/>
          <w:kern w:val="0"/>
          <w:szCs w:val="21"/>
        </w:rPr>
        <w:t>，那么我们在宏定义中就可以用</w:t>
      </w:r>
      <w:proofErr w:type="spellStart"/>
      <w:r w:rsidRPr="007B463F">
        <w:rPr>
          <w:rFonts w:ascii="Arial" w:eastAsia="宋体" w:hAnsi="Arial" w:cs="Arial"/>
          <w:color w:val="333333"/>
          <w:kern w:val="0"/>
          <w:szCs w:val="21"/>
        </w:rPr>
        <w:t>args</w:t>
      </w:r>
      <w:proofErr w:type="spellEnd"/>
      <w:r w:rsidRPr="007B463F">
        <w:rPr>
          <w:rFonts w:ascii="Arial" w:eastAsia="宋体" w:hAnsi="Arial" w:cs="Arial"/>
          <w:color w:val="333333"/>
          <w:kern w:val="0"/>
          <w:szCs w:val="21"/>
        </w:rPr>
        <w:t>来代指变参了。同</w:t>
      </w:r>
      <w:r w:rsidRPr="007B463F">
        <w:rPr>
          <w:rFonts w:ascii="Arial" w:eastAsia="宋体" w:hAnsi="Arial" w:cs="Arial"/>
          <w:color w:val="333333"/>
          <w:kern w:val="0"/>
          <w:szCs w:val="21"/>
        </w:rPr>
        <w:t>C</w:t>
      </w:r>
      <w:r w:rsidRPr="007B463F">
        <w:rPr>
          <w:rFonts w:ascii="Arial" w:eastAsia="宋体" w:hAnsi="Arial" w:cs="Arial"/>
          <w:color w:val="333333"/>
          <w:kern w:val="0"/>
          <w:szCs w:val="21"/>
        </w:rPr>
        <w:t>语言的</w:t>
      </w:r>
      <w:proofErr w:type="spellStart"/>
      <w:r w:rsidRPr="007B463F">
        <w:rPr>
          <w:rFonts w:ascii="Arial" w:eastAsia="宋体" w:hAnsi="Arial" w:cs="Arial"/>
          <w:color w:val="333333"/>
          <w:kern w:val="0"/>
          <w:szCs w:val="21"/>
        </w:rPr>
        <w:t>stdcall</w:t>
      </w:r>
      <w:proofErr w:type="spellEnd"/>
      <w:r w:rsidRPr="007B463F">
        <w:rPr>
          <w:rFonts w:ascii="Arial" w:eastAsia="宋体" w:hAnsi="Arial" w:cs="Arial"/>
          <w:color w:val="333333"/>
          <w:kern w:val="0"/>
          <w:szCs w:val="21"/>
        </w:rPr>
        <w:t>一样，变参必须作为参数表的最有一项出</w:t>
      </w:r>
      <w:r w:rsidRPr="007B463F">
        <w:rPr>
          <w:rFonts w:ascii="Arial" w:eastAsia="宋体" w:hAnsi="Arial" w:cs="Arial"/>
          <w:color w:val="333333"/>
          <w:kern w:val="0"/>
          <w:szCs w:val="21"/>
        </w:rPr>
        <w:t xml:space="preserve"> </w:t>
      </w:r>
      <w:r w:rsidRPr="007B463F">
        <w:rPr>
          <w:rFonts w:ascii="Arial" w:eastAsia="宋体" w:hAnsi="Arial" w:cs="Arial"/>
          <w:color w:val="333333"/>
          <w:kern w:val="0"/>
          <w:szCs w:val="21"/>
        </w:rPr>
        <w:t>现。当上面的宏中我们只能提供第一个参数</w:t>
      </w:r>
      <w:proofErr w:type="spellStart"/>
      <w:r w:rsidRPr="007B463F">
        <w:rPr>
          <w:rFonts w:ascii="Arial" w:eastAsia="宋体" w:hAnsi="Arial" w:cs="Arial"/>
          <w:color w:val="333333"/>
          <w:kern w:val="0"/>
          <w:szCs w:val="21"/>
        </w:rPr>
        <w:t>templt</w:t>
      </w:r>
      <w:proofErr w:type="spellEnd"/>
      <w:r w:rsidRPr="007B463F">
        <w:rPr>
          <w:rFonts w:ascii="Arial" w:eastAsia="宋体" w:hAnsi="Arial" w:cs="Arial"/>
          <w:color w:val="333333"/>
          <w:kern w:val="0"/>
          <w:szCs w:val="21"/>
        </w:rPr>
        <w:t>时，</w:t>
      </w:r>
      <w:r w:rsidRPr="007B463F">
        <w:rPr>
          <w:rFonts w:ascii="Arial" w:eastAsia="宋体" w:hAnsi="Arial" w:cs="Arial"/>
          <w:color w:val="333333"/>
          <w:kern w:val="0"/>
          <w:szCs w:val="21"/>
        </w:rPr>
        <w:t>C</w:t>
      </w:r>
      <w:r w:rsidRPr="007B463F">
        <w:rPr>
          <w:rFonts w:ascii="Arial" w:eastAsia="宋体" w:hAnsi="Arial" w:cs="Arial"/>
          <w:color w:val="333333"/>
          <w:kern w:val="0"/>
          <w:szCs w:val="21"/>
        </w:rPr>
        <w:t>标准要求我们必须写成：</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的形式。这时的替换过程为：</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("Error!/n",);</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b/>
          <w:bCs/>
          <w:color w:val="333333"/>
          <w:kern w:val="0"/>
          <w:sz w:val="24"/>
          <w:szCs w:val="24"/>
        </w:rPr>
        <w:t>替换为：</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w:t>
      </w:r>
      <w:proofErr w:type="spellEnd"/>
      <w:r w:rsidRPr="007B463F">
        <w:rPr>
          <w:rFonts w:ascii="Lucida Sans Typewriter" w:eastAsia="宋体" w:hAnsi="Lucida Sans Typewriter" w:cs="宋体"/>
          <w:color w:val="333333"/>
          <w:kern w:val="0"/>
          <w:sz w:val="24"/>
          <w:szCs w:val="24"/>
        </w:rPr>
        <w:t>,"Error!/n",);</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lastRenderedPageBreak/>
        <w:t>这是一个语法错误，不能正常编译。这个问题一般有两个解决方法。首先，</w:t>
      </w:r>
      <w:r w:rsidRPr="007B463F">
        <w:rPr>
          <w:rFonts w:ascii="Arial" w:eastAsia="宋体" w:hAnsi="Arial" w:cs="Arial"/>
          <w:color w:val="333333"/>
          <w:kern w:val="0"/>
          <w:szCs w:val="21"/>
        </w:rPr>
        <w:t>GNU CPP</w:t>
      </w:r>
      <w:r w:rsidRPr="007B463F">
        <w:rPr>
          <w:rFonts w:ascii="Arial" w:eastAsia="宋体" w:hAnsi="Arial" w:cs="Arial"/>
          <w:color w:val="333333"/>
          <w:kern w:val="0"/>
          <w:szCs w:val="21"/>
        </w:rPr>
        <w:t>提供的解决方法允许上面的宏调用写成：</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而它将会被通过替换变成：</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w:t>
      </w:r>
      <w:proofErr w:type="spellEnd"/>
      <w:r w:rsidRPr="007B463F">
        <w:rPr>
          <w:rFonts w:ascii="Lucida Sans Typewriter" w:eastAsia="宋体" w:hAnsi="Lucida Sans Typewriter" w:cs="宋体"/>
          <w:color w:val="333333"/>
          <w:kern w:val="0"/>
          <w:sz w:val="24"/>
          <w:szCs w:val="24"/>
        </w:rPr>
        <w:t>,"Error!/n",);</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很明显，这里仍然会产生编译错误（非本例的某些情况下不会产生编译错误）。除了这种方式外，</w:t>
      </w:r>
      <w:r w:rsidRPr="007B463F">
        <w:rPr>
          <w:rFonts w:ascii="Arial" w:eastAsia="宋体" w:hAnsi="Arial" w:cs="Arial"/>
          <w:color w:val="333333"/>
          <w:kern w:val="0"/>
          <w:szCs w:val="21"/>
        </w:rPr>
        <w:t>c99</w:t>
      </w:r>
      <w:r w:rsidRPr="007B463F">
        <w:rPr>
          <w:rFonts w:ascii="Arial" w:eastAsia="宋体" w:hAnsi="Arial" w:cs="Arial"/>
          <w:color w:val="333333"/>
          <w:kern w:val="0"/>
          <w:szCs w:val="21"/>
        </w:rPr>
        <w:t>和</w:t>
      </w:r>
      <w:r w:rsidRPr="007B463F">
        <w:rPr>
          <w:rFonts w:ascii="Arial" w:eastAsia="宋体" w:hAnsi="Arial" w:cs="Arial"/>
          <w:color w:val="333333"/>
          <w:kern w:val="0"/>
          <w:szCs w:val="21"/>
        </w:rPr>
        <w:t>GNU CPP</w:t>
      </w:r>
      <w:r w:rsidRPr="007B463F">
        <w:rPr>
          <w:rFonts w:ascii="Arial" w:eastAsia="宋体" w:hAnsi="Arial" w:cs="Arial"/>
          <w:color w:val="333333"/>
          <w:kern w:val="0"/>
          <w:szCs w:val="21"/>
        </w:rPr>
        <w:t>都支持下面的宏定义方式：</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t>
      </w: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 xml:space="preserve">, ...) </w:t>
      </w: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stderr,templt</w:t>
      </w:r>
      <w:proofErr w:type="spellEnd"/>
      <w:r w:rsidRPr="007B463F">
        <w:rPr>
          <w:rFonts w:ascii="Lucida Sans Typewriter" w:eastAsia="宋体" w:hAnsi="Lucida Sans Typewriter" w:cs="宋体"/>
          <w:color w:val="333333"/>
          <w:kern w:val="0"/>
          <w:sz w:val="24"/>
          <w:szCs w:val="24"/>
        </w:rPr>
        <w:t>, ##__VAR_ARGS__)</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这时，</w:t>
      </w:r>
      <w:r w:rsidRPr="007B463F">
        <w:rPr>
          <w:rFonts w:ascii="Arial" w:eastAsia="宋体" w:hAnsi="Arial" w:cs="Arial"/>
          <w:color w:val="333333"/>
          <w:kern w:val="0"/>
          <w:szCs w:val="21"/>
        </w:rPr>
        <w:t>##</w:t>
      </w:r>
      <w:r w:rsidRPr="007B463F">
        <w:rPr>
          <w:rFonts w:ascii="Arial" w:eastAsia="宋体" w:hAnsi="Arial" w:cs="Arial"/>
          <w:color w:val="333333"/>
          <w:kern w:val="0"/>
          <w:szCs w:val="21"/>
        </w:rPr>
        <w:t>这个连接符号充当的作用就是当</w:t>
      </w:r>
      <w:r w:rsidRPr="007B463F">
        <w:rPr>
          <w:rFonts w:ascii="Arial" w:eastAsia="宋体" w:hAnsi="Arial" w:cs="Arial"/>
          <w:color w:val="333333"/>
          <w:kern w:val="0"/>
          <w:szCs w:val="21"/>
        </w:rPr>
        <w:t>__VAR_ARGS__</w:t>
      </w:r>
      <w:r w:rsidRPr="007B463F">
        <w:rPr>
          <w:rFonts w:ascii="Arial" w:eastAsia="宋体" w:hAnsi="Arial" w:cs="Arial"/>
          <w:color w:val="333333"/>
          <w:kern w:val="0"/>
          <w:szCs w:val="21"/>
        </w:rPr>
        <w:t>为空的时候，消除前面的那个逗号。那么此时的翻译过程如下：</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myprintf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templt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b/>
          <w:bCs/>
          <w:color w:val="333333"/>
          <w:kern w:val="0"/>
          <w:sz w:val="24"/>
          <w:szCs w:val="24"/>
        </w:rPr>
        <w:t>被转化为：</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proofErr w:type="spellStart"/>
      <w:r w:rsidRPr="007B463F">
        <w:rPr>
          <w:rFonts w:ascii="Lucida Sans Typewriter" w:eastAsia="宋体" w:hAnsi="Lucida Sans Typewriter" w:cs="宋体"/>
          <w:color w:val="333333"/>
          <w:kern w:val="0"/>
          <w:sz w:val="24"/>
          <w:szCs w:val="24"/>
        </w:rPr>
        <w:t>fprintf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stderr,templt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这样如果</w:t>
      </w:r>
      <w:proofErr w:type="spellStart"/>
      <w:r w:rsidRPr="007B463F">
        <w:rPr>
          <w:rFonts w:ascii="Arial" w:eastAsia="宋体" w:hAnsi="Arial" w:cs="Arial"/>
          <w:color w:val="333333"/>
          <w:kern w:val="0"/>
          <w:szCs w:val="21"/>
        </w:rPr>
        <w:t>templt</w:t>
      </w:r>
      <w:proofErr w:type="spellEnd"/>
      <w:r w:rsidRPr="007B463F">
        <w:rPr>
          <w:rFonts w:ascii="Arial" w:eastAsia="宋体" w:hAnsi="Arial" w:cs="Arial"/>
          <w:color w:val="333333"/>
          <w:kern w:val="0"/>
          <w:szCs w:val="21"/>
        </w:rPr>
        <w:t>合法，将不会产生编译错误。</w:t>
      </w:r>
      <w:r w:rsidRPr="007B463F">
        <w:rPr>
          <w:rFonts w:ascii="Arial" w:eastAsia="宋体" w:hAnsi="Arial" w:cs="Arial"/>
          <w:color w:val="333333"/>
          <w:kern w:val="0"/>
          <w:szCs w:val="21"/>
        </w:rPr>
        <w:t xml:space="preserve"> </w:t>
      </w:r>
      <w:r w:rsidRPr="007B463F">
        <w:rPr>
          <w:rFonts w:ascii="Arial" w:eastAsia="宋体" w:hAnsi="Arial" w:cs="Arial"/>
          <w:color w:val="333333"/>
          <w:kern w:val="0"/>
          <w:szCs w:val="21"/>
        </w:rPr>
        <w:t>这里列出了一些宏使用中容易出错的地方，以及合适的使用方式。</w:t>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3"/>
      <w:bookmarkEnd w:id="2"/>
      <w:r w:rsidRPr="007B463F">
        <w:rPr>
          <w:rFonts w:ascii="Arial" w:eastAsia="宋体" w:hAnsi="Arial" w:cs="Arial"/>
          <w:b/>
          <w:bCs/>
          <w:color w:val="333333"/>
          <w:kern w:val="0"/>
          <w:sz w:val="27"/>
          <w:szCs w:val="27"/>
        </w:rPr>
        <w:t>错误的嵌套－</w:t>
      </w:r>
      <w:proofErr w:type="spellStart"/>
      <w:r w:rsidRPr="007B463F">
        <w:rPr>
          <w:rFonts w:ascii="Arial" w:eastAsia="宋体" w:hAnsi="Arial" w:cs="Arial"/>
          <w:b/>
          <w:bCs/>
          <w:color w:val="333333"/>
          <w:kern w:val="0"/>
          <w:sz w:val="27"/>
          <w:szCs w:val="27"/>
        </w:rPr>
        <w:t>Misnesting</w:t>
      </w:r>
      <w:proofErr w:type="spellEnd"/>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宏的定义不一定要有完整的、配对的括号，但是为了避免出错并且提高可读性，最好避免这样使用。</w:t>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4"/>
      <w:bookmarkEnd w:id="3"/>
      <w:r w:rsidRPr="007B463F">
        <w:rPr>
          <w:rFonts w:ascii="Arial" w:eastAsia="宋体" w:hAnsi="Arial" w:cs="Arial"/>
          <w:b/>
          <w:bCs/>
          <w:color w:val="333333"/>
          <w:kern w:val="0"/>
          <w:sz w:val="27"/>
          <w:szCs w:val="27"/>
        </w:rPr>
        <w:t>由操作符优先级引起的问题－</w:t>
      </w:r>
      <w:r w:rsidRPr="007B463F">
        <w:rPr>
          <w:rFonts w:ascii="Arial" w:eastAsia="宋体" w:hAnsi="Arial" w:cs="Arial"/>
          <w:b/>
          <w:bCs/>
          <w:color w:val="333333"/>
          <w:kern w:val="0"/>
          <w:sz w:val="27"/>
          <w:szCs w:val="27"/>
        </w:rPr>
        <w:t>Operator Precedence Problem</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lastRenderedPageBreak/>
        <w:t>由于宏只是简单的替换，宏的参数如果是复合结构，那么通过替换之后可能由于各个参数之间的操作符优先级高于单个参数内部各部分之间相互作用的操作符优先级，如果我们不用括号保护各个宏参数，可能会产生预想不到的情形。比如：</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t>
      </w:r>
      <w:proofErr w:type="spellStart"/>
      <w:r w:rsidRPr="007B463F">
        <w:rPr>
          <w:rFonts w:ascii="Lucida Sans Typewriter" w:eastAsia="宋体" w:hAnsi="Lucida Sans Typewriter" w:cs="宋体"/>
          <w:color w:val="333333"/>
          <w:kern w:val="0"/>
          <w:sz w:val="24"/>
          <w:szCs w:val="24"/>
        </w:rPr>
        <w:t>ceil_div</w:t>
      </w:r>
      <w:proofErr w:type="spellEnd"/>
      <w:r w:rsidRPr="007B463F">
        <w:rPr>
          <w:rFonts w:ascii="Lucida Sans Typewriter" w:eastAsia="宋体" w:hAnsi="Lucida Sans Typewriter" w:cs="宋体"/>
          <w:color w:val="333333"/>
          <w:kern w:val="0"/>
          <w:sz w:val="24"/>
          <w:szCs w:val="24"/>
        </w:rPr>
        <w:t>(x, y) (x + y - 1) / y</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那么</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a = </w:t>
      </w:r>
      <w:proofErr w:type="spellStart"/>
      <w:r w:rsidRPr="007B463F">
        <w:rPr>
          <w:rFonts w:ascii="Lucida Sans Typewriter" w:eastAsia="宋体" w:hAnsi="Lucida Sans Typewriter" w:cs="宋体"/>
          <w:color w:val="333333"/>
          <w:kern w:val="0"/>
          <w:sz w:val="24"/>
          <w:szCs w:val="24"/>
        </w:rPr>
        <w:t>ceil_div</w:t>
      </w:r>
      <w:proofErr w:type="spellEnd"/>
      <w:r w:rsidRPr="007B463F">
        <w:rPr>
          <w:rFonts w:ascii="Lucida Sans Typewriter" w:eastAsia="宋体" w:hAnsi="Lucida Sans Typewriter" w:cs="宋体"/>
          <w:color w:val="333333"/>
          <w:kern w:val="0"/>
          <w:sz w:val="24"/>
          <w:szCs w:val="24"/>
        </w:rPr>
        <w:t xml:space="preserve">( b &amp; c, </w:t>
      </w:r>
      <w:proofErr w:type="spellStart"/>
      <w:r w:rsidRPr="007B463F">
        <w:rPr>
          <w:rFonts w:ascii="Lucida Sans Typewriter" w:eastAsia="宋体" w:hAnsi="Lucida Sans Typewriter" w:cs="宋体"/>
          <w:color w:val="333333"/>
          <w:kern w:val="0"/>
          <w:sz w:val="24"/>
          <w:szCs w:val="24"/>
        </w:rPr>
        <w:t>sizeof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int</w:t>
      </w:r>
      <w:proofErr w:type="spellEnd"/>
      <w:r w:rsidRPr="007B463F">
        <w:rPr>
          <w:rFonts w:ascii="Lucida Sans Typewriter" w:eastAsia="宋体" w:hAnsi="Lucida Sans Typewriter" w:cs="宋体"/>
          <w:color w:val="333333"/>
          <w:kern w:val="0"/>
          <w:sz w:val="24"/>
          <w:szCs w:val="24"/>
        </w:rPr>
        <w:t>)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将被转化为：</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a = ( b &amp; c  + </w:t>
      </w:r>
      <w:proofErr w:type="spellStart"/>
      <w:r w:rsidRPr="007B463F">
        <w:rPr>
          <w:rFonts w:ascii="Lucida Sans Typewriter" w:eastAsia="宋体" w:hAnsi="Lucida Sans Typewriter" w:cs="宋体"/>
          <w:color w:val="333333"/>
          <w:kern w:val="0"/>
          <w:sz w:val="24"/>
          <w:szCs w:val="24"/>
        </w:rPr>
        <w:t>sizeof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int</w:t>
      </w:r>
      <w:proofErr w:type="spellEnd"/>
      <w:r w:rsidRPr="007B463F">
        <w:rPr>
          <w:rFonts w:ascii="Lucida Sans Typewriter" w:eastAsia="宋体" w:hAnsi="Lucida Sans Typewriter" w:cs="宋体"/>
          <w:color w:val="333333"/>
          <w:kern w:val="0"/>
          <w:sz w:val="24"/>
          <w:szCs w:val="24"/>
        </w:rPr>
        <w:t xml:space="preserve">) - 1) / </w:t>
      </w:r>
      <w:proofErr w:type="spellStart"/>
      <w:r w:rsidRPr="007B463F">
        <w:rPr>
          <w:rFonts w:ascii="Lucida Sans Typewriter" w:eastAsia="宋体" w:hAnsi="Lucida Sans Typewriter" w:cs="宋体"/>
          <w:color w:val="333333"/>
          <w:kern w:val="0"/>
          <w:sz w:val="24"/>
          <w:szCs w:val="24"/>
        </w:rPr>
        <w:t>sizeof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int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 </w:t>
      </w:r>
      <w:r w:rsidRPr="007B463F">
        <w:rPr>
          <w:rFonts w:ascii="Lucida Sans Typewriter" w:eastAsia="宋体" w:hAnsi="Lucida Sans Typewriter" w:cs="宋体"/>
          <w:color w:val="333333"/>
          <w:kern w:val="0"/>
          <w:sz w:val="24"/>
          <w:szCs w:val="24"/>
        </w:rPr>
        <w:t>由于</w:t>
      </w: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t>的优先级高于</w:t>
      </w:r>
      <w:r w:rsidRPr="007B463F">
        <w:rPr>
          <w:rFonts w:ascii="Lucida Sans Typewriter" w:eastAsia="宋体" w:hAnsi="Lucida Sans Typewriter" w:cs="宋体"/>
          <w:color w:val="333333"/>
          <w:kern w:val="0"/>
          <w:sz w:val="24"/>
          <w:szCs w:val="24"/>
        </w:rPr>
        <w:t>&amp;</w:t>
      </w:r>
      <w:r w:rsidRPr="007B463F">
        <w:rPr>
          <w:rFonts w:ascii="Lucida Sans Typewriter" w:eastAsia="宋体" w:hAnsi="Lucida Sans Typewriter" w:cs="宋体"/>
          <w:color w:val="333333"/>
          <w:kern w:val="0"/>
          <w:sz w:val="24"/>
          <w:szCs w:val="24"/>
        </w:rPr>
        <w:t>的优先级，那么上面式子等同于：</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a = ( b &amp; (c + </w:t>
      </w:r>
      <w:proofErr w:type="spellStart"/>
      <w:r w:rsidRPr="007B463F">
        <w:rPr>
          <w:rFonts w:ascii="Lucida Sans Typewriter" w:eastAsia="宋体" w:hAnsi="Lucida Sans Typewriter" w:cs="宋体"/>
          <w:color w:val="333333"/>
          <w:kern w:val="0"/>
          <w:sz w:val="24"/>
          <w:szCs w:val="24"/>
        </w:rPr>
        <w:t>sizeof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int</w:t>
      </w:r>
      <w:proofErr w:type="spellEnd"/>
      <w:r w:rsidRPr="007B463F">
        <w:rPr>
          <w:rFonts w:ascii="Lucida Sans Typewriter" w:eastAsia="宋体" w:hAnsi="Lucida Sans Typewriter" w:cs="宋体"/>
          <w:color w:val="333333"/>
          <w:kern w:val="0"/>
          <w:sz w:val="24"/>
          <w:szCs w:val="24"/>
        </w:rPr>
        <w:t xml:space="preserve">) - 1)) / </w:t>
      </w:r>
      <w:proofErr w:type="spellStart"/>
      <w:r w:rsidRPr="007B463F">
        <w:rPr>
          <w:rFonts w:ascii="Lucida Sans Typewriter" w:eastAsia="宋体" w:hAnsi="Lucida Sans Typewriter" w:cs="宋体"/>
          <w:color w:val="333333"/>
          <w:kern w:val="0"/>
          <w:sz w:val="24"/>
          <w:szCs w:val="24"/>
        </w:rPr>
        <w:t>sizeof</w:t>
      </w:r>
      <w:proofErr w:type="spellEnd"/>
      <w:r w:rsidRPr="007B463F">
        <w:rPr>
          <w:rFonts w:ascii="Lucida Sans Typewriter" w:eastAsia="宋体" w:hAnsi="Lucida Sans Typewriter" w:cs="宋体"/>
          <w:color w:val="333333"/>
          <w:kern w:val="0"/>
          <w:sz w:val="24"/>
          <w:szCs w:val="24"/>
        </w:rPr>
        <w:t>(</w:t>
      </w:r>
      <w:proofErr w:type="spellStart"/>
      <w:r w:rsidRPr="007B463F">
        <w:rPr>
          <w:rFonts w:ascii="Lucida Sans Typewriter" w:eastAsia="宋体" w:hAnsi="Lucida Sans Typewriter" w:cs="宋体"/>
          <w:color w:val="333333"/>
          <w:kern w:val="0"/>
          <w:sz w:val="24"/>
          <w:szCs w:val="24"/>
        </w:rPr>
        <w:t>int</w:t>
      </w:r>
      <w:proofErr w:type="spellEnd"/>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这显然不是调用者的初衷。为了避免这种情况发生，应当多写几个括号：</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xml:space="preserve">#define </w:t>
      </w:r>
      <w:proofErr w:type="spellStart"/>
      <w:r w:rsidRPr="007B463F">
        <w:rPr>
          <w:rFonts w:ascii="Lucida Sans Typewriter" w:eastAsia="宋体" w:hAnsi="Lucida Sans Typewriter" w:cs="宋体"/>
          <w:color w:val="333333"/>
          <w:kern w:val="0"/>
          <w:sz w:val="24"/>
          <w:szCs w:val="24"/>
        </w:rPr>
        <w:t>ceil_div</w:t>
      </w:r>
      <w:proofErr w:type="spellEnd"/>
      <w:r w:rsidRPr="007B463F">
        <w:rPr>
          <w:rFonts w:ascii="Lucida Sans Typewriter" w:eastAsia="宋体" w:hAnsi="Lucida Sans Typewriter" w:cs="宋体"/>
          <w:color w:val="333333"/>
          <w:kern w:val="0"/>
          <w:sz w:val="24"/>
          <w:szCs w:val="24"/>
        </w:rPr>
        <w:t>(x, y) (((x) + (y) - 1) / (y))</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5"/>
      <w:bookmarkEnd w:id="4"/>
      <w:r w:rsidRPr="007B463F">
        <w:rPr>
          <w:rFonts w:ascii="Arial" w:eastAsia="宋体" w:hAnsi="Arial" w:cs="Arial"/>
          <w:b/>
          <w:bCs/>
          <w:color w:val="333333"/>
          <w:kern w:val="0"/>
          <w:sz w:val="27"/>
          <w:szCs w:val="27"/>
        </w:rPr>
        <w:t>消除多余的分号－</w:t>
      </w:r>
      <w:r w:rsidRPr="007B463F">
        <w:rPr>
          <w:rFonts w:ascii="Arial" w:eastAsia="宋体" w:hAnsi="Arial" w:cs="Arial"/>
          <w:b/>
          <w:bCs/>
          <w:color w:val="333333"/>
          <w:kern w:val="0"/>
          <w:sz w:val="27"/>
          <w:szCs w:val="27"/>
        </w:rPr>
        <w:t>Semicolon Swallowing</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通常情况下，为了使函数模样的宏在表面上看起来像一个通常的</w:t>
      </w:r>
      <w:r w:rsidRPr="007B463F">
        <w:rPr>
          <w:rFonts w:ascii="Arial" w:eastAsia="宋体" w:hAnsi="Arial" w:cs="Arial"/>
          <w:color w:val="333333"/>
          <w:kern w:val="0"/>
          <w:szCs w:val="21"/>
        </w:rPr>
        <w:t>C</w:t>
      </w:r>
      <w:r w:rsidRPr="007B463F">
        <w:rPr>
          <w:rFonts w:ascii="Arial" w:eastAsia="宋体" w:hAnsi="Arial" w:cs="Arial"/>
          <w:color w:val="333333"/>
          <w:kern w:val="0"/>
          <w:szCs w:val="21"/>
        </w:rPr>
        <w:t>语言调用一样，通常情况下我们在宏的后面加上一个分号，比如下面的带参宏：</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MY_MACRO(x);</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但是如果是下面的情况：</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#define MY_MACRO(x) {</w:t>
      </w:r>
      <w:r w:rsidRPr="007B463F">
        <w:rPr>
          <w:rFonts w:ascii="Lucida Sans Typewriter" w:eastAsia="宋体" w:hAnsi="Lucida Sans Typewriter" w:cs="宋体"/>
          <w:color w:val="333333"/>
          <w:kern w:val="0"/>
          <w:sz w:val="24"/>
          <w:szCs w:val="24"/>
        </w:rPr>
        <w:tab/>
        <w:t>/* line 1 */</w:t>
      </w:r>
      <w:r w:rsidRPr="007B463F">
        <w:rPr>
          <w:rFonts w:ascii="Lucida Sans Typewriter" w:eastAsia="宋体" w:hAnsi="Lucida Sans Typewriter" w:cs="宋体"/>
          <w:color w:val="333333"/>
          <w:kern w:val="0"/>
          <w:sz w:val="24"/>
          <w:szCs w:val="24"/>
        </w:rPr>
        <w:tab/>
        <w:t>/* line 2 */</w:t>
      </w:r>
      <w:r w:rsidRPr="007B463F">
        <w:rPr>
          <w:rFonts w:ascii="Lucida Sans Typewriter" w:eastAsia="宋体" w:hAnsi="Lucida Sans Typewriter" w:cs="宋体"/>
          <w:color w:val="333333"/>
          <w:kern w:val="0"/>
          <w:sz w:val="24"/>
          <w:szCs w:val="24"/>
        </w:rPr>
        <w:tab/>
        <w:t>/* line 3 */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lastRenderedPageBreak/>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if (condition())</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MY_MACRO(a);</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else</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这样会由于多出的那个分号产生编译错误。为了避免这种情况出现同时保持</w:t>
      </w:r>
      <w:r w:rsidRPr="007B463F">
        <w:rPr>
          <w:rFonts w:ascii="Arial" w:eastAsia="宋体" w:hAnsi="Arial" w:cs="Arial"/>
          <w:color w:val="333333"/>
          <w:kern w:val="0"/>
          <w:szCs w:val="21"/>
        </w:rPr>
        <w:t>MY_MACRO(x);</w:t>
      </w:r>
      <w:r w:rsidRPr="007B463F">
        <w:rPr>
          <w:rFonts w:ascii="Arial" w:eastAsia="宋体" w:hAnsi="Arial" w:cs="Arial"/>
          <w:color w:val="333333"/>
          <w:kern w:val="0"/>
          <w:szCs w:val="21"/>
        </w:rPr>
        <w:t>的这种写法，我们需要把宏定义为这种形式：</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#define MY_MACRO(x) do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 line 1 */</w:t>
      </w:r>
      <w:r w:rsidRPr="007B463F">
        <w:rPr>
          <w:rFonts w:ascii="Lucida Sans Typewriter" w:eastAsia="宋体" w:hAnsi="Lucida Sans Typewriter" w:cs="宋体"/>
          <w:color w:val="333333"/>
          <w:kern w:val="0"/>
          <w:sz w:val="24"/>
          <w:szCs w:val="24"/>
        </w:rPr>
        <w:tab/>
        <w:t>/* line 2 */</w:t>
      </w:r>
      <w:r w:rsidRPr="007B463F">
        <w:rPr>
          <w:rFonts w:ascii="Lucida Sans Typewriter" w:eastAsia="宋体" w:hAnsi="Lucida Sans Typewriter" w:cs="宋体"/>
          <w:color w:val="333333"/>
          <w:kern w:val="0"/>
          <w:sz w:val="24"/>
          <w:szCs w:val="24"/>
        </w:rPr>
        <w:tab/>
        <w:t>/* line 3 */ } while(0)</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这样只要保证总是使用分号，就不会有任何问题。</w:t>
      </w:r>
    </w:p>
    <w:p w:rsidR="007B463F" w:rsidRPr="007B463F" w:rsidRDefault="007B463F" w:rsidP="007B463F">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6"/>
      <w:bookmarkEnd w:id="5"/>
      <w:r w:rsidRPr="007B463F">
        <w:rPr>
          <w:rFonts w:ascii="Arial" w:eastAsia="宋体" w:hAnsi="Arial" w:cs="Arial"/>
          <w:b/>
          <w:bCs/>
          <w:color w:val="333333"/>
          <w:kern w:val="0"/>
          <w:sz w:val="27"/>
          <w:szCs w:val="27"/>
        </w:rPr>
        <w:t>Duplication of Side Effects</w:t>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这里的</w:t>
      </w:r>
      <w:r w:rsidRPr="007B463F">
        <w:rPr>
          <w:rFonts w:ascii="Arial" w:eastAsia="宋体" w:hAnsi="Arial" w:cs="Arial"/>
          <w:color w:val="333333"/>
          <w:kern w:val="0"/>
          <w:szCs w:val="21"/>
        </w:rPr>
        <w:t>Side Effect</w:t>
      </w:r>
      <w:r w:rsidRPr="007B463F">
        <w:rPr>
          <w:rFonts w:ascii="Arial" w:eastAsia="宋体" w:hAnsi="Arial" w:cs="Arial"/>
          <w:color w:val="333333"/>
          <w:kern w:val="0"/>
          <w:szCs w:val="21"/>
        </w:rPr>
        <w:t>是指宏在展开的时候对其参数可能进行多次</w:t>
      </w:r>
      <w:r w:rsidRPr="007B463F">
        <w:rPr>
          <w:rFonts w:ascii="Arial" w:eastAsia="宋体" w:hAnsi="Arial" w:cs="Arial"/>
          <w:color w:val="333333"/>
          <w:kern w:val="0"/>
          <w:szCs w:val="21"/>
        </w:rPr>
        <w:t>Evaluation</w:t>
      </w:r>
      <w:r w:rsidRPr="007B463F">
        <w:rPr>
          <w:rFonts w:ascii="Arial" w:eastAsia="宋体" w:hAnsi="Arial" w:cs="Arial"/>
          <w:color w:val="333333"/>
          <w:kern w:val="0"/>
          <w:szCs w:val="21"/>
        </w:rPr>
        <w:t>（也就是取值），但是如果这个宏参数是一个函数，那么就有可能被调用多次从而达到不一致的结果，甚至会发生更严重的错误。比如：</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#define min(X,Y) ((X) &gt; (Y) ? (Y) : (X))</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t>c = min(</w:t>
      </w:r>
      <w:proofErr w:type="spellStart"/>
      <w:r w:rsidRPr="007B463F">
        <w:rPr>
          <w:rFonts w:ascii="Lucida Sans Typewriter" w:eastAsia="宋体" w:hAnsi="Lucida Sans Typewriter" w:cs="宋体"/>
          <w:color w:val="333333"/>
          <w:kern w:val="0"/>
          <w:sz w:val="24"/>
          <w:szCs w:val="24"/>
        </w:rPr>
        <w:t>a,foo</w:t>
      </w:r>
      <w:proofErr w:type="spellEnd"/>
      <w:r w:rsidRPr="007B463F">
        <w:rPr>
          <w:rFonts w:ascii="Lucida Sans Typewriter" w:eastAsia="宋体" w:hAnsi="Lucida Sans Typewriter" w:cs="宋体"/>
          <w:color w:val="333333"/>
          <w:kern w:val="0"/>
          <w:sz w:val="24"/>
          <w:szCs w:val="24"/>
        </w:rPr>
        <w:t>(b));</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这时</w:t>
      </w:r>
      <w:r w:rsidRPr="007B463F">
        <w:rPr>
          <w:rFonts w:ascii="Arial" w:eastAsia="宋体" w:hAnsi="Arial" w:cs="Arial"/>
          <w:color w:val="333333"/>
          <w:kern w:val="0"/>
          <w:szCs w:val="21"/>
        </w:rPr>
        <w:t>foo()</w:t>
      </w:r>
      <w:r w:rsidRPr="007B463F">
        <w:rPr>
          <w:rFonts w:ascii="Arial" w:eastAsia="宋体" w:hAnsi="Arial" w:cs="Arial"/>
          <w:color w:val="333333"/>
          <w:kern w:val="0"/>
          <w:szCs w:val="21"/>
        </w:rPr>
        <w:t>函数就被调用了两次。为了解决这个潜在的问题，我们应当这样写</w:t>
      </w:r>
      <w:r w:rsidRPr="007B463F">
        <w:rPr>
          <w:rFonts w:ascii="Arial" w:eastAsia="宋体" w:hAnsi="Arial" w:cs="Arial"/>
          <w:color w:val="333333"/>
          <w:kern w:val="0"/>
          <w:szCs w:val="21"/>
        </w:rPr>
        <w:t>min(X,Y)</w:t>
      </w:r>
      <w:r w:rsidRPr="007B463F">
        <w:rPr>
          <w:rFonts w:ascii="Arial" w:eastAsia="宋体" w:hAnsi="Arial" w:cs="Arial"/>
          <w:color w:val="333333"/>
          <w:kern w:val="0"/>
          <w:szCs w:val="21"/>
        </w:rPr>
        <w:t>这个宏：</w:t>
      </w:r>
    </w:p>
    <w:p w:rsidR="007B463F" w:rsidRPr="007B463F" w:rsidRDefault="007B463F" w:rsidP="007B463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80" w:right="1224"/>
        <w:jc w:val="left"/>
        <w:rPr>
          <w:rFonts w:ascii="Lucida Sans Typewriter" w:eastAsia="宋体" w:hAnsi="Lucida Sans Typewriter" w:cs="宋体"/>
          <w:color w:val="333333"/>
          <w:kern w:val="0"/>
          <w:sz w:val="24"/>
          <w:szCs w:val="24"/>
        </w:rPr>
      </w:pPr>
      <w:r w:rsidRPr="007B463F">
        <w:rPr>
          <w:rFonts w:ascii="Lucida Sans Typewriter" w:eastAsia="宋体" w:hAnsi="Lucida Sans Typewriter" w:cs="宋体"/>
          <w:color w:val="333333"/>
          <w:kern w:val="0"/>
          <w:sz w:val="24"/>
          <w:szCs w:val="24"/>
        </w:rPr>
        <w:lastRenderedPageBreak/>
        <w:t>#define min(X,Y) ({</w:t>
      </w:r>
      <w:r w:rsidRPr="007B463F">
        <w:rPr>
          <w:rFonts w:ascii="Lucida Sans Typewriter" w:eastAsia="宋体" w:hAnsi="Lucida Sans Typewriter" w:cs="宋体"/>
          <w:color w:val="333333"/>
          <w:kern w:val="0"/>
          <w:sz w:val="24"/>
          <w:szCs w:val="24"/>
        </w:rPr>
        <w:tab/>
      </w:r>
      <w:proofErr w:type="spellStart"/>
      <w:r w:rsidRPr="007B463F">
        <w:rPr>
          <w:rFonts w:ascii="Lucida Sans Typewriter" w:eastAsia="宋体" w:hAnsi="Lucida Sans Typewriter" w:cs="宋体"/>
          <w:color w:val="333333"/>
          <w:kern w:val="0"/>
          <w:sz w:val="24"/>
          <w:szCs w:val="24"/>
        </w:rPr>
        <w:t>typeof</w:t>
      </w:r>
      <w:proofErr w:type="spellEnd"/>
      <w:r w:rsidRPr="007B463F">
        <w:rPr>
          <w:rFonts w:ascii="Lucida Sans Typewriter" w:eastAsia="宋体" w:hAnsi="Lucida Sans Typewriter" w:cs="宋体"/>
          <w:color w:val="333333"/>
          <w:kern w:val="0"/>
          <w:sz w:val="24"/>
          <w:szCs w:val="24"/>
        </w:rPr>
        <w:t xml:space="preserve"> (X) x_ = (X);</w:t>
      </w:r>
      <w:r w:rsidRPr="007B463F">
        <w:rPr>
          <w:rFonts w:ascii="Lucida Sans Typewriter" w:eastAsia="宋体" w:hAnsi="Lucida Sans Typewriter" w:cs="宋体"/>
          <w:color w:val="333333"/>
          <w:kern w:val="0"/>
          <w:sz w:val="24"/>
          <w:szCs w:val="24"/>
        </w:rPr>
        <w:tab/>
      </w:r>
      <w:proofErr w:type="spellStart"/>
      <w:r w:rsidRPr="007B463F">
        <w:rPr>
          <w:rFonts w:ascii="Lucida Sans Typewriter" w:eastAsia="宋体" w:hAnsi="Lucida Sans Typewriter" w:cs="宋体"/>
          <w:color w:val="333333"/>
          <w:kern w:val="0"/>
          <w:sz w:val="24"/>
          <w:szCs w:val="24"/>
        </w:rPr>
        <w:t>typeof</w:t>
      </w:r>
      <w:proofErr w:type="spellEnd"/>
      <w:r w:rsidRPr="007B463F">
        <w:rPr>
          <w:rFonts w:ascii="Lucida Sans Typewriter" w:eastAsia="宋体" w:hAnsi="Lucida Sans Typewriter" w:cs="宋体"/>
          <w:color w:val="333333"/>
          <w:kern w:val="0"/>
          <w:sz w:val="24"/>
          <w:szCs w:val="24"/>
        </w:rPr>
        <w:t xml:space="preserve"> (Y) y_ = (Y);</w:t>
      </w:r>
      <w:r w:rsidRPr="007B463F">
        <w:rPr>
          <w:rFonts w:ascii="Lucida Sans Typewriter" w:eastAsia="宋体" w:hAnsi="Lucida Sans Typewriter" w:cs="宋体"/>
          <w:color w:val="333333"/>
          <w:kern w:val="0"/>
          <w:sz w:val="24"/>
          <w:szCs w:val="24"/>
        </w:rPr>
        <w:tab/>
        <w:t>(x_ &lt; y_) ? x_ : y_; })</w:t>
      </w:r>
      <w:r w:rsidRPr="007B463F">
        <w:rPr>
          <w:rFonts w:ascii="Lucida Sans Typewriter" w:eastAsia="宋体" w:hAnsi="Lucida Sans Typewriter" w:cs="宋体"/>
          <w:color w:val="333333"/>
          <w:kern w:val="0"/>
          <w:sz w:val="24"/>
          <w:szCs w:val="24"/>
        </w:rPr>
        <w:br/>
      </w:r>
    </w:p>
    <w:p w:rsidR="007B463F" w:rsidRPr="007B463F" w:rsidRDefault="007B463F" w:rsidP="007B46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463F">
        <w:rPr>
          <w:rFonts w:ascii="Arial" w:eastAsia="宋体" w:hAnsi="Arial" w:cs="Arial"/>
          <w:color w:val="333333"/>
          <w:kern w:val="0"/>
          <w:szCs w:val="21"/>
        </w:rPr>
        <w:t>({...})</w:t>
      </w:r>
      <w:r w:rsidRPr="007B463F">
        <w:rPr>
          <w:rFonts w:ascii="Arial" w:eastAsia="宋体" w:hAnsi="Arial" w:cs="Arial"/>
          <w:color w:val="333333"/>
          <w:kern w:val="0"/>
          <w:szCs w:val="21"/>
        </w:rPr>
        <w:t>的作用是将内部的几条语句中最后一条的值返回，它也允许在内部声明变量（因为它通过大括号组成了一个局部</w:t>
      </w:r>
      <w:r w:rsidRPr="007B463F">
        <w:rPr>
          <w:rFonts w:ascii="Arial" w:eastAsia="宋体" w:hAnsi="Arial" w:cs="Arial"/>
          <w:color w:val="333333"/>
          <w:kern w:val="0"/>
          <w:szCs w:val="21"/>
        </w:rPr>
        <w:t>Scope</w:t>
      </w:r>
      <w:r w:rsidRPr="007B463F">
        <w:rPr>
          <w:rFonts w:ascii="Arial" w:eastAsia="宋体" w:hAnsi="Arial" w:cs="Arial"/>
          <w:color w:val="333333"/>
          <w:kern w:val="0"/>
          <w:szCs w:val="21"/>
        </w:rPr>
        <w:t>）。</w:t>
      </w:r>
    </w:p>
    <w:p w:rsidR="00BB4BEF" w:rsidRPr="007B463F" w:rsidRDefault="00BB4BEF">
      <w:pPr>
        <w:rPr>
          <w:rFonts w:hint="eastAsia"/>
        </w:rPr>
      </w:pPr>
      <w:bookmarkStart w:id="6" w:name="_GoBack"/>
      <w:bookmarkEnd w:id="6"/>
    </w:p>
    <w:sectPr w:rsidR="00BB4BEF" w:rsidRPr="007B4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Typewri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7C"/>
    <w:rsid w:val="007B463F"/>
    <w:rsid w:val="00BB4BEF"/>
    <w:rsid w:val="00D4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493</Words>
  <Characters>2815</Characters>
  <Application>Microsoft Office Word</Application>
  <DocSecurity>0</DocSecurity>
  <Lines>23</Lines>
  <Paragraphs>6</Paragraphs>
  <ScaleCrop>false</ScaleCrop>
  <Company>ECOVACS</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2</cp:revision>
  <dcterms:created xsi:type="dcterms:W3CDTF">2015-04-19T11:49:00Z</dcterms:created>
  <dcterms:modified xsi:type="dcterms:W3CDTF">2015-04-19T11:49:00Z</dcterms:modified>
</cp:coreProperties>
</file>