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BD1AC">
      <w:pPr>
        <w:ind w:firstLine="3640" w:firstLineChars="130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OS</w:t>
      </w:r>
      <w:r>
        <w:rPr>
          <w:rFonts w:hint="default" w:asciiTheme="majorEastAsia" w:hAnsiTheme="majorEastAsia" w:eastAsiaTheme="majorEastAsia" w:cstheme="majorEastAsia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复习题</w:t>
      </w:r>
    </w:p>
    <w:p w14:paraId="4BE0FE0F">
      <w:pP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</w:pPr>
      <w:r>
        <w:rPr>
          <w:rFonts w:hint="default" w:asciiTheme="majorEastAsia" w:hAnsiTheme="majorEastAsia" w:eastAsiaTheme="majorEastAsia" w:cstheme="majorEastAsia"/>
          <w:sz w:val="28"/>
          <w:szCs w:val="28"/>
        </w:rPr>
        <w:t>一、选择和填空题</w:t>
      </w:r>
      <w:r>
        <w:rPr>
          <w:rFonts w:hint="eastAsia" w:asciiTheme="majorEastAsia" w:hAnsiTheme="majorEastAsia" w:eastAsiaTheme="majorEastAsia" w:cstheme="majorEastAsia"/>
          <w:sz w:val="28"/>
          <w:szCs w:val="28"/>
          <w:lang w:eastAsia="zh-CN"/>
        </w:rPr>
        <w:t>。</w:t>
      </w:r>
    </w:p>
    <w:p w14:paraId="47B0980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在设计批处理操作系统系统时，首先要考虑的是（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94BA08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灵活性和可适应性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周转时间和系统吞吐量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2421875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交互性和响应时间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实时行和可靠性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8A0F236">
      <w:pPr>
        <w:keepNext w:val="0"/>
        <w:keepLines w:val="0"/>
        <w:widowControl/>
        <w:suppressLineNumbers w:val="0"/>
        <w:jc w:val="left"/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分时系统的产生是基于（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）的需要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C24FF6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提高网络性能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</w:p>
    <w:p w14:paraId="7CEE2EE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人机交互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BFD945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提高系统吞吐量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</w:p>
    <w:p w14:paraId="658E171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系统能及时响应外部事件的请求，在规定时间内完成事件的处理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B2D018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操作系统提供给程序员的接口是（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3F82AB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系统调用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BAD129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库函数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机器指令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299C2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在设计分时操作系统系统时，首先要考虑的是（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069751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实时行和可靠性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周转时间和系统吞吐量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218D97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交互性和响应时间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灵活性和可适应性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3C3E7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以下哪个不是多道批处理系统的特点（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931B2C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系统吞吐量大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B64F5C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资源利用率高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交互不方便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ADA298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下列选择中,（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）不是操作系统关心的主要问题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2A3100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设计、提供用户程序与计算机硬件系统的界面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7BB78F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管理计算机系统资源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5062A1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管理计算机裸机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D6186E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高级程序设计语言的编译器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21B39CC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7、为了进行进程协调，进程之间应当具有一定的联系，这种联系通常采用进程间交换数据的方式进行，这种方式称为（ C  ）。</w:t>
      </w:r>
    </w:p>
    <w:p w14:paraId="635CC6F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A.进程互斥；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B.进程同步；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C.进程通信；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D.进程制约。</w:t>
      </w:r>
    </w:p>
    <w:p w14:paraId="3015009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操作系统是对（ C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 进行管理的软件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5F7E70E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硬件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软件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435A5A1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计算机资源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应用程序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4DBAF5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以下哪个不是常见操作系统的结构（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AB363A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前后端模型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层次模型</w:t>
      </w:r>
    </w:p>
    <w:p w14:paraId="03B9AFA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客户-服务器模型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单体系统</w:t>
      </w:r>
    </w:p>
    <w:p w14:paraId="0BEEDF8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多道操作系统会带来一些问题，哪个不是多道系统要考虑的问题（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4D09469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CPU速度的提高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协同工作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2ECCD1A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处理器的分配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资源的竞争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233237A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11、操作系统的基本特征是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并发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共享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异步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虚拟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08738DF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并发和并行的说法正确的是（ B 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45C3114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并发是指同一时间运行多个程序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0B3CA8B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单核处理器上无法实现并行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3AA1D12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多核CPU上的程序肯定是并行运行的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B1D782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并发并行在宏观上是一个概念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4843DB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下列进程状态变化中,（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）变化是可能发生的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548107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运行-&gt;静止就绪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活动就绪-&gt;活动阻塞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881C47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静止就绪-&gt;运行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静止就绪-&gt;静止阻塞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462448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导致进程从执行变为就绪状态的事件是（ 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 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14EB57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启动IO设备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CPU被强占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55DAAE1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等待输入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其他选项都可以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515816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下列进程状态变化中,（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）变化是不可能发生的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10B012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运行-&gt;静止就绪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静止阻塞-&gt;活动阻塞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60321CC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活动阻塞-&gt;活动就绪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活动就绪-&gt;活动阻塞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F0124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一个进程被唤醒意味着（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8C8F0F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进程变为活动就绪状态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该进程重新占有了CPU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2C3895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它的优先权变为最大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其PCB移至等待队列队首</w:t>
      </w:r>
    </w:p>
    <w:p w14:paraId="290D487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下列进程状态变化中,（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）状态变化是不可能发生的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E3FE7A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静止阻塞-&gt;活动阻塞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运行-&gt;静止就绪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C15120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静止就绪-&gt;运行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活动阻塞-&gt;活动就绪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043DAA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当（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 时,进程从执行状态转变为就绪状态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9F3EAF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等待事件发生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时间片到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1A2319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被调度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其他选项都可以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0CF21E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19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对进程被挂起时的状态描述正确的是（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CDA14F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进程暂时不能被调度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进程被用户暂停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4E9DE7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进程处于活动就绪队列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进程缺少某种资源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C5DC95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进程和程序的根本区别在于（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BE7284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是不是具有就绪运行和等待三种状态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241FD30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是不是占有处理器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243D58A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是不是被调入内存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3BA7E04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进程的并发执行是指若干个进程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轮流执行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1BFC2A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静态和动态的特点（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</w:p>
    <w:p w14:paraId="08EFE0F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同时执行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20D8C1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在临界区内部同时运行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B2221A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在执行的时间上是重叠的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090AC5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在临界区外部同时执行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CBA8B1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在操作系统中，进程是一个具有一定独立功能的程序在某个数据集上的一次（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EA1B5C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运行活动； 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关联操作；</w:t>
      </w:r>
    </w:p>
    <w:p w14:paraId="6C4D88A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等待活动；      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执行，但不包括停止状态。</w:t>
      </w:r>
    </w:p>
    <w:p w14:paraId="66A16CB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进程创建原语的任务是（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1309041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A.为进程编制程序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B.为进程建立PCB表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7ED0C2E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C.为进程分配CPU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D.为进程分配所需的各种资源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45E06A3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下述哪一个选项体现了原语的主要特点（A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6FE4AA9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不可分割；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并发；</w:t>
      </w:r>
    </w:p>
    <w:p w14:paraId="50C5E0C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共享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异步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AC43ED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临界区是（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264A83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一段共享数据区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一段程序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FB9D1E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一个缓冲区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D.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一个互斥资源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CA55EF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信号和信号量说法错误的是(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325EE1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信号量是信号的量化，是一种可以测量的信号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45F0D7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都是进程通信方式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387929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信号和信号量传输的信息量都很小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FDF3FC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信号量通常用在同步机制中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E59E71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若信号量 S 的初值为 3,当前值为−1,则表示有（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）等待进程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EE877B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A.1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C.3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D.4</w:t>
      </w:r>
    </w:p>
    <w:p w14:paraId="2B3045C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28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设与某资源相关联的信号量初值为5，当前值为2，若M表示该资源的可用个数，N表示等待资源的进程数，则M,N分别是（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6779E1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2，0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3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D.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5,3</w:t>
      </w:r>
    </w:p>
    <w:p w14:paraId="6EA6F4B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29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在操作系统中,wait()、signal() 操作是一种（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5DE8BF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机器指令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系统调用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</w:p>
    <w:p w14:paraId="189D6E8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低级进程通信原语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；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内核指令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10356D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两个并发进程，共享一个互斥信号量A，如果A=0，则表示（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7FD312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有一个进程进入临界区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462B46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有一个进入临界区，一个在等待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F20354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有一个进程在等待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0C5BFB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没有程序进入临界区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013B5A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PV操作是对(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)进行操作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596647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原语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信号量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执行速度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执行时间</w:t>
      </w:r>
    </w:p>
    <w:p w14:paraId="6790B04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如果4个进程共享一个程序段，每次最多允许3个进程进入，用PV操作做同步，那么信号量的取值范围是（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5B554A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3,2,1,0,-1,-2,-3</w:t>
      </w:r>
    </w:p>
    <w:p w14:paraId="02C0942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2,1,0,-1,-2</w:t>
      </w:r>
    </w:p>
    <w:p w14:paraId="6566071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4,3,2,1,0,-1</w:t>
      </w:r>
    </w:p>
    <w:p w14:paraId="432B817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3,2,1,0,-1</w:t>
      </w:r>
    </w:p>
    <w:p w14:paraId="62EF103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既考虑作业等待时间，又考虑作业执行时间的调度算法是（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5F492C4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A.响应比高者优先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；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B.短作业优先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C.优先级调度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；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D.先来先服务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64D23A2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有两个并行执行的进程P1和P2，共享初值为3的变量x。P1进程中要执行对x加1(语句为：t = x; t=t+1; x=t），P2中要执行对x减1(语句为：t = x; t=t-1; x=t）。两个操作完成后，x的值（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0BCA444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A.不可能为1或4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B.可能为2、3或4</w:t>
      </w:r>
    </w:p>
    <w:p w14:paraId="0E8049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C.只能为3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   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D.可能为1、2、3或4</w:t>
      </w:r>
    </w:p>
    <w:p w14:paraId="36634FB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35、分区管理中采用“最佳适应”分配算法时，宜把空闲区按（ A  ）次序登记在空闲区表中。</w:t>
      </w:r>
    </w:p>
    <w:p w14:paraId="5176CF4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A.大小递增；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B.大小递减；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C.地址递增；     D.地址递减。</w:t>
      </w:r>
    </w:p>
    <w:p w14:paraId="6DEC60F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由于并发进程之间（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）不能由进程本身控制，他们在共享某些资源时会产生和时间有关的错误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A7FD90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执行的相对速度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占用存储器的位置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474300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对IO设备的使用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D.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分配内存空间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81DB4B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37、在页式管理中，页表的始址存放在（  D  ）。</w:t>
      </w:r>
    </w:p>
    <w:p w14:paraId="43D9A6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eastAsia="宋体"/>
          <w:bCs/>
          <w:kern w:val="2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A.内存；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B.存储页面中；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C.联想存储器；   D.寄存器中。</w:t>
      </w:r>
    </w:p>
    <w:p w14:paraId="5E2ACD0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3118BBF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下面有关进程同步互斥的概念说法错误的是（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 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EE812D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同步和互斥都涉及到并发进程共享资源的访问问题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07F317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互斥是同步的特殊情况，互斥是竞争共享资源，而同步是进程间有依赖关系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A12993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进程同步是互斥的一种特殊情况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C934A1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同一个进程的两个线程不一定需要同步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063954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39、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如果系统有2个处理机，有 n 个用户进程,则就绪队列中用户进程的个数最多为（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）。</w:t>
      </w:r>
    </w:p>
    <w:p w14:paraId="550A75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n-1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n-2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C.1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D.n</w:t>
      </w:r>
    </w:p>
    <w:p w14:paraId="0485BFC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设系统中有 n(n&gt;2)个用户进程,则以下情况中,不可能发生的情况是（ D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</w:p>
    <w:p w14:paraId="56782B0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 1 个运行进程,n−1 个就绪进程,没有进程处于等待状态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</w:p>
    <w:p w14:paraId="6C6DB01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 1 个运行进程,有 1 个就绪进程,n−2 个进程处于等待状态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6A9BA0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 1 个运行进程,没有就绪进程,n−1 个进程处于等待状态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A69608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没有运行进程,有 2 个就绪进程,n 个进程处于等待状态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E7397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下面所述步骤中,通常情况，（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）不是创建进程所必需的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9EAD97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由调度程序为进程分配 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BEE519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建立一个PCB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01F37D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为进程分配内存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604011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加入就绪队列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5E57D3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PCB是进程存在的唯一标志，下列不属于PCB内容的是（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DF69A5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CPU控制寄存器内容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全局变量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F80838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栈指针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进程优先级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6ADE26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在单CPU上使用WPS字处理软件编辑一篇文章的时候，用户在点击保存文件的时候，还可以继续输入，对运行的这个程序理解正确的是（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23C7B6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一个进程的2个线程，一个线程阻塞的时候切换到另一个线程执行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49BD76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两个进程，一个进程负责存盘，一个负责输入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193A5B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只有一个进程，利用输入的间歇保存，分时使用一个CPU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2F93DF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一个进程的两个线程，两个线程并行的执行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FD3C70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文件系统采用二级文件目录，主要是为（  D  ）。</w:t>
      </w:r>
    </w:p>
    <w:p w14:paraId="6B52567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A.缩短访问存储器的时间；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B.实现文件共享；</w:t>
      </w:r>
    </w:p>
    <w:p w14:paraId="4F30762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C.节省内存空间；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D.解决不同用户之间文件名冲突。</w:t>
      </w:r>
    </w:p>
    <w:p w14:paraId="0807CB0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三个进程P1、P2、P3 互斥使用一个包含N(N&gt;0)个单元的缓冲区。P1 每次用produce()生成一个正整数并用put()送入缓冲区某一空单元中；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P2 每次用getodd()从该缓冲区中取出一个奇数并用countodd()统计奇数个数；P3 每次用geteven()从该缓冲区中取出一个偶数并用counteven()统计偶数个数。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定义信号量odd=0表示缓冲区奇数的个数；even=0表示缓冲区偶数的个数；empty=N；mutex=1。1~8分别代表如下PV操作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2 V(mutex); 3:P(empty); 4:V(empty);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P(odd); 6: V(odd); 7: P(even); 8: V(even);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进程P1：{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x = produce();          //生成一个数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A          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B                     //缓冲区互斥        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Put();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C                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if(x%2 == 0)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else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进程P2：{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getodd()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countodd() //统计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进程P3：{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geteven()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counteven() //统计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3737CC0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3,1,2,8,6,5,4,7</w:t>
      </w:r>
    </w:p>
    <w:p w14:paraId="2E4FDFC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有A、B 两人通过篮子交换物品，每人从先自己的篮子里面拿出对方的东西，然后挑选一个物品放到对方的篮子里。篮子为空取物品和篮子满放物品时等待。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A的篮子最多放M件物品，B最多放N件物品。开始时AB中分别有x,y件物品(0&lt;x&lt;y&lt;M&lt;N).用信号量：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fulla=M,fullb=N表示A，B中有物品的数量，emptya=M-x,emptyb=N-y表示A，B还可以放物品的数量，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ma=1,mb=1用于AB篮子的互斥，用1~8分别代表如下PV操作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P(emptya); 2: V(emptya); 3: P(emptyb); 4: V(emptyb);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P(fulla);      6 V(fulla);     7:P(fullb);        8:V(fullb);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从A篮子取物品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挑选物品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将物品放入B篮子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E;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从B篮子取物品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V(mb)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挑选物品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将物品放入A篮子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V(ma)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5AD2112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5,2,3,8,7,4,1,6</w:t>
      </w:r>
    </w:p>
    <w:p w14:paraId="1F1B1F2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某银行提供1个服务窗口和N个顾客等待座位。顾客到达银行时，若有空座位，则到取号机领取一个号，等待叫号。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取号机每次仅允许一个顾客使用。当营业员空闲时，通过叫号选取一位顾客，并为其服务。程序使用3个信号量：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sets=N, mutex=1, custom =0做同步。现在使用1~6代表如下PV操作：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2:V(mutex); 3:P(custom);4:V(custom);5:P(sets); 6:V(sets);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请说明程序中的A～F分别是哪条语句，每空填一个数字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顾客和营业员的代码描述如下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顾客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从取号机获得一个号码；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等待叫号；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获得服务；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营业员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while(TRUE)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叫号；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为顾客服务；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709E2C4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5,1,2,4,6,3</w:t>
      </w:r>
    </w:p>
    <w:p w14:paraId="6CE741D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一座独木桥，同一方向的行人可连续过桥，当某一方向有人过桥时，另一方向的行人必须等待；当某一方向无人过桥时，另一方向的行人可以过桥。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将独木桥的两个方向分别标记为 A 和 B；两个进程分别是PA和PB。用变量int counta=0,countb=0统计两个方向行人数目，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用到3个信号量mutex=1表示桥互斥, sa=1,sb=1;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现在使用1~6代表如下PV操作：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2:V(mutex); 3:P(sa);4:V(sa);5:P(sb); 6:V(sb);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请说明程序中的A～F分别是哪条语句，每空填一个数字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PA{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if(counta==0) B;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counta++;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过独木桥;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counta--;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if(counta==0) 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PB{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if(countb==0)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countb++;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过独木桥;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countb--;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if(countb==0) 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7ED71D7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3,1,4,2,5,6</w:t>
      </w:r>
    </w:p>
    <w:p w14:paraId="3ECF0DD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测温系统中要完成采样，转换和显示等任务。采样过程把从传感器得到的电压值存入一个缓冲区，转换过程把电压值取出，计算，转换为温度值再存入缓冲区，显示过程把缓冲区的温度取出显示。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用以下4个信号量在3个进程间同步，mutex=1,svoltage=0,stemperature=0,empty=1;用数字1~8分别代表如下PV操作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P(mutex);     2 V(mutex);    3:P(empty);             4:V(empty);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P(svoltage); 6: V(svoltage); 7: P(stemperature); 8: V(stemperature);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sample{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取得电压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存入缓冲区;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convert{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取出电压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转换为温度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把温度写入缓冲区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process display{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取出温度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显示温度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51C09E4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3,1,2,6,5,8,7,4</w:t>
      </w:r>
    </w:p>
    <w:p w14:paraId="0090F09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桌子上有一个可以装N个水果的果盘，爸爸往盘子中放水果（苹果或桔子），儿子从盘子中拿桔子，女儿从盘子中拿苹果，同一时间只能有一个人对水果盘进行操作。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现在有3个进程，dad，daughter，son，使用信号量empty=N，orange=0，apple=0，mutex=1，现在使用1~8代表如下PV操作：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P(empty); 2:V(empty); 3:P(mutex);4:V(mutex);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P(apple); 6:V(apple);7:P(orange);8:V(orange);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Dad(){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A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    //果盘互斥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将水果放入盘子;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if(放入的是桔子)D 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else E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Son(){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F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 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从盘子中取桔子;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G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吃桔子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Daughter(){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H  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从盘子中取苹果;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G;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吃苹果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3A25051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1,3,4,8,6,7,2,5</w:t>
      </w:r>
    </w:p>
    <w:p w14:paraId="783EE90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三个进程PA，PB，PC合作完成物品搬运。PA将物品从仓库取出放入传送带(每次只能放1个)，PB把传送带上的物品取出放到盒子(每次只能放1个)，PC从盒子拿到物品摆放到柜台。三个进程的速度有差异，定义4个信号量来同步： emptyBelt=1,emptyBox=1,fullBelt=0,fullBox=0，1~8分别代表如下PV操作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1: P(fullBelt);      2: V(fullBelt);     3: P(fullBox);     4: V(fullBox);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5: P(emptyBelt); 6: V(emptyBelt); 7:P(emptyBox); 8:V(emptyBox);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请说明程序中的A～H分别是哪条语句，每空填一个数字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[填空1]  B [填空2]  C [填空3]  D [填空4]  E [填空5] F [填空6]  G [填空7]  H [填空8]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进程代码如下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PA 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取物品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将物品放入传送带;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PB(){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从传送带中取物品;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E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将物品放入盒子;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F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PC(){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while(1){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G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从盒子中取物品;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H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摆放物品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}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}</w:t>
      </w:r>
    </w:p>
    <w:p w14:paraId="0C7CE1E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5,2,1,6,7,4,3,8</w:t>
      </w:r>
    </w:p>
    <w:p w14:paraId="46E6BD8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CPU对通道的请求形式是（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C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）。</w:t>
      </w:r>
    </w:p>
    <w:p w14:paraId="4A3849B9">
      <w:pPr>
        <w:pStyle w:val="6"/>
        <w:spacing w:before="0" w:beforeAutospacing="0" w:after="0" w:afterAutospacing="0" w:line="360" w:lineRule="auto"/>
        <w:rPr>
          <w:rFonts w:hint="eastAsia" w:eastAsia="宋体"/>
          <w:bCs/>
          <w:lang w:eastAsia="zh-CN"/>
        </w:rPr>
      </w:pPr>
      <w:r>
        <w:rPr>
          <w:bCs/>
        </w:rPr>
        <w:t>A.自陷</w:t>
      </w:r>
      <w:r>
        <w:rPr>
          <w:rFonts w:hint="eastAsia"/>
          <w:bCs/>
          <w:lang w:eastAsia="zh-CN"/>
        </w:rPr>
        <w:t>；</w:t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bCs/>
        </w:rPr>
        <w:t>B.中断</w:t>
      </w:r>
      <w:r>
        <w:rPr>
          <w:rFonts w:hint="eastAsia"/>
          <w:bCs/>
          <w:lang w:eastAsia="zh-CN"/>
        </w:rPr>
        <w:t>；</w:t>
      </w:r>
      <w:r>
        <w:rPr>
          <w:rFonts w:hint="eastAsia"/>
          <w:bCs/>
        </w:rPr>
        <w:tab/>
      </w:r>
      <w:r>
        <w:rPr>
          <w:rFonts w:hint="eastAsia"/>
          <w:bCs/>
        </w:rPr>
        <w:tab/>
      </w:r>
      <w:r>
        <w:rPr>
          <w:rFonts w:hint="eastAsia"/>
          <w:bCs/>
          <w:lang w:val="en-US" w:eastAsia="zh-CN"/>
        </w:rPr>
        <w:t xml:space="preserve">    </w:t>
      </w:r>
      <w:r>
        <w:rPr>
          <w:bCs/>
        </w:rPr>
        <w:t>C.通道命令</w:t>
      </w:r>
      <w:r>
        <w:rPr>
          <w:rFonts w:hint="eastAsia"/>
          <w:bCs/>
          <w:lang w:eastAsia="zh-CN"/>
        </w:rPr>
        <w:t>；</w:t>
      </w:r>
      <w:r>
        <w:rPr>
          <w:bCs/>
        </w:rPr>
        <w:t xml:space="preserve"> </w:t>
      </w:r>
      <w:r>
        <w:rPr>
          <w:rFonts w:hint="eastAsia"/>
          <w:bCs/>
          <w:lang w:val="en-US" w:eastAsia="zh-CN"/>
        </w:rPr>
        <w:t xml:space="preserve">    </w:t>
      </w:r>
      <w:r>
        <w:rPr>
          <w:rFonts w:hint="eastAsia"/>
          <w:bCs/>
        </w:rPr>
        <w:tab/>
      </w:r>
      <w:r>
        <w:rPr>
          <w:bCs/>
        </w:rPr>
        <w:t>D.转移指令</w:t>
      </w:r>
      <w:r>
        <w:rPr>
          <w:rFonts w:hint="eastAsia"/>
          <w:bCs/>
          <w:lang w:eastAsia="zh-CN"/>
        </w:rPr>
        <w:t>。</w:t>
      </w:r>
    </w:p>
    <w:p w14:paraId="7F90D0C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有关进程的描述中，（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）是正确的</w:t>
      </w:r>
    </w:p>
    <w:p w14:paraId="5F8FD87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进程执行的相对速度不能由进程自己来控制</w:t>
      </w:r>
    </w:p>
    <w:p w14:paraId="72506B6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利用信号量的P. V 操作可以交换大量信息</w:t>
      </w:r>
    </w:p>
    <w:p w14:paraId="101F8FF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同步是指并发进程之间相互控制的关系</w:t>
      </w:r>
    </w:p>
    <w:p w14:paraId="796E068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并发进程在访问共享资源时，不可能出现与时间有关的错误</w:t>
      </w:r>
    </w:p>
    <w:p w14:paraId="77515C7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处理机调度通常分（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）级。</w:t>
      </w:r>
    </w:p>
    <w:p w14:paraId="5E6F1CE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A.3   B.2   C.1   D.4</w:t>
      </w:r>
    </w:p>
    <w:p w14:paraId="23B53C4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进程调度的任务主要有（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5C2701E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把处理器分配给新进程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6272C2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按某种调度算法选取投入执行新进程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B38B60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保存当前进程的处理机现场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104B4B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这里提到的三个都是。</w:t>
      </w:r>
    </w:p>
    <w:p w14:paraId="342C3F0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下列不一定引起进程调度的情况是（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40EF7EA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在引入时间片的系统中，时间片用完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ED4539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新的进程进入就绪队列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F10554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因某种原因执行block原语而阻塞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DB9D90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正在运行的进程异常终止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DF44D2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5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最适合分时系统的进程调度算法是（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  ）。</w:t>
      </w:r>
    </w:p>
    <w:p w14:paraId="1805370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FCFS算法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高响应比优先算法</w:t>
      </w:r>
    </w:p>
    <w:p w14:paraId="6D4B78B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轮转法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SJF算法</w:t>
      </w:r>
    </w:p>
    <w:p w14:paraId="52C3224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在面向用户的调度准则中，（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）是实时系统中选择调度算法的重要准则。</w:t>
      </w:r>
    </w:p>
    <w:p w14:paraId="200A628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截止时间的保证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09EEDB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平均周转时间短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67FFB0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响应时间快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7F4751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优先权高的作业能获得优先服务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D02064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在面向用户的调度准则中，（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）是分时系统中选择进程调度算法的重要准则。</w:t>
      </w:r>
    </w:p>
    <w:p w14:paraId="608072A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平均周转时间短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响应时间快</w:t>
      </w:r>
    </w:p>
    <w:p w14:paraId="797536A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截止时间的保证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优先权高的作业能获得优先服务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D6F15C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下列算法中,（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）只能采用非抢占调度方式。</w:t>
      </w:r>
    </w:p>
    <w:p w14:paraId="3B2BCBA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996817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高优先权优先法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29D177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时间片轮转法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C5D583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7D26D5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下列算法中,（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）只能采用抢占调度方式。</w:t>
      </w:r>
    </w:p>
    <w:p w14:paraId="1DE3255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时间片轮转法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高优先权优先法</w:t>
      </w:r>
    </w:p>
    <w:p w14:paraId="05FB450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短作业优先算法</w:t>
      </w:r>
    </w:p>
    <w:p w14:paraId="42BD10C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文件系统实现按名存取主要是通过（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）来实现的。</w:t>
      </w:r>
    </w:p>
    <w:p w14:paraId="6F5DC95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A.查找位示图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；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B.查找文件目录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；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C.查找作业表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；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D.内存地址转换</w:t>
      </w:r>
    </w:p>
    <w:p w14:paraId="6F4F527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  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）是指作业进入系统到作业完成所经过的时间间隔。</w:t>
      </w:r>
    </w:p>
    <w:p w14:paraId="4090F3D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周转时间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B6CEA7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响应时间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9EF413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6E1320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等待时间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D902F4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如果为每一个作业只建立一个进程，则为了照顾短作业用户，应采用（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6270515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基于优先权的剥夺调度算法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BC8047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99EDDC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677D2D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02A093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如果为每一个作业只建立一个进程，为了兼顾短作业和长时间等待的作业,应采用（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0EC19C3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基于优先权的剥夺调度算法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03ACA3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FAE9C9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如果为每一个作业只建立一个进程，为了使短作业、长作业及交互作业用户都比较满意,应采用（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597BE7C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多级反馈队列调度算法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7AF8FC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基于优先权的剥夺调度算法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5BD969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高响应比优先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7D9F9A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FCFS调度算法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330E5D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6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）是作业存在的惟一标志。</w:t>
      </w:r>
    </w:p>
    <w:p w14:paraId="2C642E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作业名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作业控制块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4A82A9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程序名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PCB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34638B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作业生存期共经历 4 个状态，它们是提交、后备、（   ） 和完成。</w:t>
      </w:r>
    </w:p>
    <w:p w14:paraId="1B74B0C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开始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阻塞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就绪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</w:t>
      </w:r>
    </w:p>
    <w:p w14:paraId="2E36188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抢占的短作业优先(SJF)调度算法进行CPU调度，请计算各个进程的调度时间。其中进程B的完成时间是[填空1]，周转时间是[填空2]，带权周转时间是[填空3]；进程E的完成时间是[填空4]，周转时间是[填空5]，带权周转时间是[填空6]；各进程的平均周转时间是[填空7]和平均带权周转时间是[填空8]。</w:t>
      </w:r>
    </w:p>
    <w:p w14:paraId="4DC8851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1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3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5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7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20DB2D7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非抢占的短作业优先(SJF)调度算法进行CPU调度，请计算各个进程的调度时间。其中进程B的完成时间是[填空1]，周转时间是[填空2]，带权周转时间是[填空3]；进程E的完成时间是[填空4]，周转时间是[填空5]，带权周转时间是[填空6]；各进程的平均周转时间是[填空7]和平均带权周转时间是[填空8]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1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3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5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7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717DC2A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先来先服务(FCFS)调度算法进行CPU调度，请计算各个进程的调度时间。其中进程B的完成时间是[填空1]，周转时间是[填空2]，带权周转时间是[填空3]；进程E的完成时间是[填空4]，周转时间是[填空5]，带权周转时间是[填空6]；各进程的平均周转时间是[填空7]和平均带权周转时间是[填空8]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1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3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5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7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3F10D82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时间片轮转(RR，时间片=l)调度算法进行CPU调度，就绪进程按FIFO方式排队，请计算各个进程的调度时间。其中进程A的完成时间是[填空1]，周转时间是[填空2]，带权周转时间是[填空3]；进程E的完成时间是[填空4]，周转时间是[填空5]，带权周转时间是[填空6]；各进程的平均周转时间是[填空7]和平均带权周转时间是[填空8]。----------------------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2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4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6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8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022FD6A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抢占的短作业优先(SJF)调度算法进行CPU调度，请计算各个进程的调度时间。其中进程A的完成时间是[填空1]，周转时间是[填空2]，带权周转时间是[填空3]；进程E的完成时间是[填空4]，周转时间是[填空5]，带权周转时间是[填空6]；各进程的平均周转时间是[填空7]和平均带权周转时间是[填空8]。</w:t>
      </w:r>
    </w:p>
    <w:p w14:paraId="4115BC2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2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4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6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8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703D7AB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假设一个系统中有5个进程，它们的到达时间和服务时间如下表所示，忽略I/O以及其他开销时间，若按高响应比优先(HRRN)调度算法进行CPU调度，请计算各个进程的调度时间。其中进程A的完成时间是[填空1]，周转时间是[填空2]，带权周转时间是[填空3]；进程E的完成时间是[填空4]，周转时间是[填空5]，带权周转时间是[填空6]；各进程的平均周转时间是[填空7]和平均带权周转时间是[填空8]。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      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到达时间 服务时间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      0        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      2        6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      4        4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      6        5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      8        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----------------------</w:t>
      </w:r>
    </w:p>
    <w:p w14:paraId="6D8FED7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下列调度方式和算法中,最容易引起进程长期等待的是 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22D275A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抢占式静态优先权优先算法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2B0343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时间片轮转算法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49117A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非抢占式静态优先权优先算法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926DB7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非抢占式动态优先权优先算法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463844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假设就绪队列中有10个进程,以时间片轮转方式进行进程调度,时间片大小为300ms,CPU进行进程切换要花费10ms,则系统开销所占的比率约为（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3FBFB87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A.3%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B.1%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C.5%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D.10%</w:t>
      </w:r>
    </w:p>
    <w:p w14:paraId="1E609E6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7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EDF算法选择（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）为下一个执行的进程。</w:t>
      </w:r>
    </w:p>
    <w:p w14:paraId="351229B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运行时间最短的进程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截止时间最早的进程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076740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松弛度最低的进程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优先权最高的进程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40102C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LLF算法选择（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）为下一个执行的进程。</w:t>
      </w:r>
    </w:p>
    <w:p w14:paraId="7210806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松弛度最低的进程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截止时间最早的进程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FB9855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运行时间最短的进程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优先权最高的进程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A12335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实时系统中的优先级倒置是指（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21961C2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优先权低的进程优先获得CPU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E40B2B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优先数越大优先权越低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C7AB04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高优先级进程被低优先级进程延迟或阻塞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DBD37B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正在执行的高优先权进程老是被低优先权的进程抢占CPU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9D43D9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目前主流的操作系统中，对死锁采用的策略是 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5FCACB1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鸵鸟政策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3B3283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死锁预防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25B6EB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死锁避免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C97019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这里给出的都不是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388CF4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若系统中有5台绘图仪，有多个进程请求使用，每个进程均使用2台，规定每个进程一次仅允许申请一台。要想不会发生死锁，则至多允许参与竞争的进程个数是（ 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  ）。</w:t>
      </w:r>
    </w:p>
    <w:p w14:paraId="5329E38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A.5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B.4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D.2</w:t>
      </w:r>
    </w:p>
    <w:p w14:paraId="20B25EF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银行家算法在解决死锁问题中是用于（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）的。</w:t>
      </w:r>
    </w:p>
    <w:p w14:paraId="74F4697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避免死锁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4A82C5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预防死锁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8BC694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解除死锁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BFBD34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检测死锁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F8AE25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产生死锁的基本原因是（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）和进程推进顺序不当。</w:t>
      </w:r>
    </w:p>
    <w:p w14:paraId="32D93CE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系统中进程太多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5BCF70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资源的独占性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5C54DC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资源分配不当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EDD41F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系统资源不足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476C9E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产生死锁的四个必要条件是互斥条件、（   ）、不剥夺条件和环路条件。</w:t>
      </w:r>
    </w:p>
    <w:p w14:paraId="252496A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请求和保持条件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请求和阻塞条件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B88E97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请求和释放条件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释放和阻塞条件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60255A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死锁的四个必要条件中,一般情况下,无法破坏的是（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）。</w:t>
      </w:r>
    </w:p>
    <w:p w14:paraId="438227F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环路等待资源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互斥使用资源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5146B5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非抢夺式分配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占有且等待资源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22BFDD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死锁的预防是通过破坏产生死锁的四个必要条件来实现的,下列方法中,（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）破坏了“请求与保持”条件。</w:t>
      </w:r>
    </w:p>
    <w:p w14:paraId="2F638AA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一次性分配策略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银行家算法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1C94A4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资源有序分配策略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Spooling技术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FC1C89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8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死锁的预防是通过破坏产生死锁的四个必要条件来实现的,下列方法中,（  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）破坏了“循环等待”条件。</w:t>
      </w:r>
    </w:p>
    <w:p w14:paraId="4E44975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A.一次性分配策略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B.银行家算法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D39690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C.资源有序分配策略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；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D.Spooling技术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717495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某系统有R1、R2、R3三种资源，在T0时刻P1，P2，P3，P4进程对资源的占有和需求情况如题末表所示。此时系统的可用资源向量为（2，1，2），如果此刻P4发出资源请求向量（1，0，1），系统根据银行家算法执行的步骤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P4的剩余需求向量为（[填空1]），因为向量值（[填空2]）&lt;=向量值（[填空3]），因此转2，否则出错，结束算法；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由于向量值（[填空4]）&gt;=向量值（[填空5]），所以可以进行试探分配转3，否则P4等待；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根据试分配后的情况修改系统数据，其中修改后的可用资源向量为（[填空6]）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进行安全性检查，至少存在一个安全系列（[填空7]）（没有安全序列填null），系统安全，可以正式将资源分配给P4；否则本次试探作废，P4等待。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注意：答案中向量元素之间和进程名称之间都不用分隔（如资源向量写为212,进程顺序写为P1P2P3P4），否则不得分。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        最大需求              已分配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  R1   R2    R3        R1   R2    R3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P1        5     2     2        0     0     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P2        3     2     2        1     0     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P3        3     1     4        2     1     1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        4     1     2        2     1     0</w:t>
      </w:r>
    </w:p>
    <w:p w14:paraId="6835371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486F169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某系统有R1、R2、R3三种资源，在T0时刻P1，P2，P3，P4进程对资源的占有和需求情况如题末表所示。此时系统的可用资源向量为（2，1，2），如果此刻P4发出资源请求向量（1，0，1），系统根据银行家算法执行的步骤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P4的剩余需求向量为（[填空1]），因为向量值（[填空2]）&lt;=向量值（[填空3]），因此转2，否则出错，结束算法；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由于向量值（[填空4]）&gt;=向量值（[填空5]），所以可以进行试探分配转3，否则P4等待；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根据试分配后的情况修改系统数据，其中修改后的可用资源向量为（[填空6]）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进行安全性检查，至少存在一个安全系列（[填空7]）（没有安全序列填null），系统安全，可以正式将资源分配给P4；否则本次试探作废，P4等待。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注意：答案中向量元素之间和进程名称之间都不用分隔（如资源向量写为212,进程顺序写为P1P2P3P4），否则不得分。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进程         最大需求              已分配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       R1   R2    R3        R1   R2    R3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P1        3     1     4        2     1     1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P2        5     2     2        0     0     2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P3        3     2     2        1     0     0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P4        4     1     2        2     1     0</w:t>
      </w:r>
    </w:p>
    <w:p w14:paraId="3977992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90、分段存储的地址分为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段号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段内地址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两个地址。</w:t>
      </w:r>
    </w:p>
    <w:p w14:paraId="138B7C2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在存储管理中，采用覆盖与交换技术的目的是 （ B ）。</w:t>
      </w:r>
    </w:p>
    <w:p w14:paraId="1C7E2DA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物理上扩充内存容量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节省内存空间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55E08E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提高 CPU 效率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实现内存共享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A43E5B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在以下存储管理方案中，不适用于多道程序设计系统的是（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53FC14C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单用户连续分配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固定式分区分配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；。</w:t>
      </w:r>
    </w:p>
    <w:p w14:paraId="7A635EF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可变式分区分配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页式存储管理</w:t>
      </w:r>
    </w:p>
    <w:p w14:paraId="6C9F3D7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把作业地址空间使用的逻辑地址变成内存的物理地址称为(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)。</w:t>
      </w:r>
    </w:p>
    <w:p w14:paraId="2DFDB89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加载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物理化</w:t>
      </w:r>
    </w:p>
    <w:p w14:paraId="0E1A4C4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逻辑化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重定位</w:t>
      </w:r>
    </w:p>
    <w:p w14:paraId="30EDF71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在某系统中采用基址、限长寄存器的方法来保护存储信息，判断是否超界的判别式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(A)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2B8346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≤ 被访问的逻辑地址 &lt;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A87183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≤ 被访问的逻辑地址 ≤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4F882A1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&lt; 被访问的物理地址 &lt;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70069F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 &lt; 被访问的物理地址 ≤ 限长寄存器的内容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CEBB5D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采用（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）不会产生内部碎片。</w:t>
      </w:r>
    </w:p>
    <w:p w14:paraId="090D046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分段式存储管理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分页式存储管理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603849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固定分区式存储管理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段页式存储管理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9C876E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存储管理的功能是（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1411845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分段分配、地址变换、存储扩充、存储共享与保护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34393C4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存储分配、地址变换、存储扩充、存储共享与保护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714A83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分区分配、地址变换、存储扩充、存储共享与保护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D0B3E6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分页分配、地址变换、存储扩充、存储共享与保护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6BB0CB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9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计算机系统的二级存储包括（  )。</w:t>
      </w:r>
    </w:p>
    <w:p w14:paraId="1997520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ROM和RAM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超高速缓存和内存储器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</w:p>
    <w:p w14:paraId="4BA2B78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CPU寄存器和主存缓冲区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；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主存储器和辅助存储器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44D650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98、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支持程序浮动的地址转换机制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(A)</w:t>
      </w:r>
    </w:p>
    <w:p w14:paraId="3477440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动态重定位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段式地址转换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37F1D7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页式地址转换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静态重定位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86A864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99、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最佳适应算法的空白区是 (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)。</w:t>
      </w:r>
    </w:p>
    <w:p w14:paraId="4765D5E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按大小递减顺序连在一起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5FE61A3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按大小递增顺序连在一起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C089E7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按地址由小到大排列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040371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按地址由大到小排列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20FF834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0、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在可变式分区存储管理中的拼接技术可以（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）。</w:t>
      </w:r>
    </w:p>
    <w:p w14:paraId="3918A09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集中空闲区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增加内存容量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1F7A840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缩短访问周期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加速地址转换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1E1B4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在固定分区分配中，每个分区的大小是（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0245AB4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可以不同但预先固定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随作业长度变化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23F8AF8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相同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可以不同但根据作业长度固定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54090F5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在可变分区存储管理中，主要利用（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）来使用碎片。</w:t>
      </w:r>
    </w:p>
    <w:p w14:paraId="593F84E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离散技术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移动技术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72071E4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固定技术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集中技术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4BFECB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可变式分区又称为动态分区，它是在系统运行过程中（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)时动态建立的。</w:t>
      </w:r>
    </w:p>
    <w:p w14:paraId="2F7D3E2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在作业装入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在作业创建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</w:p>
    <w:p w14:paraId="152C04F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在作业完成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;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在作业未装入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1C56A0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104、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内存碎片分为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内部碎片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)和（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外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部碎片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)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FF664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5、虚拟存储器的最大容量（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7BF58B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是任意的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                            B.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为内外存容量之和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</w:t>
      </w:r>
    </w:p>
    <w:p w14:paraId="0FA718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由计算机的地址结构决定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；                D.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由作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业的地址空间决定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6CD3CE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某虚拟存储器系统采用页式内存管理，使用 LRU 页面替换算法，考虑下面的页面访问地址流（每次访问在一个时间单位内完成）：1、8、1、7、8、2、7、2、1、8、3、8、2、1、3、1、7、1、3、7，假定内存容量为 4 个页面，开始时是空的，则产生缺页中断的次数是 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 </w:t>
      </w:r>
    </w:p>
    <w:p w14:paraId="37123B1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A.6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B.4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C.5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D.7</w:t>
      </w:r>
    </w:p>
    <w:p w14:paraId="569549D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分页式虚拟存储系统中，页面的大小与可能产生的缺页中断次数（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0B2FDE2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A.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成正比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成反比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无关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成固定比例</w:t>
      </w:r>
    </w:p>
    <w:p w14:paraId="21105B6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108、I/O 设备控制方式包括程序直接控制、（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中断控制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）、 DMA 控制方式。</w:t>
      </w:r>
    </w:p>
    <w:p w14:paraId="578C16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10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实现虚拟存储器的目的是（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）。</w:t>
      </w:r>
    </w:p>
    <w:p w14:paraId="7AA70FF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扩充内存容量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实现存储保护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实现程序浮动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扩充辅存容量</w:t>
      </w:r>
    </w:p>
    <w:p w14:paraId="233017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10、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下述 (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)页面淘汰算法会产生 Belady 现象。</w:t>
      </w:r>
    </w:p>
    <w:p w14:paraId="6F3F03F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先进先出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最近最少使用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最不经常使用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最佳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算法</w:t>
      </w:r>
    </w:p>
    <w:p w14:paraId="36E5D2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作业在执行中发生了缺页中断，经操作系统处理后，应让其执行 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）指令。</w:t>
      </w:r>
    </w:p>
    <w:p w14:paraId="2E791F9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被中断的后一条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被中断的前一条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被中断的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启动时的第一条</w:t>
      </w:r>
    </w:p>
    <w:p w14:paraId="6967E6B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在请求分页存储管理中，若采用 FIFO 页面淘汰算法，则当分配的页面数增加时，缺页中断的次数（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）。</w:t>
      </w:r>
    </w:p>
    <w:p w14:paraId="33152E7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可能增加也可能减少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减少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增加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无影响</w:t>
      </w:r>
    </w:p>
    <w:p w14:paraId="62865E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虚拟存储管理系统的基础是程序的 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）理论。</w:t>
      </w:r>
    </w:p>
    <w:p w14:paraId="562A444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局部性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全局性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动态性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虚拟性</w:t>
      </w:r>
    </w:p>
    <w:p w14:paraId="1DC0221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设有 8 页的逻辑空间，每页有 1024 字节，它们被映射到 32 块的物理存储区中。那么，逻辑地址的有效位是([填空1])位，物理地址至少是([填空2]) 位。</w:t>
      </w:r>
    </w:p>
    <w:p w14:paraId="561A6F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115、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多道程序设计技术是为了提高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CPU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和外部设备并行工作的能力。</w:t>
      </w:r>
    </w:p>
    <w:p w14:paraId="466479B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某作业在执行过程中，按下列顺序访问页号： l、2、3、4、5、6、7、4、2、1、3、6、7、4。作业分得内存 4 块，若采用先进先出调度算法时，淘汰页号顺序为([填空1]) ，采用最近最久未使用算法时，淘汰页号顺序是([填空2])。</w:t>
      </w:r>
    </w:p>
    <w:p w14:paraId="05FFCA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117、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为使进程由阻塞状态转变成就绪状态，应调用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wakeup(  )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原语。为使进程由静止就绪转变成活动就绪，应调用active(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)原语。</w:t>
      </w:r>
    </w:p>
    <w:p w14:paraId="0E5FB7B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="宋体" w:hAnsi="宋体"/>
          <w:bCs/>
          <w:sz w:val="24"/>
          <w:lang w:val="en-US" w:eastAsia="zh-CN"/>
        </w:rPr>
        <w:t>118、</w:t>
      </w:r>
      <w:r>
        <w:rPr>
          <w:rFonts w:hint="eastAsia" w:ascii="宋体" w:hAnsi="宋体"/>
          <w:bCs/>
          <w:sz w:val="24"/>
        </w:rPr>
        <w:t>在请求分页式存储管理中采用FIFO页面淘汰算法时，增加分配给作业的块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数时，缺页中断的次数反而可能会增加，这被称为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Belady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现象。</w:t>
      </w:r>
    </w:p>
    <w:p w14:paraId="2DE99E4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在可变分区存储管理中，分区的保护通常采用（[填空1]） 和（[填空2]） 两种方法。</w:t>
      </w:r>
    </w:p>
    <w:p w14:paraId="345376E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界限寄存器、存储保护键</w:t>
      </w:r>
    </w:p>
    <w:p w14:paraId="586441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采用交换技术获得的好处是以牺牲（[填空1]）为代价的。CPU 时间</w:t>
      </w:r>
    </w:p>
    <w:p w14:paraId="6812C12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121、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设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备的独立性是指应用程序独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立于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物理设备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381226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把作业装入内存中随即进行地址变换的方式称为 （[填空1]），而在作业执行期间，当访问到指令或数据时才进行地址变换的方式称为 （[填空2]） 。静态重定位、动态重定位</w:t>
      </w:r>
    </w:p>
    <w:p w14:paraId="785A13A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在分时系统中，用户的数目为50个，为保证响应时间不超过2s,则时间片最大为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40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ms。</w:t>
      </w:r>
    </w:p>
    <w:p w14:paraId="7D0638A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在分区分配算法中，首次适应算法倾向于优先利用内存中的（[填空1]） 部分的空闲分区，从而保留了（[填空2]） 部分的大空闲区。第地址、高地址</w:t>
      </w:r>
    </w:p>
    <w:p w14:paraId="590D56B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在存储管理方案中,可用上下限地址寄存器存储保护的是（[填空1]）。分区分配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FCF90D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126、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在随机存取方式中，用户以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记录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）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为单位对文件进行存取和检索。</w:t>
      </w:r>
    </w:p>
    <w:p w14:paraId="39AFC88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用户编程时使用（[填空1]）地址,处理机执行程序时使用（[填空2]）地址。逻辑、物理</w:t>
      </w:r>
    </w:p>
    <w:p w14:paraId="2C410A8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分区存储管理方案不能实现虚拟的原因是（[填空1]）。作业的地址空间不能超过存储空间</w:t>
      </w:r>
    </w:p>
    <w:p w14:paraId="1FFBB17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12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若在一分页存储管理系统中，某作业的页表为：页号0、1、2、3，分别对应的块号是2、3、1、6。已知页面大小为 1024 字节，试将逻辑地址 1011转化为相应的物理地址。</w:t>
      </w:r>
    </w:p>
    <w:p w14:paraId="262FE87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3059</w:t>
      </w:r>
    </w:p>
    <w:p w14:paraId="62DF55B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若在一分页存储管理系统中，某作业的页表为：页号0、1、2、3，分别对应的块号是2、3、1、6。已知页面大小为 1024 字节，试将逻辑地址 2148转化为相应的物理地址。</w:t>
      </w:r>
    </w:p>
    <w:p w14:paraId="0ACCF5F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1124</w:t>
      </w:r>
    </w:p>
    <w:p w14:paraId="770C0BE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若在一分页存储管理系统中，某作业的页表为：页号0、1、2、3，分别对应的块号是2、3、1、6。已知页面大小为 1024 字节，试将逻辑地址 5012转化为相应的物理地址。</w:t>
      </w:r>
    </w:p>
    <w:p w14:paraId="29871D4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因页号超过页表长度，该逻辑地址非法。</w:t>
      </w:r>
    </w:p>
    <w:p w14:paraId="60C1B89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某虚拟存储器的用户空间共有32个页面,每页1KB,主存16KB。 假定某系统为用户的第0,1,2,3页分别分配的物理块号为5,10,4,7,试将虚地址0B5CH变换为物理地址。135CH</w:t>
      </w:r>
    </w:p>
    <w:p w14:paraId="43E8D15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33、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两个进程合作完成一个任务。在并发执行中，一个进程要等待其合作伙伴发来消息，或者建立某个条件后再向前执行，这种制约性合作关系被称为进程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</w:p>
    <w:p w14:paraId="0A3E50A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同步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0DDA158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34、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）算法是设备分配常用的一种算法。</w:t>
      </w:r>
    </w:p>
    <w:p w14:paraId="43888DF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先来先服务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短作业优先</w:t>
      </w:r>
    </w:p>
    <w:p w14:paraId="1F5D4C4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最佳适应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首次适应</w:t>
      </w:r>
    </w:p>
    <w:p w14:paraId="1C27620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35、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大多数低速设备都属于(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)设备。</w:t>
      </w:r>
    </w:p>
    <w:p w14:paraId="569E624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独享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共享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虚拟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SPOOLing</w:t>
      </w:r>
    </w:p>
    <w:p w14:paraId="1F84D70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36、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将系统中的每一台设备按某种原则进行统一的编号，这些编号作为区分硬件和识别设备的代号，该编号称为设备的（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A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）。</w:t>
      </w:r>
    </w:p>
    <w:p w14:paraId="46E07A3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绝对号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相对号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类型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符号名</w:t>
      </w:r>
    </w:p>
    <w:p w14:paraId="6619CCAF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按（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）分类可将设备分为块设备和字符设备。</w:t>
      </w:r>
    </w:p>
    <w:p w14:paraId="39A3D6D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信息交换单位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从属关系</w:t>
      </w:r>
    </w:p>
    <w:p w14:paraId="0EB8FE51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操作特性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共享属性</w:t>
      </w:r>
    </w:p>
    <w:p w14:paraId="4A3B1A3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）用作连接大量的低速或中速I/O设备。</w:t>
      </w:r>
    </w:p>
    <w:p w14:paraId="38A0FF5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数据选择通道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字节多路通道</w:t>
      </w:r>
    </w:p>
    <w:p w14:paraId="36FF8A14">
      <w:pPr>
        <w:keepNext w:val="0"/>
        <w:keepLines w:val="0"/>
        <w:widowControl/>
        <w:numPr>
          <w:ilvl w:val="0"/>
          <w:numId w:val="0"/>
        </w:numPr>
        <w:suppressLineNumbers w:val="0"/>
        <w:ind w:firstLine="240" w:firstLineChars="10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C.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数据多路通道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以上都可以</w:t>
      </w:r>
    </w:p>
    <w:p w14:paraId="2B01874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13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（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）是直接存取的存储设备。</w:t>
      </w:r>
    </w:p>
    <w:p w14:paraId="437BF0D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打印机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磁带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磁盘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键盘显示终端</w:t>
      </w:r>
    </w:p>
    <w:p w14:paraId="15F6F22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在中断发生后，进行中断处理的程序属于（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  ）。</w:t>
      </w:r>
    </w:p>
    <w:p w14:paraId="65332E1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用户程序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</w:t>
      </w:r>
    </w:p>
    <w:p w14:paraId="5B72A76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操作系统程序</w:t>
      </w:r>
    </w:p>
    <w:p w14:paraId="0F45986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可能是应用程序，也可能是操作系统程序</w:t>
      </w:r>
    </w:p>
    <w:p w14:paraId="1C50E3A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既不是应用程序，也不是操作系统程序</w:t>
      </w:r>
    </w:p>
    <w:p w14:paraId="5247C80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41、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 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）是现代操作系统必须提供的功能。</w:t>
      </w:r>
    </w:p>
    <w:p w14:paraId="34EB131C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处理中断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管理源程序</w:t>
      </w:r>
    </w:p>
    <w:p w14:paraId="1F1DCDD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编辑源程序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编译源程序</w:t>
      </w:r>
    </w:p>
    <w:p w14:paraId="0F47FD7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42、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有若干个要访问磁盘的请求，依次要访问的磁道为：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。假设移动臂当前位于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号磁道，若按照最短寻道时间优先(SSTF)算法完成所有访问，则总共寻道长度为[填空1]。</w:t>
      </w:r>
    </w:p>
    <w:p w14:paraId="29DF26D2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43、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有若干个要访问磁盘的请求，依次要访问的磁道为：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。假设移动臂当前位于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号磁道，若按照电梯调度(SCAN)算法完成所有访问，则总共寻道长度为[填空1]。</w:t>
      </w:r>
    </w:p>
    <w:p w14:paraId="180262A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有若干个要访问磁盘的请求，依次要访问的磁道为：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20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12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。假设移动臂当前位于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40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号磁道，若按照先来先服务（FCFS）算法完成所有访问，则总共寻道长度为[填空1]。</w:t>
      </w:r>
    </w:p>
    <w:p w14:paraId="33D7F7B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文件的物理结构主要有连续结构、（链接结构 ）、(索引结构）。</w:t>
      </w:r>
    </w:p>
    <w:p w14:paraId="7C73475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6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为了解决不同用户文件的“命名冲突”问题，通常在文件系统中采用以下（ 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  ）方法。</w:t>
      </w:r>
    </w:p>
    <w:p w14:paraId="28D000CE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多级目录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         B.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约定的方法</w:t>
      </w:r>
    </w:p>
    <w:p w14:paraId="13D33C5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C.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路径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                      D.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索引</w:t>
      </w:r>
    </w:p>
    <w:p w14:paraId="32A1C58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1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7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存放在磁盘上的文件（ 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）。</w:t>
      </w:r>
    </w:p>
    <w:p w14:paraId="299F35E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既可随机访问，又可顺序访问</w:t>
      </w:r>
    </w:p>
    <w:p w14:paraId="406E57E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只能随机访问</w:t>
      </w:r>
    </w:p>
    <w:p w14:paraId="43312C9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只能顺序访问</w:t>
      </w:r>
    </w:p>
    <w:p w14:paraId="2C29627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不能随机访问</w:t>
      </w:r>
    </w:p>
    <w:p w14:paraId="385C1A48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8、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位示图可用于（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）。</w:t>
      </w:r>
    </w:p>
    <w:p w14:paraId="20C8FBC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文件目录的查找</w:t>
      </w:r>
    </w:p>
    <w:p w14:paraId="1744F3D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磁盘空间的管理</w:t>
      </w:r>
    </w:p>
    <w:p w14:paraId="7B14ED63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内存空间的共享</w:t>
      </w:r>
    </w:p>
    <w:p w14:paraId="047E22C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实现文件的保护和保密</w:t>
      </w:r>
    </w:p>
    <w:p w14:paraId="512FA2D6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14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9、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最常用的流式文件是字符流文件，它可看成是（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）的集合。</w:t>
      </w:r>
    </w:p>
    <w:p w14:paraId="40ECFC3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记录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字符序列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页面</w:t>
      </w:r>
    </w:p>
    <w:p w14:paraId="63BBDD90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1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50、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操作系统中对文件进行管理的部分叫做( </w:t>
      </w: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 )。</w:t>
      </w:r>
    </w:p>
    <w:p w14:paraId="7387EE37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文件系统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B.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数据库系统</w:t>
      </w:r>
    </w:p>
    <w:p w14:paraId="70ECA734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C.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检索系统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       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D.</w:t>
      </w:r>
      <w:r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数据存储系统</w:t>
      </w:r>
    </w:p>
    <w:p w14:paraId="51BD1E39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17457B4F">
      <w:pPr>
        <w:keepNext w:val="0"/>
        <w:keepLines w:val="0"/>
        <w:widowControl/>
        <w:numPr>
          <w:ilvl w:val="0"/>
          <w:numId w:val="2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简答题</w:t>
      </w: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>。</w:t>
      </w:r>
    </w:p>
    <w:p w14:paraId="7AB2CBFC">
      <w:pPr>
        <w:rPr>
          <w:rFonts w:hint="eastAsia" w:ascii="宋体" w:hAnsi="宋体"/>
          <w:sz w:val="24"/>
        </w:rPr>
      </w:pPr>
      <w:r>
        <w:rPr>
          <w:rFonts w:hint="default" w:ascii="宋体" w:hAnsi="宋体"/>
          <w:sz w:val="24"/>
          <w:lang w:eastAsia="zh-CN"/>
        </w:rPr>
        <w:t>1、</w:t>
      </w:r>
      <w:r>
        <w:rPr>
          <w:rFonts w:hint="eastAsia" w:ascii="宋体" w:hAnsi="宋体"/>
          <w:sz w:val="24"/>
        </w:rPr>
        <w:t>什么是临界资源和临界区?</w:t>
      </w:r>
    </w:p>
    <w:p w14:paraId="1529387D">
      <w:pPr>
        <w:rPr>
          <w:rFonts w:hint="eastAsia" w:ascii="宋体" w:hAnsi="宋体"/>
          <w:sz w:val="24"/>
          <w:lang w:eastAsia="zh-CN"/>
        </w:rPr>
      </w:pPr>
      <w:r>
        <w:rPr>
          <w:rFonts w:hint="default" w:ascii="宋体" w:hAnsi="宋体"/>
          <w:sz w:val="24"/>
          <w:lang w:eastAsia="zh-CN"/>
        </w:rPr>
        <w:t>2、</w:t>
      </w:r>
      <w:r>
        <w:rPr>
          <w:rFonts w:hint="eastAsia" w:ascii="宋体" w:hAnsi="宋体"/>
          <w:sz w:val="24"/>
          <w:lang w:eastAsia="zh-CN"/>
        </w:rPr>
        <w:t>为什么要引入缓冲管理？</w:t>
      </w:r>
    </w:p>
    <w:p w14:paraId="5BCE3C3E">
      <w:pPr>
        <w:rPr>
          <w:rFonts w:hint="eastAsia" w:ascii="宋体" w:hAnsi="宋体"/>
          <w:sz w:val="24"/>
        </w:rPr>
      </w:pPr>
      <w:r>
        <w:rPr>
          <w:rFonts w:hint="default" w:ascii="宋体" w:hAnsi="宋体"/>
          <w:sz w:val="24"/>
          <w:lang w:eastAsia="zh-CN"/>
        </w:rPr>
        <w:t>3、</w:t>
      </w:r>
      <w:r>
        <w:rPr>
          <w:rFonts w:hint="eastAsia" w:ascii="宋体" w:hAnsi="宋体"/>
          <w:sz w:val="24"/>
        </w:rPr>
        <w:t>请比较中断驱动I/O方式和DMA方式有什么不同?</w:t>
      </w:r>
    </w:p>
    <w:p w14:paraId="54721ECE">
      <w:pPr>
        <w:rPr>
          <w:rFonts w:hint="eastAsia" w:ascii="宋体" w:hAnsi="宋体"/>
          <w:sz w:val="24"/>
          <w:lang w:eastAsia="zh-CN"/>
        </w:rPr>
      </w:pPr>
      <w:r>
        <w:rPr>
          <w:rFonts w:hint="default" w:ascii="宋体" w:hAnsi="宋体"/>
          <w:sz w:val="24"/>
          <w:lang w:eastAsia="zh-CN"/>
        </w:rPr>
        <w:t>4、</w:t>
      </w:r>
      <w:r>
        <w:rPr>
          <w:rFonts w:hint="eastAsia" w:ascii="宋体" w:hAnsi="宋体"/>
          <w:sz w:val="24"/>
        </w:rPr>
        <w:t>请简述SPOOLING</w:t>
      </w:r>
      <w:r>
        <w:rPr>
          <w:rFonts w:hint="eastAsia" w:ascii="宋体" w:hAnsi="宋体"/>
          <w:sz w:val="24"/>
          <w:lang w:val="en-US" w:eastAsia="zh-CN"/>
        </w:rPr>
        <w:t>技术以及它的组成情况</w:t>
      </w:r>
      <w:r>
        <w:rPr>
          <w:rFonts w:hint="eastAsia" w:ascii="宋体" w:hAnsi="宋体"/>
          <w:sz w:val="24"/>
          <w:lang w:eastAsia="zh-CN"/>
        </w:rPr>
        <w:t>。</w:t>
      </w:r>
    </w:p>
    <w:p w14:paraId="0F9C7209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5、</w:t>
      </w:r>
      <w:r>
        <w:rPr>
          <w:rFonts w:hint="eastAsia" w:ascii="宋体" w:hAnsi="宋体"/>
          <w:sz w:val="24"/>
        </w:rPr>
        <w:t>简述分页和分段存储管理的核心区别。</w:t>
      </w:r>
    </w:p>
    <w:p w14:paraId="3F51FB92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6、</w:t>
      </w:r>
      <w:r>
        <w:rPr>
          <w:rFonts w:hint="eastAsia" w:ascii="宋体" w:hAnsi="宋体"/>
          <w:sz w:val="24"/>
        </w:rPr>
        <w:t>简述虚拟存储器的工作原理。</w:t>
      </w:r>
    </w:p>
    <w:p w14:paraId="3E17C691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7、</w:t>
      </w:r>
      <w:r>
        <w:rPr>
          <w:rFonts w:hint="eastAsia" w:ascii="宋体" w:hAnsi="宋体"/>
          <w:sz w:val="24"/>
        </w:rPr>
        <w:t>不安全状态是否必然导致系统死锁？为什么？</w:t>
      </w:r>
    </w:p>
    <w:p w14:paraId="0C334EF7">
      <w:pPr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  <w:lang w:val="en-US" w:eastAsia="zh-CN"/>
        </w:rPr>
        <w:t>8、</w:t>
      </w:r>
      <w:r>
        <w:rPr>
          <w:rFonts w:hint="eastAsia" w:ascii="宋体" w:hAnsi="宋体"/>
          <w:sz w:val="24"/>
        </w:rPr>
        <w:t>请解释进程与程序的区别与联系</w:t>
      </w:r>
      <w:r>
        <w:rPr>
          <w:rFonts w:hint="eastAsia" w:ascii="宋体" w:hAnsi="宋体"/>
          <w:sz w:val="24"/>
          <w:lang w:eastAsia="zh-CN"/>
        </w:rPr>
        <w:t>。</w:t>
      </w:r>
      <w:bookmarkStart w:id="0" w:name="_GoBack"/>
      <w:bookmarkEnd w:id="0"/>
    </w:p>
    <w:p w14:paraId="3FC86CFE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9、</w:t>
      </w:r>
      <w:r>
        <w:rPr>
          <w:rFonts w:hint="eastAsia" w:ascii="宋体" w:hAnsi="宋体"/>
          <w:sz w:val="24"/>
        </w:rPr>
        <w:t>简述死锁产生的四个必要条件。</w:t>
      </w:r>
    </w:p>
    <w:p w14:paraId="5286C88B">
      <w:pPr>
        <w:rPr>
          <w:rFonts w:hint="eastAsia" w:ascii="sans-serif" w:hAnsi="sans-serif" w:cs="sans-serif" w:eastAsiaTheme="minorEastAsia"/>
          <w:b w:val="0"/>
          <w:i w:val="0"/>
          <w:caps w:val="0"/>
          <w:color w:val="000000"/>
          <w:spacing w:val="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宋体" w:hAnsi="宋体"/>
          <w:sz w:val="24"/>
          <w:lang w:val="en-US" w:eastAsia="zh-CN"/>
        </w:rPr>
        <w:t>10、</w:t>
      </w:r>
      <w:r>
        <w:rPr>
          <w:rFonts w:hint="eastAsia" w:ascii="宋体" w:hAnsi="宋体"/>
          <w:sz w:val="24"/>
        </w:rPr>
        <w:t>简述抢占式调度与非抢占式调度的区别。</w:t>
      </w:r>
    </w:p>
    <w:p w14:paraId="225FAC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ans-serif" w:hAnsi="sans-serif" w:eastAsia="sans-serif" w:cs="sans-serif"/>
          <w:b w:val="0"/>
          <w:i w:val="0"/>
          <w:caps w:val="0"/>
          <w:color w:val="000000"/>
          <w:spacing w:val="0"/>
          <w:kern w:val="0"/>
          <w:sz w:val="32"/>
          <w:szCs w:val="32"/>
          <w:u w:val="none"/>
          <w:lang w:eastAsia="zh-CN" w:bidi="ar"/>
        </w:rPr>
      </w:pPr>
    </w:p>
    <w:p w14:paraId="28A69955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6EA9121F">
      <w:pPr>
        <w:keepNext w:val="0"/>
        <w:keepLines w:val="0"/>
        <w:widowControl/>
        <w:suppressLineNumbers w:val="0"/>
        <w:jc w:val="left"/>
      </w:pPr>
    </w:p>
    <w:p w14:paraId="36F1F3AF">
      <w:pPr>
        <w:keepNext w:val="0"/>
        <w:keepLines w:val="0"/>
        <w:widowControl/>
        <w:suppressLineNumbers w:val="0"/>
        <w:jc w:val="left"/>
      </w:pPr>
      <w:r>
        <w:t xml:space="preserve"> </w:t>
      </w:r>
    </w:p>
    <w:p w14:paraId="034FC8D5">
      <w:pPr>
        <w:keepNext w:val="0"/>
        <w:keepLines w:val="0"/>
        <w:widowControl/>
        <w:suppressLineNumbers w:val="0"/>
        <w:jc w:val="left"/>
        <w:rPr>
          <w:rFonts w:ascii="sans-serif" w:hAnsi="sans-serif" w:eastAsia="sans-serif" w:cs="sans-serif"/>
          <w:b w:val="0"/>
          <w:i w:val="0"/>
          <w:caps w:val="0"/>
          <w:color w:val="000000"/>
          <w:spacing w:val="0"/>
          <w:kern w:val="0"/>
          <w:sz w:val="32"/>
          <w:szCs w:val="32"/>
          <w:u w:val="none"/>
          <w:lang w:eastAsia="zh-CN" w:bidi="ar"/>
        </w:rPr>
      </w:pPr>
    </w:p>
    <w:p w14:paraId="615423CB">
      <w:pPr>
        <w:keepNext w:val="0"/>
        <w:keepLines w:val="0"/>
        <w:widowControl/>
        <w:suppressLineNumbers w:val="0"/>
        <w:jc w:val="left"/>
      </w:pPr>
    </w:p>
    <w:p w14:paraId="7F6DEF6C">
      <w:pPr>
        <w:keepNext w:val="0"/>
        <w:keepLines w:val="0"/>
        <w:widowControl/>
        <w:suppressLineNumbers w:val="0"/>
        <w:jc w:val="left"/>
      </w:pPr>
    </w:p>
    <w:p w14:paraId="083C9236">
      <w:pPr>
        <w:keepNext w:val="0"/>
        <w:keepLines w:val="0"/>
        <w:widowControl/>
        <w:suppressLineNumbers w:val="0"/>
        <w:jc w:val="left"/>
      </w:pPr>
    </w:p>
    <w:p w14:paraId="17CE2F7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 w14:paraId="446CBF9E">
      <w:pPr>
        <w:keepNext w:val="0"/>
        <w:keepLines w:val="0"/>
        <w:widowControl/>
        <w:suppressLineNumbers w:val="0"/>
        <w:jc w:val="left"/>
      </w:pPr>
    </w:p>
    <w:p w14:paraId="789F2BF9">
      <w:pPr>
        <w:keepNext w:val="0"/>
        <w:keepLines w:val="0"/>
        <w:widowControl/>
        <w:suppressLineNumbers w:val="0"/>
        <w:jc w:val="left"/>
      </w:pPr>
    </w:p>
    <w:p w14:paraId="7417539D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118C2B4A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2B2CB038">
      <w:pPr>
        <w:keepNext w:val="0"/>
        <w:keepLines w:val="0"/>
        <w:widowControl/>
        <w:suppressLineNumbers w:val="0"/>
        <w:jc w:val="left"/>
      </w:pPr>
    </w:p>
    <w:p w14:paraId="2767237F">
      <w:pPr>
        <w:keepNext w:val="0"/>
        <w:keepLines w:val="0"/>
        <w:widowControl/>
        <w:suppressLineNumbers w:val="0"/>
        <w:jc w:val="left"/>
      </w:pPr>
    </w:p>
    <w:p w14:paraId="7262081B">
      <w:pPr>
        <w:keepNext w:val="0"/>
        <w:keepLines w:val="0"/>
        <w:widowControl/>
        <w:numPr>
          <w:ilvl w:val="0"/>
          <w:numId w:val="0"/>
        </w:numPr>
        <w:suppressLineNumbers w:val="0"/>
        <w:ind w:firstLine="120" w:firstLineChars="50"/>
        <w:jc w:val="left"/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  <w:r>
        <w:rPr>
          <w:rFonts w:hint="default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  <w:t xml:space="preserve">     </w:t>
      </w:r>
    </w:p>
    <w:p w14:paraId="7DD0A1C3">
      <w:pPr>
        <w:keepNext w:val="0"/>
        <w:keepLines w:val="0"/>
        <w:widowControl/>
        <w:suppressLineNumbers w:val="0"/>
        <w:jc w:val="left"/>
      </w:pPr>
    </w:p>
    <w:p w14:paraId="4C5C62DE">
      <w:pPr>
        <w:keepNext w:val="0"/>
        <w:keepLines w:val="0"/>
        <w:widowControl/>
        <w:suppressLineNumbers w:val="0"/>
        <w:jc w:val="left"/>
      </w:pPr>
    </w:p>
    <w:p w14:paraId="17CDA777">
      <w:pPr>
        <w:keepNext w:val="0"/>
        <w:keepLines w:val="0"/>
        <w:widowControl/>
        <w:suppressLineNumbers w:val="0"/>
        <w:jc w:val="left"/>
      </w:pPr>
    </w:p>
    <w:p w14:paraId="41FF1BB2">
      <w:pPr>
        <w:keepNext w:val="0"/>
        <w:keepLines w:val="0"/>
        <w:widowControl/>
        <w:suppressLineNumbers w:val="0"/>
        <w:jc w:val="left"/>
      </w:pPr>
    </w:p>
    <w:p w14:paraId="7C9EABEE">
      <w:pPr>
        <w:keepNext w:val="0"/>
        <w:keepLines w:val="0"/>
        <w:widowControl/>
        <w:suppressLineNumbers w:val="0"/>
        <w:jc w:val="left"/>
      </w:pPr>
      <w:r>
        <w:t xml:space="preserve">   </w:t>
      </w:r>
    </w:p>
    <w:p w14:paraId="509585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i w:val="0"/>
          <w:caps w:val="0"/>
          <w:color w:val="000000"/>
          <w:spacing w:val="0"/>
          <w:kern w:val="0"/>
          <w:sz w:val="24"/>
          <w:szCs w:val="24"/>
          <w:u w:val="none"/>
          <w:lang w:eastAsia="zh-CN" w:bidi="ar"/>
        </w:rPr>
      </w:pPr>
    </w:p>
    <w:p w14:paraId="7B4C7C86">
      <w:pPr>
        <w:keepNext w:val="0"/>
        <w:keepLines w:val="0"/>
        <w:widowControl/>
        <w:suppressLineNumbers w:val="0"/>
        <w:jc w:val="left"/>
      </w:pPr>
    </w:p>
    <w:p w14:paraId="1097553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ans-serif" w:hAnsi="sans-serif" w:eastAsia="sans-serif" w:cs="sans-serif"/>
          <w:b w:val="0"/>
          <w:i w:val="0"/>
          <w:caps w:val="0"/>
          <w:color w:val="000000"/>
          <w:spacing w:val="0"/>
          <w:kern w:val="0"/>
          <w:sz w:val="32"/>
          <w:szCs w:val="32"/>
          <w:u w:val="none"/>
          <w:lang w:eastAsia="zh-CN" w:bidi="ar"/>
        </w:rPr>
      </w:pPr>
    </w:p>
    <w:p w14:paraId="6D41542D">
      <w:pPr>
        <w:keepNext w:val="0"/>
        <w:keepLines w:val="0"/>
        <w:widowControl/>
        <w:suppressLineNumbers w:val="0"/>
        <w:jc w:val="left"/>
      </w:pPr>
      <w:r>
        <w:rPr>
          <w:rFonts w:ascii="sans-serif" w:hAnsi="sans-serif" w:eastAsia="sans-serif" w:cs="sans-serif"/>
          <w:b w:val="0"/>
          <w:i w:val="0"/>
          <w:caps w:val="0"/>
          <w:color w:val="000000"/>
          <w:spacing w:val="0"/>
          <w:kern w:val="0"/>
          <w:sz w:val="32"/>
          <w:szCs w:val="32"/>
          <w:u w:val="none"/>
          <w:lang w:eastAsia="zh-CN" w:bidi="ar"/>
        </w:rPr>
        <w:t xml:space="preserve">   </w:t>
      </w:r>
    </w:p>
    <w:p w14:paraId="3E447E4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952AE"/>
    <w:multiLevelType w:val="singleLevel"/>
    <w:tmpl w:val="60B952A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0B9B71E"/>
    <w:multiLevelType w:val="singleLevel"/>
    <w:tmpl w:val="60B9B71E"/>
    <w:lvl w:ilvl="0" w:tentative="0">
      <w:start w:val="2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B736B5"/>
    <w:rsid w:val="03FD1945"/>
    <w:rsid w:val="08EA42DB"/>
    <w:rsid w:val="0E941934"/>
    <w:rsid w:val="0EE7435D"/>
    <w:rsid w:val="14101F81"/>
    <w:rsid w:val="2B455F73"/>
    <w:rsid w:val="3942025E"/>
    <w:rsid w:val="490D4598"/>
    <w:rsid w:val="65656C97"/>
    <w:rsid w:val="67C85B4D"/>
    <w:rsid w:val="7DF32EA2"/>
    <w:rsid w:val="AFB736B5"/>
    <w:rsid w:val="AFFFC7F8"/>
    <w:rsid w:val="F5E741DB"/>
    <w:rsid w:val="FDF40665"/>
    <w:rsid w:val="FFFF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y_习题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6">
    <w:name w:val="y_选项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15229</Words>
  <Characters>18879</Characters>
  <Lines>0</Lines>
  <Paragraphs>0</Paragraphs>
  <TotalTime>0</TotalTime>
  <ScaleCrop>false</ScaleCrop>
  <LinksUpToDate>false</LinksUpToDate>
  <CharactersWithSpaces>23528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2021-06-03T21:21:00Z</dcterms:created>
  <dc:creator>liuyong</dc:creator>
  <cp:lastModifiedBy>妞妞妈</cp:lastModifiedBy>
  <dcterms:modified xsi:type="dcterms:W3CDTF">2026-06-11T13:39:50Z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C4A38C9798B71E1E0209A665FE3B946C_42</vt:lpwstr>
  </property>
  <property fmtid="{D5CDD505-2E9C-101B-9397-08002B2CF9AE}" pid="4" name="KSOTemplateDocerSaveRecord">
    <vt:lpwstr>eyJoZGlkIjoiMzEwNTM5NzYwMDRjMzkwZTVkZjY2ODkwMGIxNGU0OTUiLCJ1c2VySWQiOiIxMDEzNzE4MTg3In0=</vt:lpwstr>
  </property>
</Properties>
</file>