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FB3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12240"/>
            <wp:effectExtent l="0" t="0" r="8255" b="165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A3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2.Windows/Linux 命令</w:t>
      </w:r>
    </w:p>
    <w:p w14:paraId="3D50B7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857625"/>
            <wp:effectExtent l="0" t="0" r="444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18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3.切换盘直接输入 D:</w:t>
      </w:r>
    </w:p>
    <w:p w14:paraId="7C118734">
      <w:pPr>
        <w:rPr>
          <w:rFonts w:hint="eastAsia"/>
          <w:lang w:val="en-US" w:eastAsia="zh-CN"/>
        </w:rPr>
      </w:pPr>
    </w:p>
    <w:p w14:paraId="08CD9DDC">
      <w:pPr>
        <w:rPr>
          <w:rFonts w:hint="eastAsia"/>
          <w:lang w:val="en-US" w:eastAsia="zh-CN"/>
        </w:rPr>
      </w:pPr>
    </w:p>
    <w:p w14:paraId="2E9E0607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  <w:lang w:val="en-US" w:eastAsia="zh-CN"/>
        </w:rPr>
        <w:t>在有多个 .h 文件和多个 .c 文件的时候，往往我们会用一个 global.h 的头文件来包括所有的 .h 文件，然后在除 global.h 文件外的头文件中 包含 global.h 就可以实现所有头文件的包含，同时不会乱。方便在各个文件里面调用其他文件的函数或者变量。</w:t>
      </w:r>
    </w:p>
    <w:p w14:paraId="65C33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594610"/>
            <wp:effectExtent l="0" t="0" r="8890" b="1524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7A6D"/>
    <w:rsid w:val="1B302469"/>
    <w:rsid w:val="2CD570C4"/>
    <w:rsid w:val="321202B1"/>
    <w:rsid w:val="3A25040D"/>
    <w:rsid w:val="45231BD5"/>
    <w:rsid w:val="509737DB"/>
    <w:rsid w:val="7AC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35</Characters>
  <Lines>0</Lines>
  <Paragraphs>0</Paragraphs>
  <TotalTime>602</TotalTime>
  <ScaleCrop>false</ScaleCrop>
  <LinksUpToDate>false</LinksUpToDate>
  <CharactersWithSpaces>37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2025-09-30T05:35:00Z</dcterms:created>
  <dc:creator>XITU</dc:creator>
  <cp:lastModifiedBy>随便</cp:lastModifiedBy>
  <dcterms:modified xsi:type="dcterms:W3CDTF">2025-10-03T01:44:40Z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09D1967FD8BE4959AA8110E257A0B8F2_12</vt:lpwstr>
  </property>
</Properties>
</file>