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4B9328" w14:textId="77777777" w:rsidR="00EF424C" w:rsidRPr="00EF424C" w:rsidRDefault="00EF424C" w:rsidP="00EF424C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EF424C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ANNEX B</w:t>
      </w:r>
    </w:p>
    <w:p w14:paraId="22593794" w14:textId="77777777" w:rsidR="00EF424C" w:rsidRPr="00EF424C" w:rsidRDefault="00EF424C" w:rsidP="00EF424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EF424C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Minimum Health and Medical Preparedness Requirements Matrix</w:t>
      </w:r>
    </w:p>
    <w:p w14:paraId="53B5FEA2" w14:textId="77777777" w:rsidR="00EF424C" w:rsidRPr="00EF424C" w:rsidRDefault="00EF424C" w:rsidP="00EF424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24C">
        <w:rPr>
          <w:rFonts w:asciiTheme="majorBidi" w:eastAsia="Times New Roman" w:hAnsiTheme="majorBidi" w:cstheme="majorBidi"/>
          <w:kern w:val="0"/>
          <w14:ligatures w14:val="none"/>
        </w:rPr>
        <w:t>Apply all requirements in the column corresponding to the final event level assigned by NEHRAT (Annex A).</w:t>
      </w:r>
    </w:p>
    <w:p w14:paraId="07F66CD7" w14:textId="77777777" w:rsidR="00EF424C" w:rsidRPr="00EF424C" w:rsidRDefault="00EF424C" w:rsidP="00EF424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24C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— = Not required</w:t>
      </w:r>
    </w:p>
    <w:p w14:paraId="13BA1B5F" w14:textId="77777777" w:rsidR="00EF424C" w:rsidRPr="00EF424C" w:rsidRDefault="00EF424C" w:rsidP="00EF424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EF424C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A. Administrative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5"/>
        <w:gridCol w:w="1920"/>
        <w:gridCol w:w="940"/>
        <w:gridCol w:w="940"/>
        <w:gridCol w:w="955"/>
      </w:tblGrid>
      <w:tr w:rsidR="00EF424C" w:rsidRPr="00EF424C" w14:paraId="35A306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8C5E1" w14:textId="77777777" w:rsidR="00EF424C" w:rsidRPr="00EF424C" w:rsidRDefault="00EF424C" w:rsidP="00EF424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C8C35AE" w14:textId="77777777" w:rsidR="00EF424C" w:rsidRPr="00EF424C" w:rsidRDefault="00EF424C" w:rsidP="00EF424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Responsible Party</w:t>
            </w:r>
          </w:p>
        </w:tc>
        <w:tc>
          <w:tcPr>
            <w:tcW w:w="0" w:type="auto"/>
            <w:vAlign w:val="center"/>
            <w:hideMark/>
          </w:tcPr>
          <w:p w14:paraId="29F45876" w14:textId="77777777" w:rsidR="00EF424C" w:rsidRPr="00EF424C" w:rsidRDefault="00EF424C" w:rsidP="00EF424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1DF27146" w14:textId="77777777" w:rsidR="00EF424C" w:rsidRPr="00EF424C" w:rsidRDefault="00EF424C" w:rsidP="00EF424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78F04C10" w14:textId="77777777" w:rsidR="00EF424C" w:rsidRPr="00EF424C" w:rsidRDefault="00EF424C" w:rsidP="00EF424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Level 3</w:t>
            </w:r>
          </w:p>
        </w:tc>
      </w:tr>
      <w:tr w:rsidR="00EF424C" w:rsidRPr="00EF424C" w14:paraId="37B8C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D9D71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Organizer contact</w:t>
            </w:r>
          </w:p>
        </w:tc>
        <w:tc>
          <w:tcPr>
            <w:tcW w:w="0" w:type="auto"/>
            <w:vAlign w:val="center"/>
            <w:hideMark/>
          </w:tcPr>
          <w:p w14:paraId="38CDC753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Organizer</w:t>
            </w:r>
          </w:p>
        </w:tc>
        <w:tc>
          <w:tcPr>
            <w:tcW w:w="0" w:type="auto"/>
            <w:vAlign w:val="center"/>
            <w:hideMark/>
          </w:tcPr>
          <w:p w14:paraId="49649BBC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33B75A4F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C104877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Required</w:t>
            </w:r>
          </w:p>
        </w:tc>
      </w:tr>
      <w:tr w:rsidR="00EF424C" w:rsidRPr="00EF424C" w14:paraId="0B61C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FDB46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Event Medical Director (licensed physician)</w:t>
            </w:r>
          </w:p>
        </w:tc>
        <w:tc>
          <w:tcPr>
            <w:tcW w:w="0" w:type="auto"/>
            <w:vAlign w:val="center"/>
            <w:hideMark/>
          </w:tcPr>
          <w:p w14:paraId="637BF1BB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Organizer</w:t>
            </w:r>
          </w:p>
        </w:tc>
        <w:tc>
          <w:tcPr>
            <w:tcW w:w="0" w:type="auto"/>
            <w:vAlign w:val="center"/>
            <w:hideMark/>
          </w:tcPr>
          <w:p w14:paraId="24F582F4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9AD9351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2F991F9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Required</w:t>
            </w:r>
          </w:p>
        </w:tc>
      </w:tr>
    </w:tbl>
    <w:p w14:paraId="4131AB71" w14:textId="77777777" w:rsidR="00EF424C" w:rsidRPr="00EF424C" w:rsidRDefault="00EF424C" w:rsidP="00EF424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EF424C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B. Medical Readiness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925"/>
        <w:gridCol w:w="1554"/>
        <w:gridCol w:w="2161"/>
        <w:gridCol w:w="1743"/>
      </w:tblGrid>
      <w:tr w:rsidR="00EF424C" w:rsidRPr="00EF424C" w14:paraId="398B70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AD682" w14:textId="77777777" w:rsidR="00EF424C" w:rsidRPr="00EF424C" w:rsidRDefault="00EF424C" w:rsidP="00EF424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E540581" w14:textId="77777777" w:rsidR="00EF424C" w:rsidRPr="00EF424C" w:rsidRDefault="00EF424C" w:rsidP="00EF424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Responsible Party</w:t>
            </w:r>
          </w:p>
        </w:tc>
        <w:tc>
          <w:tcPr>
            <w:tcW w:w="0" w:type="auto"/>
            <w:vAlign w:val="center"/>
            <w:hideMark/>
          </w:tcPr>
          <w:p w14:paraId="0863FC42" w14:textId="77777777" w:rsidR="00EF424C" w:rsidRPr="00EF424C" w:rsidRDefault="00EF424C" w:rsidP="00EF424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7ED13402" w14:textId="77777777" w:rsidR="00EF424C" w:rsidRPr="00EF424C" w:rsidRDefault="00EF424C" w:rsidP="00EF424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3AC52E3B" w14:textId="77777777" w:rsidR="00EF424C" w:rsidRPr="00EF424C" w:rsidRDefault="00EF424C" w:rsidP="00EF424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Level 3</w:t>
            </w:r>
          </w:p>
        </w:tc>
      </w:tr>
      <w:tr w:rsidR="00EF424C" w:rsidRPr="00EF424C" w14:paraId="0819F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5A98C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First-aid capability</w:t>
            </w:r>
          </w:p>
        </w:tc>
        <w:tc>
          <w:tcPr>
            <w:tcW w:w="0" w:type="auto"/>
            <w:vAlign w:val="center"/>
            <w:hideMark/>
          </w:tcPr>
          <w:p w14:paraId="7DF642D6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Organizer / participating medical provider</w:t>
            </w:r>
          </w:p>
        </w:tc>
        <w:tc>
          <w:tcPr>
            <w:tcW w:w="0" w:type="auto"/>
            <w:vAlign w:val="center"/>
            <w:hideMark/>
          </w:tcPr>
          <w:p w14:paraId="6B6F09EB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DDC7815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Through medical response team(s)</w:t>
            </w:r>
          </w:p>
        </w:tc>
        <w:tc>
          <w:tcPr>
            <w:tcW w:w="0" w:type="auto"/>
            <w:vAlign w:val="center"/>
            <w:hideMark/>
          </w:tcPr>
          <w:p w14:paraId="2DF76CE9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Through medical response team(s)</w:t>
            </w:r>
          </w:p>
        </w:tc>
      </w:tr>
      <w:tr w:rsidR="00EF424C" w:rsidRPr="00EF424C" w14:paraId="7035F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B2032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BLS response team(s)</w:t>
            </w:r>
          </w:p>
        </w:tc>
        <w:tc>
          <w:tcPr>
            <w:tcW w:w="0" w:type="auto"/>
            <w:vAlign w:val="center"/>
            <w:hideMark/>
          </w:tcPr>
          <w:p w14:paraId="50EEFDC6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Organizer / participating EMS or medical provider</w:t>
            </w:r>
          </w:p>
        </w:tc>
        <w:tc>
          <w:tcPr>
            <w:tcW w:w="0" w:type="auto"/>
            <w:vAlign w:val="center"/>
            <w:hideMark/>
          </w:tcPr>
          <w:p w14:paraId="7B8A6613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77ADC3E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0F5FFB3C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Required</w:t>
            </w:r>
          </w:p>
        </w:tc>
      </w:tr>
      <w:tr w:rsidR="00EF424C" w:rsidRPr="00EF424C" w14:paraId="2CBD7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869BA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Treatment post</w:t>
            </w:r>
          </w:p>
        </w:tc>
        <w:tc>
          <w:tcPr>
            <w:tcW w:w="0" w:type="auto"/>
            <w:vAlign w:val="center"/>
            <w:hideMark/>
          </w:tcPr>
          <w:p w14:paraId="666CDC4F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Organizer / participating medical provider</w:t>
            </w:r>
          </w:p>
        </w:tc>
        <w:tc>
          <w:tcPr>
            <w:tcW w:w="0" w:type="auto"/>
            <w:vAlign w:val="center"/>
            <w:hideMark/>
          </w:tcPr>
          <w:p w14:paraId="794CB76F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F261D61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Recommended</w:t>
            </w:r>
          </w:p>
        </w:tc>
        <w:tc>
          <w:tcPr>
            <w:tcW w:w="0" w:type="auto"/>
            <w:vAlign w:val="center"/>
            <w:hideMark/>
          </w:tcPr>
          <w:p w14:paraId="4441D60C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Required</w:t>
            </w:r>
          </w:p>
        </w:tc>
      </w:tr>
      <w:tr w:rsidR="00EF424C" w:rsidRPr="00EF424C" w14:paraId="55321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010B8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Ambulance / EMS arrangements</w:t>
            </w:r>
          </w:p>
        </w:tc>
        <w:tc>
          <w:tcPr>
            <w:tcW w:w="0" w:type="auto"/>
            <w:vAlign w:val="center"/>
            <w:hideMark/>
          </w:tcPr>
          <w:p w14:paraId="66BE5C60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Organizer / participating EMS provider</w:t>
            </w:r>
          </w:p>
        </w:tc>
        <w:tc>
          <w:tcPr>
            <w:tcW w:w="0" w:type="auto"/>
            <w:vAlign w:val="center"/>
            <w:hideMark/>
          </w:tcPr>
          <w:p w14:paraId="2FEAC08B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Local EMS contact confirmed</w:t>
            </w:r>
          </w:p>
        </w:tc>
        <w:tc>
          <w:tcPr>
            <w:tcW w:w="0" w:type="auto"/>
            <w:vAlign w:val="center"/>
            <w:hideMark/>
          </w:tcPr>
          <w:p w14:paraId="5BE95D06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EMS/ambulance arrangement and coordination required</w:t>
            </w:r>
          </w:p>
        </w:tc>
        <w:tc>
          <w:tcPr>
            <w:tcW w:w="0" w:type="auto"/>
            <w:vAlign w:val="center"/>
            <w:hideMark/>
          </w:tcPr>
          <w:p w14:paraId="22A2A8CA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Defined in EHMP</w:t>
            </w:r>
          </w:p>
        </w:tc>
      </w:tr>
      <w:tr w:rsidR="00EF424C" w:rsidRPr="00EF424C" w14:paraId="7B045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53470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CPR / AED readiness</w:t>
            </w:r>
          </w:p>
        </w:tc>
        <w:tc>
          <w:tcPr>
            <w:tcW w:w="0" w:type="auto"/>
            <w:vAlign w:val="center"/>
            <w:hideMark/>
          </w:tcPr>
          <w:p w14:paraId="1FE9A6AC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Organizer / participating EMS or medical provider / Event Medical Director for Level 3</w:t>
            </w:r>
          </w:p>
        </w:tc>
        <w:tc>
          <w:tcPr>
            <w:tcW w:w="0" w:type="auto"/>
            <w:vAlign w:val="center"/>
            <w:hideMark/>
          </w:tcPr>
          <w:p w14:paraId="61ABE33B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AED recommended</w:t>
            </w:r>
          </w:p>
        </w:tc>
        <w:tc>
          <w:tcPr>
            <w:tcW w:w="0" w:type="auto"/>
            <w:vAlign w:val="center"/>
            <w:hideMark/>
          </w:tcPr>
          <w:p w14:paraId="1A394AF8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At least 1 AED + trained CPR/AED responder</w:t>
            </w:r>
          </w:p>
        </w:tc>
        <w:tc>
          <w:tcPr>
            <w:tcW w:w="0" w:type="auto"/>
            <w:vAlign w:val="center"/>
            <w:hideMark/>
          </w:tcPr>
          <w:p w14:paraId="22FDBB3A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CPR/AED response plan included in EHMP</w:t>
            </w:r>
          </w:p>
        </w:tc>
      </w:tr>
      <w:tr w:rsidR="00EF424C" w:rsidRPr="00EF424C" w14:paraId="3A3EE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8C2D8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Medical supplies</w:t>
            </w:r>
          </w:p>
        </w:tc>
        <w:tc>
          <w:tcPr>
            <w:tcW w:w="0" w:type="auto"/>
            <w:vAlign w:val="center"/>
            <w:hideMark/>
          </w:tcPr>
          <w:p w14:paraId="40D7DDC4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Organizer / participating medical provider</w:t>
            </w:r>
          </w:p>
        </w:tc>
        <w:tc>
          <w:tcPr>
            <w:tcW w:w="0" w:type="auto"/>
            <w:vAlign w:val="center"/>
            <w:hideMark/>
          </w:tcPr>
          <w:p w14:paraId="34638770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Basic first-aid supplies</w:t>
            </w:r>
          </w:p>
        </w:tc>
        <w:tc>
          <w:tcPr>
            <w:tcW w:w="0" w:type="auto"/>
            <w:vAlign w:val="center"/>
            <w:hideMark/>
          </w:tcPr>
          <w:p w14:paraId="694FA85B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Basic medical supplies</w:t>
            </w:r>
          </w:p>
        </w:tc>
        <w:tc>
          <w:tcPr>
            <w:tcW w:w="0" w:type="auto"/>
            <w:vAlign w:val="center"/>
            <w:hideMark/>
          </w:tcPr>
          <w:p w14:paraId="2FFA8EA4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Per EHMP</w:t>
            </w:r>
          </w:p>
        </w:tc>
      </w:tr>
      <w:tr w:rsidR="00EF424C" w:rsidRPr="00EF424C" w14:paraId="6DBC4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07940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Emergency vehicle access</w:t>
            </w:r>
          </w:p>
        </w:tc>
        <w:tc>
          <w:tcPr>
            <w:tcW w:w="0" w:type="auto"/>
            <w:vAlign w:val="center"/>
            <w:hideMark/>
          </w:tcPr>
          <w:p w14:paraId="7C383E73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Organizer</w:t>
            </w:r>
          </w:p>
        </w:tc>
        <w:tc>
          <w:tcPr>
            <w:tcW w:w="0" w:type="auto"/>
            <w:vAlign w:val="center"/>
            <w:hideMark/>
          </w:tcPr>
          <w:p w14:paraId="14C0B672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4023DFD9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3B4F56A8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Defined in EHMP</w:t>
            </w:r>
          </w:p>
        </w:tc>
      </w:tr>
      <w:tr w:rsidR="00EF424C" w:rsidRPr="00EF424C" w14:paraId="01E34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96AFE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Patient access and removal route</w:t>
            </w:r>
          </w:p>
        </w:tc>
        <w:tc>
          <w:tcPr>
            <w:tcW w:w="0" w:type="auto"/>
            <w:vAlign w:val="center"/>
            <w:hideMark/>
          </w:tcPr>
          <w:p w14:paraId="2EFA7627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Organizer / participating EMS </w:t>
            </w: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lastRenderedPageBreak/>
              <w:t>or medical provider</w:t>
            </w:r>
          </w:p>
        </w:tc>
        <w:tc>
          <w:tcPr>
            <w:tcW w:w="0" w:type="auto"/>
            <w:vAlign w:val="center"/>
            <w:hideMark/>
          </w:tcPr>
          <w:p w14:paraId="599394F3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lastRenderedPageBreak/>
              <w:t>Required</w:t>
            </w:r>
          </w:p>
        </w:tc>
        <w:tc>
          <w:tcPr>
            <w:tcW w:w="0" w:type="auto"/>
            <w:vAlign w:val="center"/>
            <w:hideMark/>
          </w:tcPr>
          <w:p w14:paraId="0DC625DE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05A7653B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Defined in EHMP</w:t>
            </w:r>
          </w:p>
        </w:tc>
      </w:tr>
      <w:tr w:rsidR="00EF424C" w:rsidRPr="00EF424C" w14:paraId="65B0A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534B0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Receiving hospital / emergency department</w:t>
            </w:r>
          </w:p>
        </w:tc>
        <w:tc>
          <w:tcPr>
            <w:tcW w:w="0" w:type="auto"/>
            <w:vAlign w:val="center"/>
            <w:hideMark/>
          </w:tcPr>
          <w:p w14:paraId="3672FEAF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Organizer / participating EMS or medical provider / Event Medical Director for Level 3</w:t>
            </w:r>
          </w:p>
        </w:tc>
        <w:tc>
          <w:tcPr>
            <w:tcW w:w="0" w:type="auto"/>
            <w:vAlign w:val="center"/>
            <w:hideMark/>
          </w:tcPr>
          <w:p w14:paraId="74A159A0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CF84CC7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Identified</w:t>
            </w:r>
          </w:p>
        </w:tc>
        <w:tc>
          <w:tcPr>
            <w:tcW w:w="0" w:type="auto"/>
            <w:vAlign w:val="center"/>
            <w:hideMark/>
          </w:tcPr>
          <w:p w14:paraId="0CA65FAA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Defined in EHMP</w:t>
            </w:r>
          </w:p>
        </w:tc>
      </w:tr>
      <w:tr w:rsidR="00EF424C" w:rsidRPr="00EF424C" w14:paraId="43257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30B1C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Reliable communication</w:t>
            </w:r>
          </w:p>
        </w:tc>
        <w:tc>
          <w:tcPr>
            <w:tcW w:w="0" w:type="auto"/>
            <w:vAlign w:val="center"/>
            <w:hideMark/>
          </w:tcPr>
          <w:p w14:paraId="03ADFDD4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Organizer / participating providers</w:t>
            </w:r>
          </w:p>
        </w:tc>
        <w:tc>
          <w:tcPr>
            <w:tcW w:w="0" w:type="auto"/>
            <w:vAlign w:val="center"/>
            <w:hideMark/>
          </w:tcPr>
          <w:p w14:paraId="44EF5A86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2D709C79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542FA6F9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Defined in EHMP</w:t>
            </w:r>
          </w:p>
        </w:tc>
      </w:tr>
      <w:tr w:rsidR="00EF424C" w:rsidRPr="00EF424C" w14:paraId="4EF47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E5B40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Medical command</w:t>
            </w:r>
          </w:p>
        </w:tc>
        <w:tc>
          <w:tcPr>
            <w:tcW w:w="0" w:type="auto"/>
            <w:vAlign w:val="center"/>
            <w:hideMark/>
          </w:tcPr>
          <w:p w14:paraId="6F0F705A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Event Medical Director</w:t>
            </w:r>
          </w:p>
        </w:tc>
        <w:tc>
          <w:tcPr>
            <w:tcW w:w="0" w:type="auto"/>
            <w:vAlign w:val="center"/>
            <w:hideMark/>
          </w:tcPr>
          <w:p w14:paraId="3E561F30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8F73CE6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FE7E979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Required</w:t>
            </w:r>
          </w:p>
        </w:tc>
      </w:tr>
      <w:tr w:rsidR="00EF424C" w:rsidRPr="00EF424C" w14:paraId="771DA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58BF3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Emergency escalation</w:t>
            </w:r>
          </w:p>
        </w:tc>
        <w:tc>
          <w:tcPr>
            <w:tcW w:w="0" w:type="auto"/>
            <w:vAlign w:val="center"/>
            <w:hideMark/>
          </w:tcPr>
          <w:p w14:paraId="05569A0F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Organizer / participating EMS or medical providers / Event Medical Director for Level 3</w:t>
            </w:r>
          </w:p>
        </w:tc>
        <w:tc>
          <w:tcPr>
            <w:tcW w:w="0" w:type="auto"/>
            <w:vAlign w:val="center"/>
            <w:hideMark/>
          </w:tcPr>
          <w:p w14:paraId="6660EE70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Basic escalation procedure</w:t>
            </w:r>
          </w:p>
        </w:tc>
        <w:tc>
          <w:tcPr>
            <w:tcW w:w="0" w:type="auto"/>
            <w:vAlign w:val="center"/>
            <w:hideMark/>
          </w:tcPr>
          <w:p w14:paraId="2FA83959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Documented escalation procedure coordinated with participating provider(s)</w:t>
            </w:r>
          </w:p>
        </w:tc>
        <w:tc>
          <w:tcPr>
            <w:tcW w:w="0" w:type="auto"/>
            <w:vAlign w:val="center"/>
            <w:hideMark/>
          </w:tcPr>
          <w:p w14:paraId="63ACCC11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Major-incident / mass-casualty plan included in EHMP</w:t>
            </w:r>
          </w:p>
        </w:tc>
      </w:tr>
      <w:tr w:rsidR="00EF424C" w:rsidRPr="00EF424C" w14:paraId="4A544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5670C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Insurance coverage for participants and spectators</w:t>
            </w:r>
          </w:p>
        </w:tc>
        <w:tc>
          <w:tcPr>
            <w:tcW w:w="0" w:type="auto"/>
            <w:vAlign w:val="center"/>
            <w:hideMark/>
          </w:tcPr>
          <w:p w14:paraId="7DFF2188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Organizer</w:t>
            </w:r>
          </w:p>
        </w:tc>
        <w:tc>
          <w:tcPr>
            <w:tcW w:w="0" w:type="auto"/>
            <w:vAlign w:val="center"/>
            <w:hideMark/>
          </w:tcPr>
          <w:p w14:paraId="3FB64702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ECEE115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19DB5CC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Required</w:t>
            </w:r>
          </w:p>
        </w:tc>
      </w:tr>
      <w:tr w:rsidR="00EF424C" w:rsidRPr="00EF424C" w14:paraId="7CFCC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F4EE7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Patient-care documentation</w:t>
            </w:r>
          </w:p>
        </w:tc>
        <w:tc>
          <w:tcPr>
            <w:tcW w:w="0" w:type="auto"/>
            <w:vAlign w:val="center"/>
            <w:hideMark/>
          </w:tcPr>
          <w:p w14:paraId="1AE2A7C5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Participating medical team / EMS or medical provider</w:t>
            </w:r>
          </w:p>
        </w:tc>
        <w:tc>
          <w:tcPr>
            <w:tcW w:w="0" w:type="auto"/>
            <w:vAlign w:val="center"/>
            <w:hideMark/>
          </w:tcPr>
          <w:p w14:paraId="044AFEB8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When care is provided</w:t>
            </w:r>
          </w:p>
        </w:tc>
        <w:tc>
          <w:tcPr>
            <w:tcW w:w="0" w:type="auto"/>
            <w:vAlign w:val="center"/>
            <w:hideMark/>
          </w:tcPr>
          <w:p w14:paraId="4C1A9DA1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When care is provided</w:t>
            </w:r>
          </w:p>
        </w:tc>
        <w:tc>
          <w:tcPr>
            <w:tcW w:w="0" w:type="auto"/>
            <w:vAlign w:val="center"/>
            <w:hideMark/>
          </w:tcPr>
          <w:p w14:paraId="341DF996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Per participating EMS/medical provider procedures</w:t>
            </w:r>
          </w:p>
        </w:tc>
      </w:tr>
    </w:tbl>
    <w:p w14:paraId="09C4680B" w14:textId="77777777" w:rsidR="00EF424C" w:rsidRPr="00EF424C" w:rsidRDefault="00EF424C" w:rsidP="00EF424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EF424C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C. Medical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2082"/>
        <w:gridCol w:w="663"/>
        <w:gridCol w:w="2238"/>
        <w:gridCol w:w="2280"/>
      </w:tblGrid>
      <w:tr w:rsidR="00EF424C" w:rsidRPr="00EF424C" w14:paraId="45274D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831F5" w14:textId="77777777" w:rsidR="00EF424C" w:rsidRPr="00EF424C" w:rsidRDefault="00EF424C" w:rsidP="00EF424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701542D" w14:textId="77777777" w:rsidR="00EF424C" w:rsidRPr="00EF424C" w:rsidRDefault="00EF424C" w:rsidP="00EF424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Responsible Party</w:t>
            </w:r>
          </w:p>
        </w:tc>
        <w:tc>
          <w:tcPr>
            <w:tcW w:w="0" w:type="auto"/>
            <w:vAlign w:val="center"/>
            <w:hideMark/>
          </w:tcPr>
          <w:p w14:paraId="690729D2" w14:textId="77777777" w:rsidR="00EF424C" w:rsidRPr="00EF424C" w:rsidRDefault="00EF424C" w:rsidP="00EF424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52DC5792" w14:textId="77777777" w:rsidR="00EF424C" w:rsidRPr="00EF424C" w:rsidRDefault="00EF424C" w:rsidP="00EF424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6A1866A9" w14:textId="77777777" w:rsidR="00EF424C" w:rsidRPr="00EF424C" w:rsidRDefault="00EF424C" w:rsidP="00EF424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Level 3</w:t>
            </w:r>
          </w:p>
        </w:tc>
      </w:tr>
      <w:tr w:rsidR="00EF424C" w:rsidRPr="00EF424C" w14:paraId="37A6F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2BF0C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Event Health and Medical Plan (EHMP)</w:t>
            </w:r>
          </w:p>
        </w:tc>
        <w:tc>
          <w:tcPr>
            <w:tcW w:w="0" w:type="auto"/>
            <w:vAlign w:val="center"/>
            <w:hideMark/>
          </w:tcPr>
          <w:p w14:paraId="22F7DE6B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Organizer / Event Medical Director for Level 3</w:t>
            </w:r>
          </w:p>
        </w:tc>
        <w:tc>
          <w:tcPr>
            <w:tcW w:w="0" w:type="auto"/>
            <w:vAlign w:val="center"/>
            <w:hideMark/>
          </w:tcPr>
          <w:p w14:paraId="1A1C650C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E5D3D59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Recommended; may be requested by MOPH</w:t>
            </w:r>
          </w:p>
        </w:tc>
        <w:tc>
          <w:tcPr>
            <w:tcW w:w="0" w:type="auto"/>
            <w:vAlign w:val="center"/>
            <w:hideMark/>
          </w:tcPr>
          <w:p w14:paraId="6A075DD0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Required; prepared and approved by the Event Medical Director</w:t>
            </w:r>
          </w:p>
        </w:tc>
      </w:tr>
    </w:tbl>
    <w:p w14:paraId="1B50B1A5" w14:textId="77777777" w:rsidR="00EF424C" w:rsidRPr="00EF424C" w:rsidRDefault="00EF424C" w:rsidP="00EF424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EF424C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D. Reporting and Declarations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2159"/>
        <w:gridCol w:w="1844"/>
        <w:gridCol w:w="1844"/>
        <w:gridCol w:w="1395"/>
      </w:tblGrid>
      <w:tr w:rsidR="00EF424C" w:rsidRPr="00EF424C" w14:paraId="49239C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BC609" w14:textId="77777777" w:rsidR="00EF424C" w:rsidRPr="00EF424C" w:rsidRDefault="00EF424C" w:rsidP="00EF424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BA8F880" w14:textId="77777777" w:rsidR="00EF424C" w:rsidRPr="00EF424C" w:rsidRDefault="00EF424C" w:rsidP="00EF424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Responsible Party</w:t>
            </w:r>
          </w:p>
        </w:tc>
        <w:tc>
          <w:tcPr>
            <w:tcW w:w="0" w:type="auto"/>
            <w:vAlign w:val="center"/>
            <w:hideMark/>
          </w:tcPr>
          <w:p w14:paraId="3C5206F1" w14:textId="77777777" w:rsidR="00EF424C" w:rsidRPr="00EF424C" w:rsidRDefault="00EF424C" w:rsidP="00EF424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31E11E1F" w14:textId="77777777" w:rsidR="00EF424C" w:rsidRPr="00EF424C" w:rsidRDefault="00EF424C" w:rsidP="00EF424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244D6B8C" w14:textId="77777777" w:rsidR="00EF424C" w:rsidRPr="00EF424C" w:rsidRDefault="00EF424C" w:rsidP="00EF424C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Level 3</w:t>
            </w:r>
          </w:p>
        </w:tc>
      </w:tr>
      <w:tr w:rsidR="00EF424C" w:rsidRPr="00EF424C" w14:paraId="24C09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AB2E2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Post-event medical report (Annex D)</w:t>
            </w:r>
          </w:p>
        </w:tc>
        <w:tc>
          <w:tcPr>
            <w:tcW w:w="0" w:type="auto"/>
            <w:vAlign w:val="center"/>
            <w:hideMark/>
          </w:tcPr>
          <w:p w14:paraId="2ABD768C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Organizer / Event Medical Director for Level 3</w:t>
            </w:r>
          </w:p>
        </w:tc>
        <w:tc>
          <w:tcPr>
            <w:tcW w:w="0" w:type="auto"/>
            <w:vAlign w:val="center"/>
            <w:hideMark/>
          </w:tcPr>
          <w:p w14:paraId="4179A8A9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After a reportable event or MOPH request</w:t>
            </w:r>
          </w:p>
        </w:tc>
        <w:tc>
          <w:tcPr>
            <w:tcW w:w="0" w:type="auto"/>
            <w:vAlign w:val="center"/>
            <w:hideMark/>
          </w:tcPr>
          <w:p w14:paraId="73482007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After a reportable event or MOPH request</w:t>
            </w:r>
          </w:p>
        </w:tc>
        <w:tc>
          <w:tcPr>
            <w:tcW w:w="0" w:type="auto"/>
            <w:vAlign w:val="center"/>
            <w:hideMark/>
          </w:tcPr>
          <w:p w14:paraId="31019512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Required after every event</w:t>
            </w:r>
          </w:p>
        </w:tc>
      </w:tr>
      <w:tr w:rsidR="00EF424C" w:rsidRPr="00EF424C" w14:paraId="2D9D9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75C43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lastRenderedPageBreak/>
              <w:t>EMS Readiness Declaration (Annex C)</w:t>
            </w:r>
          </w:p>
        </w:tc>
        <w:tc>
          <w:tcPr>
            <w:tcW w:w="0" w:type="auto"/>
            <w:vAlign w:val="center"/>
            <w:hideMark/>
          </w:tcPr>
          <w:p w14:paraId="4BAB3D26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Each participating EMS agency</w:t>
            </w:r>
          </w:p>
        </w:tc>
        <w:tc>
          <w:tcPr>
            <w:tcW w:w="0" w:type="auto"/>
            <w:vAlign w:val="center"/>
            <w:hideMark/>
          </w:tcPr>
          <w:p w14:paraId="0355A73C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7FD66C4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F5C2900" w14:textId="77777777" w:rsidR="00EF424C" w:rsidRPr="00EF424C" w:rsidRDefault="00EF424C" w:rsidP="00EF424C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EF424C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Required</w:t>
            </w:r>
          </w:p>
        </w:tc>
      </w:tr>
    </w:tbl>
    <w:p w14:paraId="11A4955C" w14:textId="77777777" w:rsidR="00EF424C" w:rsidRPr="00EF424C" w:rsidRDefault="00EF424C" w:rsidP="00EF424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EF424C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Definitions</w:t>
      </w:r>
    </w:p>
    <w:p w14:paraId="72029581" w14:textId="77777777" w:rsidR="00EF424C" w:rsidRPr="00EF424C" w:rsidRDefault="00EF424C" w:rsidP="00EF424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24C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Event Medical Director:</w:t>
      </w:r>
      <w:r w:rsidRPr="00EF424C">
        <w:rPr>
          <w:rFonts w:asciiTheme="majorBidi" w:eastAsia="Times New Roman" w:hAnsiTheme="majorBidi" w:cstheme="majorBidi"/>
          <w:kern w:val="0"/>
          <w14:ligatures w14:val="none"/>
        </w:rPr>
        <w:t xml:space="preserve"> A licensed physician appointed for a Level 3 event and responsible for integrated medical planning, clinical governance, medical command, preparation and approval of the EHMP, and coordination of participating EMS and medical providers.</w:t>
      </w:r>
    </w:p>
    <w:p w14:paraId="682E60B5" w14:textId="77777777" w:rsidR="00EF424C" w:rsidRPr="00EF424C" w:rsidRDefault="00EF424C" w:rsidP="00EF424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24C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BLS response team:</w:t>
      </w:r>
      <w:r w:rsidRPr="00EF424C">
        <w:rPr>
          <w:rFonts w:asciiTheme="majorBidi" w:eastAsia="Times New Roman" w:hAnsiTheme="majorBidi" w:cstheme="majorBidi"/>
          <w:kern w:val="0"/>
          <w14:ligatures w14:val="none"/>
        </w:rPr>
        <w:t xml:space="preserve"> Personnel authorized by their EMS or medical organization to provide Basic Life Support within their approved scope of practice.</w:t>
      </w:r>
    </w:p>
    <w:p w14:paraId="564100B4" w14:textId="77777777" w:rsidR="00EF424C" w:rsidRPr="00EF424C" w:rsidRDefault="00EF424C" w:rsidP="00EF424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24C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CPR (cardiopulmonary resuscitation):</w:t>
      </w:r>
      <w:r w:rsidRPr="00EF424C">
        <w:rPr>
          <w:rFonts w:asciiTheme="majorBidi" w:eastAsia="Times New Roman" w:hAnsiTheme="majorBidi" w:cstheme="majorBidi"/>
          <w:kern w:val="0"/>
          <w14:ligatures w14:val="none"/>
        </w:rPr>
        <w:t xml:space="preserve"> Emergency chest compressions and related measures used when a person is in cardiac arrest.</w:t>
      </w:r>
    </w:p>
    <w:p w14:paraId="16C4EA63" w14:textId="77777777" w:rsidR="00EF424C" w:rsidRPr="00EF424C" w:rsidRDefault="00EF424C" w:rsidP="00EF424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24C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AED (automated external defibrillator):</w:t>
      </w:r>
      <w:r w:rsidRPr="00EF424C">
        <w:rPr>
          <w:rFonts w:asciiTheme="majorBidi" w:eastAsia="Times New Roman" w:hAnsiTheme="majorBidi" w:cstheme="majorBidi"/>
          <w:kern w:val="0"/>
          <w14:ligatures w14:val="none"/>
        </w:rPr>
        <w:t xml:space="preserve"> A portable device that analyzes the heart rhythm and can deliver an electrical shock when needed.</w:t>
      </w:r>
    </w:p>
    <w:p w14:paraId="1B608825" w14:textId="77777777" w:rsidR="00EF424C" w:rsidRPr="00EF424C" w:rsidRDefault="00EF424C" w:rsidP="00EF424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24C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Reportable event:</w:t>
      </w:r>
      <w:r w:rsidRPr="00EF424C">
        <w:rPr>
          <w:rFonts w:asciiTheme="majorBidi" w:eastAsia="Times New Roman" w:hAnsiTheme="majorBidi" w:cstheme="majorBidi"/>
          <w:kern w:val="0"/>
          <w14:ligatures w14:val="none"/>
        </w:rPr>
        <w:t xml:space="preserve"> Hospital transport or medical evacuation; cardiac arrest; death; major incident; interruption or termination of the event for medical reasons; unplanned request for additional medical or EMS resources; or another incident for which MOPH requires reporting.</w:t>
      </w:r>
    </w:p>
    <w:p w14:paraId="6153C569" w14:textId="77777777" w:rsidR="00EF424C" w:rsidRPr="00EF424C" w:rsidRDefault="00EF424C" w:rsidP="00EF424C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EF424C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Responsibility</w:t>
      </w:r>
    </w:p>
    <w:p w14:paraId="65C94268" w14:textId="77777777" w:rsidR="00EF424C" w:rsidRPr="00EF424C" w:rsidRDefault="00EF424C" w:rsidP="00EF424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24C">
        <w:rPr>
          <w:rFonts w:asciiTheme="majorBidi" w:eastAsia="Times New Roman" w:hAnsiTheme="majorBidi" w:cstheme="majorBidi"/>
          <w:kern w:val="0"/>
          <w14:ligatures w14:val="none"/>
        </w:rPr>
        <w:t xml:space="preserve">The </w:t>
      </w:r>
      <w:r w:rsidRPr="00EF424C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organizer</w:t>
      </w:r>
      <w:r w:rsidRPr="00EF424C">
        <w:rPr>
          <w:rFonts w:asciiTheme="majorBidi" w:eastAsia="Times New Roman" w:hAnsiTheme="majorBidi" w:cstheme="majorBidi"/>
          <w:kern w:val="0"/>
          <w14:ligatures w14:val="none"/>
        </w:rPr>
        <w:t xml:space="preserve"> is responsible for overall compliance, documentation, logistics, and coordination.</w:t>
      </w:r>
    </w:p>
    <w:p w14:paraId="750573E2" w14:textId="77777777" w:rsidR="00EF424C" w:rsidRPr="00EF424C" w:rsidRDefault="00EF424C" w:rsidP="00EF424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24C">
        <w:rPr>
          <w:rFonts w:asciiTheme="majorBidi" w:eastAsia="Times New Roman" w:hAnsiTheme="majorBidi" w:cstheme="majorBidi"/>
          <w:kern w:val="0"/>
          <w14:ligatures w14:val="none"/>
        </w:rPr>
        <w:t xml:space="preserve">For </w:t>
      </w:r>
      <w:r w:rsidRPr="00EF424C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Level 3 events</w:t>
      </w:r>
      <w:r w:rsidRPr="00EF424C">
        <w:rPr>
          <w:rFonts w:asciiTheme="majorBidi" w:eastAsia="Times New Roman" w:hAnsiTheme="majorBidi" w:cstheme="majorBidi"/>
          <w:kern w:val="0"/>
          <w14:ligatures w14:val="none"/>
        </w:rPr>
        <w:t xml:space="preserve">, the </w:t>
      </w:r>
      <w:r w:rsidRPr="00EF424C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Event Medical Director</w:t>
      </w:r>
      <w:r w:rsidRPr="00EF424C">
        <w:rPr>
          <w:rFonts w:asciiTheme="majorBidi" w:eastAsia="Times New Roman" w:hAnsiTheme="majorBidi" w:cstheme="majorBidi"/>
          <w:kern w:val="0"/>
          <w14:ligatures w14:val="none"/>
        </w:rPr>
        <w:t xml:space="preserve"> is responsible for integrated medical planning and for preparing and approving the EHMP.</w:t>
      </w:r>
    </w:p>
    <w:p w14:paraId="6D3B98B7" w14:textId="77777777" w:rsidR="00EF424C" w:rsidRPr="00EF424C" w:rsidRDefault="00EF424C" w:rsidP="00EF424C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EF424C">
        <w:rPr>
          <w:rFonts w:asciiTheme="majorBidi" w:eastAsia="Times New Roman" w:hAnsiTheme="majorBidi" w:cstheme="majorBidi"/>
          <w:kern w:val="0"/>
          <w14:ligatures w14:val="none"/>
        </w:rPr>
        <w:t xml:space="preserve">Each participating </w:t>
      </w:r>
      <w:r w:rsidRPr="00EF424C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EMS or medical provider</w:t>
      </w:r>
      <w:r w:rsidRPr="00EF424C">
        <w:rPr>
          <w:rFonts w:asciiTheme="majorBidi" w:eastAsia="Times New Roman" w:hAnsiTheme="majorBidi" w:cstheme="majorBidi"/>
          <w:kern w:val="0"/>
          <w14:ligatures w14:val="none"/>
        </w:rPr>
        <w:t xml:space="preserve"> remains professionally and organizationally responsible for its personnel, qualifications, authorization, equipment, protocols, clinical practice, patient-care documentation, declarations, and services.</w:t>
      </w:r>
    </w:p>
    <w:p w14:paraId="015AB184" w14:textId="77777777" w:rsidR="00EF424C" w:rsidRPr="00EF424C" w:rsidRDefault="00EF424C">
      <w:pPr>
        <w:rPr>
          <w:rFonts w:asciiTheme="majorBidi" w:hAnsiTheme="majorBidi" w:cstheme="majorBidi"/>
        </w:rPr>
      </w:pPr>
    </w:p>
    <w:sectPr w:rsidR="00EF424C" w:rsidRPr="00EF424C" w:rsidSect="00EF42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4C"/>
    <w:rsid w:val="000570FD"/>
    <w:rsid w:val="00EF4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6AF777"/>
  <w15:chartTrackingRefBased/>
  <w15:docId w15:val="{07D63651-BCBF-A446-AC6C-0944CB2CD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4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4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4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4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2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F42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F42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615</Words>
  <Characters>3751</Characters>
  <Application>Microsoft Office Word</Application>
  <DocSecurity>0</DocSecurity>
  <Lines>133</Lines>
  <Paragraphs>111</Paragraphs>
  <ScaleCrop>false</ScaleCrop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El Sayed</dc:creator>
  <cp:keywords/>
  <dc:description/>
  <cp:lastModifiedBy>Mazen El Sayed</cp:lastModifiedBy>
  <cp:revision>1</cp:revision>
  <dcterms:created xsi:type="dcterms:W3CDTF">2026-09-29T16:46:00Z</dcterms:created>
  <dcterms:modified xsi:type="dcterms:W3CDTF">2026-09-29T16:50:00Z</dcterms:modified>
</cp:coreProperties>
</file>