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1D98FF1" w14:textId="77777777" w:rsidR="00DA7EF4" w:rsidRPr="00DA7EF4" w:rsidRDefault="00DA7EF4" w:rsidP="00DA7EF4">
      <w:pPr>
        <w:bidi/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14:ligatures w14:val="none"/>
        </w:rPr>
      </w:pPr>
      <w:r w:rsidRPr="00DA7EF4">
        <w:rPr>
          <w:rFonts w:asciiTheme="majorBidi" w:eastAsia="Times New Roman" w:hAnsiTheme="majorBidi" w:cstheme="majorBidi"/>
          <w:b/>
          <w:bCs/>
          <w:kern w:val="36"/>
          <w:rtl/>
          <w14:ligatures w14:val="none"/>
        </w:rPr>
        <w:t>وزارة الصحة العامة</w:t>
      </w:r>
    </w:p>
    <w:p w14:paraId="3273DF74" w14:textId="6090DBCC" w:rsidR="00DA7EF4" w:rsidRPr="00DA7EF4" w:rsidRDefault="00DA7EF4" w:rsidP="00DA7EF4">
      <w:pPr>
        <w:bidi/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14:ligatures w14:val="none"/>
        </w:rPr>
      </w:pPr>
      <w:r w:rsidRPr="00DA7EF4">
        <w:rPr>
          <w:rFonts w:asciiTheme="majorBidi" w:eastAsia="Times New Roman" w:hAnsiTheme="majorBidi" w:cstheme="majorBidi"/>
          <w:b/>
          <w:bCs/>
          <w:kern w:val="36"/>
          <w:rtl/>
          <w14:ligatures w14:val="none"/>
        </w:rPr>
        <w:t>الملحق (</w:t>
      </w:r>
      <w:proofErr w:type="gramStart"/>
      <w:r w:rsidRPr="00DA7EF4">
        <w:rPr>
          <w:rFonts w:asciiTheme="majorBidi" w:eastAsia="Times New Roman" w:hAnsiTheme="majorBidi" w:cstheme="majorBidi"/>
          <w:b/>
          <w:bCs/>
          <w:kern w:val="36"/>
          <w:rtl/>
          <w14:ligatures w14:val="none"/>
        </w:rPr>
        <w:t>هـ</w:t>
      </w:r>
      <w:r>
        <w:rPr>
          <w:rFonts w:asciiTheme="majorBidi" w:eastAsia="Times New Roman" w:hAnsiTheme="majorBidi" w:cstheme="majorBidi"/>
          <w:b/>
          <w:bCs/>
          <w:kern w:val="36"/>
          <w14:ligatures w14:val="none"/>
        </w:rPr>
        <w:t>(</w:t>
      </w:r>
      <w:proofErr w:type="gramEnd"/>
    </w:p>
    <w:p w14:paraId="225022E2" w14:textId="77777777" w:rsidR="00DA7EF4" w:rsidRPr="00DA7EF4" w:rsidRDefault="00DA7EF4" w:rsidP="00DA7EF4">
      <w:pPr>
        <w:bidi/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14:ligatures w14:val="none"/>
        </w:rPr>
      </w:pPr>
      <w:r w:rsidRPr="00DA7EF4">
        <w:rPr>
          <w:rFonts w:asciiTheme="majorBidi" w:eastAsia="Times New Roman" w:hAnsiTheme="majorBidi" w:cstheme="majorBidi"/>
          <w:b/>
          <w:bCs/>
          <w:kern w:val="36"/>
          <w:rtl/>
          <w14:ligatures w14:val="none"/>
        </w:rPr>
        <w:t>الحد الأدنى من المتطلبات لجهات الإنعاش الأساسي للحياة</w:t>
      </w:r>
      <w:r w:rsidRPr="00DA7EF4">
        <w:rPr>
          <w:rFonts w:asciiTheme="majorBidi" w:eastAsia="Times New Roman" w:hAnsiTheme="majorBidi" w:cstheme="majorBidi"/>
          <w:b/>
          <w:bCs/>
          <w:kern w:val="36"/>
          <w14:ligatures w14:val="none"/>
        </w:rPr>
        <w:t xml:space="preserve"> (BLS) </w:t>
      </w:r>
      <w:r w:rsidRPr="00DA7EF4">
        <w:rPr>
          <w:rFonts w:asciiTheme="majorBidi" w:eastAsia="Times New Roman" w:hAnsiTheme="majorBidi" w:cstheme="majorBidi"/>
          <w:b/>
          <w:bCs/>
          <w:kern w:val="36"/>
          <w:rtl/>
          <w14:ligatures w14:val="none"/>
        </w:rPr>
        <w:t>ووحدات الاستجابة الطبية الأولية المعتمدة</w:t>
      </w:r>
    </w:p>
    <w:p w14:paraId="77570559" w14:textId="77777777" w:rsidR="00DA7EF4" w:rsidRPr="00DA7EF4" w:rsidRDefault="00DA7EF4" w:rsidP="00DA7EF4">
      <w:p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DA7EF4">
        <w:rPr>
          <w:rFonts w:asciiTheme="majorBidi" w:eastAsia="Times New Roman" w:hAnsiTheme="majorBidi" w:cstheme="majorBidi"/>
          <w:kern w:val="0"/>
          <w:rtl/>
          <w14:ligatures w14:val="none"/>
        </w:rPr>
        <w:t>تُطبق هذه المتطلبات على سيارات الإسعاف التابعة لجهات الإنعاش الأساسي للحياة</w:t>
      </w:r>
      <w:r w:rsidRPr="00DA7EF4">
        <w:rPr>
          <w:rFonts w:asciiTheme="majorBidi" w:eastAsia="Times New Roman" w:hAnsiTheme="majorBidi" w:cstheme="majorBidi"/>
          <w:kern w:val="0"/>
          <w14:ligatures w14:val="none"/>
        </w:rPr>
        <w:t xml:space="preserve"> (BLS) </w:t>
      </w:r>
      <w:r w:rsidRPr="00DA7EF4">
        <w:rPr>
          <w:rFonts w:asciiTheme="majorBidi" w:eastAsia="Times New Roman" w:hAnsiTheme="majorBidi" w:cstheme="majorBidi"/>
          <w:kern w:val="0"/>
          <w:rtl/>
          <w14:ligatures w14:val="none"/>
        </w:rPr>
        <w:t>وغيرها من وحدات الاستجابة الطبية الأولية المعتمدة للاستجابة لحالات توقف القلب المشتبه بها</w:t>
      </w:r>
      <w:r w:rsidRPr="00DA7EF4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14:paraId="0B0A1278" w14:textId="77777777" w:rsidR="00DA7EF4" w:rsidRPr="00DA7EF4" w:rsidRDefault="00DA7EF4" w:rsidP="00DA7EF4">
      <w:pPr>
        <w:bidi/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14:ligatures w14:val="none"/>
        </w:rPr>
      </w:pPr>
      <w:r w:rsidRPr="00DA7EF4">
        <w:rPr>
          <w:rFonts w:asciiTheme="majorBidi" w:eastAsia="Times New Roman" w:hAnsiTheme="majorBidi" w:cstheme="majorBidi"/>
          <w:b/>
          <w:bCs/>
          <w:kern w:val="36"/>
          <w:rtl/>
          <w14:ligatures w14:val="none"/>
        </w:rPr>
        <w:t>الجزء الأول</w:t>
      </w:r>
    </w:p>
    <w:p w14:paraId="1C733B3F" w14:textId="77777777" w:rsidR="00DA7EF4" w:rsidRPr="00DA7EF4" w:rsidRDefault="00DA7EF4" w:rsidP="00DA7EF4">
      <w:pPr>
        <w:bidi/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DA7EF4">
        <w:rPr>
          <w:rFonts w:asciiTheme="majorBidi" w:eastAsia="Times New Roman" w:hAnsiTheme="majorBidi" w:cstheme="majorBidi"/>
          <w:b/>
          <w:bCs/>
          <w:kern w:val="0"/>
          <w:rtl/>
          <w14:ligatures w14:val="none"/>
        </w:rPr>
        <w:t>الحد الأدنى من المتطلبات التشغيلية</w:t>
      </w:r>
    </w:p>
    <w:p w14:paraId="0BB49577" w14:textId="77777777" w:rsidR="00DA7EF4" w:rsidRPr="00DA7EF4" w:rsidRDefault="00DA7EF4" w:rsidP="00DA7EF4">
      <w:pPr>
        <w:bidi/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DA7EF4">
        <w:rPr>
          <w:rFonts w:asciiTheme="majorBidi" w:eastAsia="Times New Roman" w:hAnsiTheme="majorBidi" w:cstheme="majorBidi"/>
          <w:b/>
          <w:bCs/>
          <w:kern w:val="0"/>
          <w:rtl/>
          <w14:ligatures w14:val="none"/>
        </w:rPr>
        <w:t>أولاً: التجهيزات</w:t>
      </w:r>
    </w:p>
    <w:p w14:paraId="29D6A4D6" w14:textId="77777777" w:rsidR="00DA7EF4" w:rsidRPr="00DA7EF4" w:rsidRDefault="00DA7EF4" w:rsidP="00DA7EF4">
      <w:p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DA7EF4">
        <w:rPr>
          <w:rFonts w:asciiTheme="majorBidi" w:eastAsia="Times New Roman" w:hAnsiTheme="majorBidi" w:cstheme="majorBidi"/>
          <w:kern w:val="0"/>
          <w:rtl/>
          <w14:ligatures w14:val="none"/>
        </w:rPr>
        <w:t>يجب أن تحمل كل وحدة استجابة ما يأتي</w:t>
      </w:r>
      <w:r w:rsidRPr="00DA7EF4">
        <w:rPr>
          <w:rFonts w:asciiTheme="majorBidi" w:eastAsia="Times New Roman" w:hAnsiTheme="majorBidi" w:cstheme="majorBidi"/>
          <w:kern w:val="0"/>
          <w14:ligatures w14:val="none"/>
        </w:rPr>
        <w:t>:</w:t>
      </w:r>
    </w:p>
    <w:p w14:paraId="2A7E7ED5" w14:textId="77777777" w:rsidR="00DA7EF4" w:rsidRPr="00DA7EF4" w:rsidRDefault="00DA7EF4" w:rsidP="00DA7EF4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DA7EF4">
        <w:rPr>
          <w:rFonts w:asciiTheme="majorBidi" w:eastAsia="Times New Roman" w:hAnsiTheme="majorBidi" w:cstheme="majorBidi"/>
          <w:kern w:val="0"/>
          <w:rtl/>
          <w14:ligatures w14:val="none"/>
        </w:rPr>
        <w:t>جهاز إزالة رجفان خارجي آلي</w:t>
      </w:r>
      <w:r w:rsidRPr="00DA7EF4">
        <w:rPr>
          <w:rFonts w:asciiTheme="majorBidi" w:eastAsia="Times New Roman" w:hAnsiTheme="majorBidi" w:cstheme="majorBidi"/>
          <w:kern w:val="0"/>
          <w14:ligatures w14:val="none"/>
        </w:rPr>
        <w:t xml:space="preserve"> (AED) </w:t>
      </w:r>
      <w:r w:rsidRPr="00DA7EF4">
        <w:rPr>
          <w:rFonts w:asciiTheme="majorBidi" w:eastAsia="Times New Roman" w:hAnsiTheme="majorBidi" w:cstheme="majorBidi"/>
          <w:kern w:val="0"/>
          <w:rtl/>
          <w14:ligatures w14:val="none"/>
        </w:rPr>
        <w:t>صالح للتشغيل، أو أي جهاز إزالة رجفان آخر مرخص باستخدامه من قبل أفراد الوحدة</w:t>
      </w:r>
      <w:r w:rsidRPr="00DA7EF4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14:paraId="51D48A18" w14:textId="77777777" w:rsidR="00DA7EF4" w:rsidRPr="00DA7EF4" w:rsidRDefault="00DA7EF4" w:rsidP="00DA7EF4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DA7EF4">
        <w:rPr>
          <w:rFonts w:asciiTheme="majorBidi" w:eastAsia="Times New Roman" w:hAnsiTheme="majorBidi" w:cstheme="majorBidi"/>
          <w:kern w:val="0"/>
          <w:rtl/>
          <w14:ligatures w14:val="none"/>
        </w:rPr>
        <w:t>أقطاب كهربائية مخصصة للبالغين</w:t>
      </w:r>
      <w:r w:rsidRPr="00DA7EF4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14:paraId="61C296F4" w14:textId="77777777" w:rsidR="00DA7EF4" w:rsidRPr="00DA7EF4" w:rsidRDefault="00DA7EF4" w:rsidP="00DA7EF4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DA7EF4">
        <w:rPr>
          <w:rFonts w:asciiTheme="majorBidi" w:eastAsia="Times New Roman" w:hAnsiTheme="majorBidi" w:cstheme="majorBidi"/>
          <w:kern w:val="0"/>
          <w:rtl/>
          <w14:ligatures w14:val="none"/>
        </w:rPr>
        <w:t>أقطاب كهربائية مخصصة للأطفال، أو إمكانية تشغيل الجهاز للأطفال، حيث يُحتمل تقديم الرعاية للأطفال</w:t>
      </w:r>
      <w:r w:rsidRPr="00DA7EF4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14:paraId="0125FF7D" w14:textId="77777777" w:rsidR="00DA7EF4" w:rsidRPr="00DA7EF4" w:rsidRDefault="00DA7EF4" w:rsidP="00DA7EF4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DA7EF4">
        <w:rPr>
          <w:rFonts w:asciiTheme="majorBidi" w:eastAsia="Times New Roman" w:hAnsiTheme="majorBidi" w:cstheme="majorBidi"/>
          <w:kern w:val="0"/>
          <w:rtl/>
          <w14:ligatures w14:val="none"/>
        </w:rPr>
        <w:t>قناع الإنعاش المزود بكيس وصمام</w:t>
      </w:r>
      <w:r w:rsidRPr="00DA7EF4">
        <w:rPr>
          <w:rFonts w:asciiTheme="majorBidi" w:eastAsia="Times New Roman" w:hAnsiTheme="majorBidi" w:cstheme="majorBidi"/>
          <w:kern w:val="0"/>
          <w14:ligatures w14:val="none"/>
        </w:rPr>
        <w:t xml:space="preserve"> (Bag-Valve Mask - BVM)</w:t>
      </w:r>
      <w:r w:rsidRPr="00DA7EF4">
        <w:rPr>
          <w:rFonts w:asciiTheme="majorBidi" w:eastAsia="Times New Roman" w:hAnsiTheme="majorBidi" w:cstheme="majorBidi"/>
          <w:kern w:val="0"/>
          <w:rtl/>
          <w14:ligatures w14:val="none"/>
        </w:rPr>
        <w:t>، أو أي وسيلة تهوية أساسية أخرى معتمدة</w:t>
      </w:r>
      <w:r w:rsidRPr="00DA7EF4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14:paraId="29C700A7" w14:textId="77777777" w:rsidR="00DA7EF4" w:rsidRPr="00DA7EF4" w:rsidRDefault="00DA7EF4" w:rsidP="00DA7EF4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DA7EF4">
        <w:rPr>
          <w:rFonts w:asciiTheme="majorBidi" w:eastAsia="Times New Roman" w:hAnsiTheme="majorBidi" w:cstheme="majorBidi"/>
          <w:kern w:val="0"/>
          <w:rtl/>
          <w14:ligatures w14:val="none"/>
        </w:rPr>
        <w:t>معدات الوقاية الأساسية اللازمة لإجراء الإنعاش</w:t>
      </w:r>
      <w:r w:rsidRPr="00DA7EF4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14:paraId="4F7017C1" w14:textId="77777777" w:rsidR="00DA7EF4" w:rsidRPr="00DA7EF4" w:rsidRDefault="00DA7EF4" w:rsidP="00DA7EF4">
      <w:pPr>
        <w:bidi/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DA7EF4">
        <w:rPr>
          <w:rFonts w:asciiTheme="majorBidi" w:eastAsia="Times New Roman" w:hAnsiTheme="majorBidi" w:cstheme="majorBidi"/>
          <w:b/>
          <w:bCs/>
          <w:kern w:val="0"/>
          <w:rtl/>
          <w14:ligatures w14:val="none"/>
        </w:rPr>
        <w:t>ثانياً: كفاءة أفراد الاستجابة</w:t>
      </w:r>
    </w:p>
    <w:p w14:paraId="1A4C1A96" w14:textId="77777777" w:rsidR="00DA7EF4" w:rsidRPr="00DA7EF4" w:rsidRDefault="00DA7EF4" w:rsidP="00DA7EF4">
      <w:p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DA7EF4">
        <w:rPr>
          <w:rFonts w:asciiTheme="majorBidi" w:eastAsia="Times New Roman" w:hAnsiTheme="majorBidi" w:cstheme="majorBidi"/>
          <w:kern w:val="0"/>
          <w:rtl/>
          <w14:ligatures w14:val="none"/>
        </w:rPr>
        <w:t>يجب أن يتمتع أفراد الاستجابة بالكفاءة اللازمة في</w:t>
      </w:r>
      <w:r w:rsidRPr="00DA7EF4">
        <w:rPr>
          <w:rFonts w:asciiTheme="majorBidi" w:eastAsia="Times New Roman" w:hAnsiTheme="majorBidi" w:cstheme="majorBidi"/>
          <w:kern w:val="0"/>
          <w14:ligatures w14:val="none"/>
        </w:rPr>
        <w:t>:</w:t>
      </w:r>
    </w:p>
    <w:p w14:paraId="74A4AD4D" w14:textId="77777777" w:rsidR="00DA7EF4" w:rsidRPr="00DA7EF4" w:rsidRDefault="00DA7EF4" w:rsidP="00DA7EF4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DA7EF4">
        <w:rPr>
          <w:rFonts w:asciiTheme="majorBidi" w:eastAsia="Times New Roman" w:hAnsiTheme="majorBidi" w:cstheme="majorBidi"/>
          <w:kern w:val="0"/>
          <w:rtl/>
          <w14:ligatures w14:val="none"/>
        </w:rPr>
        <w:t>التعرف إلى حالات توقف القلب المشتبه بها</w:t>
      </w:r>
      <w:r w:rsidRPr="00DA7EF4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14:paraId="6C9967BE" w14:textId="77777777" w:rsidR="00DA7EF4" w:rsidRPr="00DA7EF4" w:rsidRDefault="00DA7EF4" w:rsidP="00DA7EF4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DA7EF4">
        <w:rPr>
          <w:rFonts w:asciiTheme="majorBidi" w:eastAsia="Times New Roman" w:hAnsiTheme="majorBidi" w:cstheme="majorBidi"/>
          <w:kern w:val="0"/>
          <w:rtl/>
          <w14:ligatures w14:val="none"/>
        </w:rPr>
        <w:t>إجراء الإنعاش القلبي الرئوي عالي الجودة</w:t>
      </w:r>
      <w:r w:rsidRPr="00DA7EF4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14:paraId="542DDF21" w14:textId="77777777" w:rsidR="00DA7EF4" w:rsidRPr="00DA7EF4" w:rsidRDefault="00DA7EF4" w:rsidP="00DA7EF4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DA7EF4">
        <w:rPr>
          <w:rFonts w:asciiTheme="majorBidi" w:eastAsia="Times New Roman" w:hAnsiTheme="majorBidi" w:cstheme="majorBidi"/>
          <w:kern w:val="0"/>
          <w:rtl/>
          <w14:ligatures w14:val="none"/>
        </w:rPr>
        <w:t>استخدام وتشغيل جهاز إزالة الرجفان الخارجي الآلي أو جهاز إزالة الرجفان المعتمد</w:t>
      </w:r>
      <w:r w:rsidRPr="00DA7EF4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14:paraId="7ED5DF9C" w14:textId="77777777" w:rsidR="00DA7EF4" w:rsidRPr="00DA7EF4" w:rsidRDefault="00DA7EF4" w:rsidP="00DA7EF4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DA7EF4">
        <w:rPr>
          <w:rFonts w:asciiTheme="majorBidi" w:eastAsia="Times New Roman" w:hAnsiTheme="majorBidi" w:cstheme="majorBidi"/>
          <w:kern w:val="0"/>
          <w:rtl/>
          <w14:ligatures w14:val="none"/>
        </w:rPr>
        <w:t>توفير التهوية الأساسية</w:t>
      </w:r>
      <w:r w:rsidRPr="00DA7EF4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14:paraId="6DF04FB7" w14:textId="77777777" w:rsidR="00DA7EF4" w:rsidRPr="00DA7EF4" w:rsidRDefault="00DA7EF4" w:rsidP="00DA7EF4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DA7EF4">
        <w:rPr>
          <w:rFonts w:asciiTheme="majorBidi" w:eastAsia="Times New Roman" w:hAnsiTheme="majorBidi" w:cstheme="majorBidi"/>
          <w:kern w:val="0"/>
          <w:rtl/>
          <w14:ligatures w14:val="none"/>
        </w:rPr>
        <w:t>العمل ضمن فريق منظم للاستجابة والإنعاش</w:t>
      </w:r>
      <w:r w:rsidRPr="00DA7EF4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14:paraId="372F1CD6" w14:textId="77777777" w:rsidR="00DA7EF4" w:rsidRPr="00DA7EF4" w:rsidRDefault="00DA7EF4" w:rsidP="00DA7EF4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DA7EF4">
        <w:rPr>
          <w:rFonts w:asciiTheme="majorBidi" w:eastAsia="Times New Roman" w:hAnsiTheme="majorBidi" w:cstheme="majorBidi"/>
          <w:kern w:val="0"/>
          <w:rtl/>
          <w14:ligatures w14:val="none"/>
        </w:rPr>
        <w:t>تسليم الرعاية إلى وحدة أخرى من خدمات الطوارئ الطبية أو إلى قسم الطوارئ في المستشفى المستقبِل</w:t>
      </w:r>
      <w:r w:rsidRPr="00DA7EF4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14:paraId="2572133D" w14:textId="77777777" w:rsidR="00DA7EF4" w:rsidRPr="00DA7EF4" w:rsidRDefault="00DA7EF4" w:rsidP="00DA7EF4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DA7EF4">
        <w:rPr>
          <w:rFonts w:asciiTheme="majorBidi" w:eastAsia="Times New Roman" w:hAnsiTheme="majorBidi" w:cstheme="majorBidi"/>
          <w:kern w:val="0"/>
          <w:rtl/>
          <w14:ligatures w14:val="none"/>
        </w:rPr>
        <w:t>توثيق الاستجابة وإعداد التقارير المطلوبة</w:t>
      </w:r>
      <w:r w:rsidRPr="00DA7EF4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14:paraId="7D091433" w14:textId="77777777" w:rsidR="00DA7EF4" w:rsidRPr="00DA7EF4" w:rsidRDefault="00DA7EF4" w:rsidP="00DA7EF4">
      <w:pPr>
        <w:bidi/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DA7EF4">
        <w:rPr>
          <w:rFonts w:asciiTheme="majorBidi" w:eastAsia="Times New Roman" w:hAnsiTheme="majorBidi" w:cstheme="majorBidi"/>
          <w:b/>
          <w:bCs/>
          <w:kern w:val="0"/>
          <w:rtl/>
          <w14:ligatures w14:val="none"/>
        </w:rPr>
        <w:t>ثالثاً: الجاهزية التشغيلية</w:t>
      </w:r>
    </w:p>
    <w:p w14:paraId="6058EDC0" w14:textId="77777777" w:rsidR="00DA7EF4" w:rsidRPr="00DA7EF4" w:rsidRDefault="00DA7EF4" w:rsidP="00DA7EF4">
      <w:p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DA7EF4">
        <w:rPr>
          <w:rFonts w:asciiTheme="majorBidi" w:eastAsia="Times New Roman" w:hAnsiTheme="majorBidi" w:cstheme="majorBidi"/>
          <w:kern w:val="0"/>
          <w:rtl/>
          <w14:ligatures w14:val="none"/>
        </w:rPr>
        <w:t>تلتزم الجهة أو الوحدة بما يأتي</w:t>
      </w:r>
      <w:r w:rsidRPr="00DA7EF4">
        <w:rPr>
          <w:rFonts w:asciiTheme="majorBidi" w:eastAsia="Times New Roman" w:hAnsiTheme="majorBidi" w:cstheme="majorBidi"/>
          <w:kern w:val="0"/>
          <w14:ligatures w14:val="none"/>
        </w:rPr>
        <w:t>:</w:t>
      </w:r>
    </w:p>
    <w:p w14:paraId="4EA5B6F1" w14:textId="77777777" w:rsidR="00DA7EF4" w:rsidRPr="00DA7EF4" w:rsidRDefault="00DA7EF4" w:rsidP="00DA7EF4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DA7EF4">
        <w:rPr>
          <w:rFonts w:asciiTheme="majorBidi" w:eastAsia="Times New Roman" w:hAnsiTheme="majorBidi" w:cstheme="majorBidi"/>
          <w:kern w:val="0"/>
          <w:rtl/>
          <w14:ligatures w14:val="none"/>
        </w:rPr>
        <w:t>فحص جهاز إزالة الرجفان الخارجي الآلي أو جهاز إزالة الرجفان قبل مباشرة الخدمة أو في بداية كل مناوبة تشغيلية</w:t>
      </w:r>
      <w:r w:rsidRPr="00DA7EF4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14:paraId="46680D5F" w14:textId="77777777" w:rsidR="00DA7EF4" w:rsidRPr="00DA7EF4" w:rsidRDefault="00DA7EF4" w:rsidP="00DA7EF4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DA7EF4">
        <w:rPr>
          <w:rFonts w:asciiTheme="majorBidi" w:eastAsia="Times New Roman" w:hAnsiTheme="majorBidi" w:cstheme="majorBidi"/>
          <w:kern w:val="0"/>
          <w:rtl/>
          <w14:ligatures w14:val="none"/>
        </w:rPr>
        <w:t>التأكد من توافر البطارية، والأقطاب الكهربائية، وجميع المستلزمات المطلوبة وصلاحيتها للاستعمال</w:t>
      </w:r>
      <w:r w:rsidRPr="00DA7EF4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14:paraId="20D5DCD7" w14:textId="77777777" w:rsidR="00DA7EF4" w:rsidRPr="00DA7EF4" w:rsidRDefault="00DA7EF4" w:rsidP="00DA7EF4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DA7EF4">
        <w:rPr>
          <w:rFonts w:asciiTheme="majorBidi" w:eastAsia="Times New Roman" w:hAnsiTheme="majorBidi" w:cstheme="majorBidi"/>
          <w:kern w:val="0"/>
          <w:rtl/>
          <w14:ligatures w14:val="none"/>
        </w:rPr>
        <w:t>الإبلاغ فوراً عن أي جهاز غير متوافر أو خارج الخدمة</w:t>
      </w:r>
      <w:r w:rsidRPr="00DA7EF4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14:paraId="4785EA17" w14:textId="77777777" w:rsidR="00DA7EF4" w:rsidRPr="00DA7EF4" w:rsidRDefault="00DA7EF4" w:rsidP="00DA7EF4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DA7EF4">
        <w:rPr>
          <w:rFonts w:asciiTheme="majorBidi" w:eastAsia="Times New Roman" w:hAnsiTheme="majorBidi" w:cstheme="majorBidi"/>
          <w:kern w:val="0"/>
          <w:rtl/>
          <w14:ligatures w14:val="none"/>
        </w:rPr>
        <w:t>استبدال المستلزمات المستخدمة أو المنتهية الصلاحية</w:t>
      </w:r>
      <w:r w:rsidRPr="00DA7EF4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14:paraId="777240DB" w14:textId="77777777" w:rsidR="00DA7EF4" w:rsidRPr="00DA7EF4" w:rsidRDefault="00DA7EF4" w:rsidP="00DA7EF4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DA7EF4">
        <w:rPr>
          <w:rFonts w:asciiTheme="majorBidi" w:eastAsia="Times New Roman" w:hAnsiTheme="majorBidi" w:cstheme="majorBidi"/>
          <w:kern w:val="0"/>
          <w:rtl/>
          <w14:ligatures w14:val="none"/>
        </w:rPr>
        <w:t>إعادة الجهاز والوحدة إلى حالتهما التشغيلية الكاملة بعد كل استجابة</w:t>
      </w:r>
      <w:r w:rsidRPr="00DA7EF4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14:paraId="26A73B98" w14:textId="77777777" w:rsidR="00DA7EF4" w:rsidRPr="00DA7EF4" w:rsidRDefault="00DA7EF4" w:rsidP="00DA7EF4">
      <w:pPr>
        <w:bidi/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DA7EF4">
        <w:rPr>
          <w:rFonts w:asciiTheme="majorBidi" w:eastAsia="Times New Roman" w:hAnsiTheme="majorBidi" w:cstheme="majorBidi"/>
          <w:b/>
          <w:bCs/>
          <w:kern w:val="0"/>
          <w:rtl/>
          <w14:ligatures w14:val="none"/>
        </w:rPr>
        <w:lastRenderedPageBreak/>
        <w:t>رابعاً: الاستجابة لحالات توقف القلب</w:t>
      </w:r>
    </w:p>
    <w:p w14:paraId="78A60E8E" w14:textId="77777777" w:rsidR="00DA7EF4" w:rsidRPr="00DA7EF4" w:rsidRDefault="00DA7EF4" w:rsidP="00DA7EF4">
      <w:p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DA7EF4">
        <w:rPr>
          <w:rFonts w:asciiTheme="majorBidi" w:eastAsia="Times New Roman" w:hAnsiTheme="majorBidi" w:cstheme="majorBidi"/>
          <w:kern w:val="0"/>
          <w:rtl/>
          <w14:ligatures w14:val="none"/>
        </w:rPr>
        <w:t>تلتزم الجهة أو الوحدة بوضع إجراءات مكتوبة للاستجابة لحالات توقف القلب، تتضمن ما يأتي</w:t>
      </w:r>
      <w:r w:rsidRPr="00DA7EF4">
        <w:rPr>
          <w:rFonts w:asciiTheme="majorBidi" w:eastAsia="Times New Roman" w:hAnsiTheme="majorBidi" w:cstheme="majorBidi"/>
          <w:kern w:val="0"/>
          <w14:ligatures w14:val="none"/>
        </w:rPr>
        <w:t>:</w:t>
      </w:r>
    </w:p>
    <w:p w14:paraId="158963B6" w14:textId="77777777" w:rsidR="00DA7EF4" w:rsidRPr="00DA7EF4" w:rsidRDefault="00DA7EF4" w:rsidP="00DA7EF4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DA7EF4">
        <w:rPr>
          <w:rFonts w:asciiTheme="majorBidi" w:eastAsia="Times New Roman" w:hAnsiTheme="majorBidi" w:cstheme="majorBidi"/>
          <w:kern w:val="0"/>
          <w:rtl/>
          <w14:ligatures w14:val="none"/>
        </w:rPr>
        <w:t>تأكيد الاشتباه بحالة توقف القلب</w:t>
      </w:r>
      <w:r w:rsidRPr="00DA7EF4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14:paraId="52C2F5D6" w14:textId="77777777" w:rsidR="00DA7EF4" w:rsidRPr="00DA7EF4" w:rsidRDefault="00DA7EF4" w:rsidP="00DA7EF4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DA7EF4">
        <w:rPr>
          <w:rFonts w:asciiTheme="majorBidi" w:eastAsia="Times New Roman" w:hAnsiTheme="majorBidi" w:cstheme="majorBidi"/>
          <w:kern w:val="0"/>
          <w:rtl/>
          <w14:ligatures w14:val="none"/>
        </w:rPr>
        <w:t>البدء بالإنعاش القلبي الرئوي</w:t>
      </w:r>
      <w:r w:rsidRPr="00DA7EF4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14:paraId="1C5DFFD7" w14:textId="77777777" w:rsidR="00DA7EF4" w:rsidRPr="00DA7EF4" w:rsidRDefault="00DA7EF4" w:rsidP="00DA7EF4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DA7EF4">
        <w:rPr>
          <w:rFonts w:asciiTheme="majorBidi" w:eastAsia="Times New Roman" w:hAnsiTheme="majorBidi" w:cstheme="majorBidi"/>
          <w:kern w:val="0"/>
          <w:rtl/>
          <w14:ligatures w14:val="none"/>
        </w:rPr>
        <w:t>استخدام جهاز إزالة الرجفان الخارجي الآلي أو جهاز إزالة الرجفان في أقرب وقت ممكن</w:t>
      </w:r>
      <w:r w:rsidRPr="00DA7EF4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14:paraId="5D2CA090" w14:textId="77777777" w:rsidR="00DA7EF4" w:rsidRPr="00DA7EF4" w:rsidRDefault="00DA7EF4" w:rsidP="00DA7EF4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DA7EF4">
        <w:rPr>
          <w:rFonts w:asciiTheme="majorBidi" w:eastAsia="Times New Roman" w:hAnsiTheme="majorBidi" w:cstheme="majorBidi"/>
          <w:kern w:val="0"/>
          <w:rtl/>
          <w14:ligatures w14:val="none"/>
        </w:rPr>
        <w:t>الاستمرار في الإنعاش وفقاً لنطاق الممارسة المهنية المصرح به للمستجيب</w:t>
      </w:r>
      <w:r w:rsidRPr="00DA7EF4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14:paraId="14189CC4" w14:textId="77777777" w:rsidR="00DA7EF4" w:rsidRPr="00DA7EF4" w:rsidRDefault="00DA7EF4" w:rsidP="00DA7EF4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DA7EF4">
        <w:rPr>
          <w:rFonts w:asciiTheme="majorBidi" w:eastAsia="Times New Roman" w:hAnsiTheme="majorBidi" w:cstheme="majorBidi"/>
          <w:kern w:val="0"/>
          <w:rtl/>
          <w14:ligatures w14:val="none"/>
        </w:rPr>
        <w:t>تنسيق نقل المريض أو تسليم الرعاية</w:t>
      </w:r>
      <w:r w:rsidRPr="00DA7EF4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14:paraId="0F42C6A0" w14:textId="77777777" w:rsidR="00DA7EF4" w:rsidRPr="00DA7EF4" w:rsidRDefault="00DA7EF4" w:rsidP="00DA7EF4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DA7EF4">
        <w:rPr>
          <w:rFonts w:asciiTheme="majorBidi" w:eastAsia="Times New Roman" w:hAnsiTheme="majorBidi" w:cstheme="majorBidi"/>
          <w:kern w:val="0"/>
          <w:rtl/>
          <w14:ligatures w14:val="none"/>
        </w:rPr>
        <w:t>استكمال التقرير المطلوب</w:t>
      </w:r>
      <w:r w:rsidRPr="00DA7EF4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14:paraId="0FCA9D2D" w14:textId="77777777" w:rsidR="00DA7EF4" w:rsidRPr="00DA7EF4" w:rsidRDefault="00DA7EF4" w:rsidP="00DA7EF4">
      <w:p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DA7EF4">
        <w:rPr>
          <w:rFonts w:asciiTheme="majorBidi" w:eastAsia="Times New Roman" w:hAnsiTheme="majorBidi" w:cstheme="majorBidi"/>
          <w:kern w:val="0"/>
          <w:rtl/>
          <w14:ligatures w14:val="none"/>
        </w:rPr>
        <w:t>وفي حال كانت وحدة الاستجابة غير مخولة بنقل المرضى، فعليها تنسيق تسليم الحالة إلى جهة خدمات الطوارئ الطبية المختصة بالنقل أو إلى أي جهة طبية مختصة أخرى</w:t>
      </w:r>
      <w:r w:rsidRPr="00DA7EF4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14:paraId="76761A7D" w14:textId="77777777" w:rsidR="00DA7EF4" w:rsidRPr="00DA7EF4" w:rsidRDefault="00DA7EF4" w:rsidP="00DA7EF4">
      <w:pPr>
        <w:bidi/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DA7EF4">
        <w:rPr>
          <w:rFonts w:asciiTheme="majorBidi" w:eastAsia="Times New Roman" w:hAnsiTheme="majorBidi" w:cstheme="majorBidi"/>
          <w:b/>
          <w:bCs/>
          <w:kern w:val="0"/>
          <w:rtl/>
          <w14:ligatures w14:val="none"/>
        </w:rPr>
        <w:t>خامساً: متطلبات الإبلاغ</w:t>
      </w:r>
    </w:p>
    <w:p w14:paraId="2BE329DE" w14:textId="77777777" w:rsidR="00DA7EF4" w:rsidRPr="00DA7EF4" w:rsidRDefault="00DA7EF4" w:rsidP="00DA7EF4">
      <w:p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DA7EF4">
        <w:rPr>
          <w:rFonts w:asciiTheme="majorBidi" w:eastAsia="Times New Roman" w:hAnsiTheme="majorBidi" w:cstheme="majorBidi"/>
          <w:kern w:val="0"/>
          <w:rtl/>
          <w14:ligatures w14:val="none"/>
        </w:rPr>
        <w:t>يجب توثيق والإبلاغ عن كل حالة مشتبه بها لتوقف القلب تمت الاستجابة لها، وذلك من خلال الآلية المعتمدة من وزارة الصحة العامة</w:t>
      </w:r>
      <w:r w:rsidRPr="00DA7EF4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14:paraId="44C9F840" w14:textId="77777777" w:rsidR="00DA7EF4" w:rsidRPr="00DA7EF4" w:rsidRDefault="00DA7EF4" w:rsidP="00DA7EF4">
      <w:p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DA7EF4">
        <w:rPr>
          <w:rFonts w:asciiTheme="majorBidi" w:eastAsia="Times New Roman" w:hAnsiTheme="majorBidi" w:cstheme="majorBidi"/>
          <w:kern w:val="0"/>
          <w:rtl/>
          <w14:ligatures w14:val="none"/>
        </w:rPr>
        <w:t>ويجب أن يتضمن التقرير ما يأتي</w:t>
      </w:r>
      <w:r w:rsidRPr="00DA7EF4">
        <w:rPr>
          <w:rFonts w:asciiTheme="majorBidi" w:eastAsia="Times New Roman" w:hAnsiTheme="majorBidi" w:cstheme="majorBidi"/>
          <w:kern w:val="0"/>
          <w14:ligatures w14:val="none"/>
        </w:rPr>
        <w:t>:</w:t>
      </w:r>
    </w:p>
    <w:p w14:paraId="1345777C" w14:textId="77777777" w:rsidR="00DA7EF4" w:rsidRPr="00DA7EF4" w:rsidRDefault="00DA7EF4" w:rsidP="00DA7EF4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DA7EF4">
        <w:rPr>
          <w:rFonts w:asciiTheme="majorBidi" w:eastAsia="Times New Roman" w:hAnsiTheme="majorBidi" w:cstheme="majorBidi"/>
          <w:kern w:val="0"/>
          <w:rtl/>
          <w14:ligatures w14:val="none"/>
        </w:rPr>
        <w:t>الحد الأدنى من مجموعة البيانات المحددة في الجزء الثاني من هذا الملحق</w:t>
      </w:r>
      <w:r w:rsidRPr="00DA7EF4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14:paraId="6B05876B" w14:textId="77777777" w:rsidR="00DA7EF4" w:rsidRPr="00DA7EF4" w:rsidRDefault="00DA7EF4" w:rsidP="00DA7EF4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DA7EF4">
        <w:rPr>
          <w:rFonts w:asciiTheme="majorBidi" w:eastAsia="Times New Roman" w:hAnsiTheme="majorBidi" w:cstheme="majorBidi"/>
          <w:kern w:val="0"/>
          <w:rtl/>
          <w14:ligatures w14:val="none"/>
        </w:rPr>
        <w:t>تحديد المرفق أو الموقع الدقيق الذي وقعت فيه حالة توقف القلب</w:t>
      </w:r>
      <w:r w:rsidRPr="00DA7EF4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14:paraId="4E28F6A0" w14:textId="77777777" w:rsidR="00DA7EF4" w:rsidRPr="00DA7EF4" w:rsidRDefault="00DA7EF4" w:rsidP="00DA7EF4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DA7EF4">
        <w:rPr>
          <w:rFonts w:asciiTheme="majorBidi" w:eastAsia="Times New Roman" w:hAnsiTheme="majorBidi" w:cstheme="majorBidi"/>
          <w:kern w:val="0"/>
          <w:rtl/>
          <w14:ligatures w14:val="none"/>
        </w:rPr>
        <w:t>تقديم التقرير ضمن المهلة الزمنية التي تحددها وزارة الصحة العامة</w:t>
      </w:r>
      <w:r w:rsidRPr="00DA7EF4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14:paraId="148A4167" w14:textId="77777777" w:rsidR="00DA7EF4" w:rsidRPr="00DA7EF4" w:rsidRDefault="00DA7EF4" w:rsidP="00DA7EF4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DA7EF4">
        <w:rPr>
          <w:rFonts w:asciiTheme="majorBidi" w:eastAsia="Times New Roman" w:hAnsiTheme="majorBidi" w:cstheme="majorBidi"/>
          <w:kern w:val="0"/>
          <w:rtl/>
          <w14:ligatures w14:val="none"/>
        </w:rPr>
        <w:t>عدم تضمين اسم المريض ضمن الحد الأدنى الوطني للبيانات، ما لم يكن ذلك مطلوباً بموجب آلية إبلاغ مستقلة ومعتمدة</w:t>
      </w:r>
      <w:r w:rsidRPr="00DA7EF4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14:paraId="16FBC7C4" w14:textId="77777777" w:rsidR="00DA7EF4" w:rsidRPr="00DA7EF4" w:rsidRDefault="00DA7EF4" w:rsidP="00DA7EF4">
      <w:p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DA7EF4">
        <w:rPr>
          <w:rFonts w:asciiTheme="majorBidi" w:eastAsia="Times New Roman" w:hAnsiTheme="majorBidi" w:cstheme="majorBidi"/>
          <w:kern w:val="0"/>
          <w:rtl/>
          <w14:ligatures w14:val="none"/>
        </w:rPr>
        <w:t>ويجوز للجهة استخدام نموذج تقرير رعاية المريض الورقي أو الإلكتروني المعتمد لديها، متى تضمن جميع المعلومات المطلوبة</w:t>
      </w:r>
      <w:r w:rsidRPr="00DA7EF4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14:paraId="1DE6B732" w14:textId="77777777" w:rsidR="00DA7EF4" w:rsidRPr="00DA7EF4" w:rsidRDefault="00DA7EF4" w:rsidP="00DA7EF4">
      <w:pPr>
        <w:bidi/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14:ligatures w14:val="none"/>
        </w:rPr>
      </w:pPr>
      <w:r w:rsidRPr="00DA7EF4">
        <w:rPr>
          <w:rFonts w:asciiTheme="majorBidi" w:eastAsia="Times New Roman" w:hAnsiTheme="majorBidi" w:cstheme="majorBidi"/>
          <w:b/>
          <w:bCs/>
          <w:kern w:val="36"/>
          <w:rtl/>
          <w14:ligatures w14:val="none"/>
        </w:rPr>
        <w:t>الجزء الثاني</w:t>
      </w:r>
    </w:p>
    <w:p w14:paraId="370EC85D" w14:textId="77777777" w:rsidR="00DA7EF4" w:rsidRPr="00DA7EF4" w:rsidRDefault="00DA7EF4" w:rsidP="00DA7EF4">
      <w:pPr>
        <w:bidi/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14:ligatures w14:val="none"/>
        </w:rPr>
      </w:pPr>
      <w:r w:rsidRPr="00DA7EF4">
        <w:rPr>
          <w:rFonts w:asciiTheme="majorBidi" w:eastAsia="Times New Roman" w:hAnsiTheme="majorBidi" w:cstheme="majorBidi"/>
          <w:b/>
          <w:bCs/>
          <w:kern w:val="36"/>
          <w:rtl/>
          <w14:ligatures w14:val="none"/>
        </w:rPr>
        <w:t>الحد الأدنى من بيانات الإبلاغ عن حالات توقف القلب</w:t>
      </w:r>
    </w:p>
    <w:p w14:paraId="4D297166" w14:textId="77777777" w:rsidR="00DA7EF4" w:rsidRPr="00DA7EF4" w:rsidRDefault="00DA7EF4" w:rsidP="00DA7EF4">
      <w:p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DA7EF4">
        <w:rPr>
          <w:rFonts w:asciiTheme="majorBidi" w:eastAsia="Times New Roman" w:hAnsiTheme="majorBidi" w:cstheme="majorBidi"/>
          <w:b/>
          <w:bCs/>
          <w:kern w:val="0"/>
          <w:rtl/>
          <w14:ligatures w14:val="none"/>
        </w:rPr>
        <w:t>يُستكمل تقرير مستقل لكل مريض</w:t>
      </w:r>
      <w:r w:rsidRPr="00DA7EF4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.</w:t>
      </w:r>
    </w:p>
    <w:p w14:paraId="1FCEA5D4" w14:textId="3846DA39" w:rsidR="00DA7EF4" w:rsidRPr="00DA7EF4" w:rsidRDefault="00DA7EF4" w:rsidP="00DA7EF4">
      <w:pPr>
        <w:bidi/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DA7EF4">
        <w:rPr>
          <w:rFonts w:asciiTheme="majorBidi" w:eastAsia="Times New Roman" w:hAnsiTheme="majorBidi" w:cstheme="majorBidi"/>
          <w:b/>
          <w:bCs/>
          <w:kern w:val="0"/>
          <w:rtl/>
          <w14:ligatures w14:val="none"/>
        </w:rPr>
        <w:t>أ) معلومات الحادثة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2886"/>
        <w:gridCol w:w="2694"/>
      </w:tblGrid>
      <w:tr w:rsidR="00DA7EF4" w:rsidRPr="00DA7EF4" w14:paraId="3DB8DD69" w14:textId="77777777" w:rsidTr="00DA7EF4">
        <w:trPr>
          <w:jc w:val="right"/>
        </w:trPr>
        <w:tc>
          <w:tcPr>
            <w:tcW w:w="0" w:type="auto"/>
            <w:hideMark/>
          </w:tcPr>
          <w:p w14:paraId="55BC831E" w14:textId="77777777" w:rsidR="00DA7EF4" w:rsidRPr="00DA7EF4" w:rsidRDefault="00DA7EF4" w:rsidP="00DA7EF4">
            <w:pPr>
              <w:bidi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DA7EF4">
              <w:rPr>
                <w:rFonts w:asciiTheme="majorBidi" w:eastAsia="Times New Roman" w:hAnsiTheme="majorBidi" w:cstheme="majorBidi"/>
                <w:b/>
                <w:bCs/>
                <w:kern w:val="0"/>
                <w:rtl/>
                <w14:ligatures w14:val="none"/>
              </w:rPr>
              <w:t>البند</w:t>
            </w:r>
          </w:p>
        </w:tc>
        <w:tc>
          <w:tcPr>
            <w:tcW w:w="0" w:type="auto"/>
            <w:hideMark/>
          </w:tcPr>
          <w:p w14:paraId="3BFEEC37" w14:textId="77777777" w:rsidR="00DA7EF4" w:rsidRPr="00DA7EF4" w:rsidRDefault="00DA7EF4" w:rsidP="00DA7EF4">
            <w:pPr>
              <w:bidi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DA7EF4">
              <w:rPr>
                <w:rFonts w:asciiTheme="majorBidi" w:eastAsia="Times New Roman" w:hAnsiTheme="majorBidi" w:cstheme="majorBidi"/>
                <w:b/>
                <w:bCs/>
                <w:kern w:val="0"/>
                <w:rtl/>
                <w14:ligatures w14:val="none"/>
              </w:rPr>
              <w:t>المعلومات</w:t>
            </w:r>
          </w:p>
        </w:tc>
      </w:tr>
      <w:tr w:rsidR="00DA7EF4" w:rsidRPr="00DA7EF4" w14:paraId="048388BC" w14:textId="77777777" w:rsidTr="00DA7EF4">
        <w:trPr>
          <w:jc w:val="right"/>
        </w:trPr>
        <w:tc>
          <w:tcPr>
            <w:tcW w:w="0" w:type="auto"/>
            <w:hideMark/>
          </w:tcPr>
          <w:p w14:paraId="7812E067" w14:textId="77777777" w:rsidR="00DA7EF4" w:rsidRPr="00DA7EF4" w:rsidRDefault="00DA7EF4" w:rsidP="00DA7EF4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DA7EF4">
              <w:rPr>
                <w:rFonts w:asciiTheme="majorBidi" w:eastAsia="Times New Roman" w:hAnsiTheme="majorBidi" w:cstheme="majorBidi"/>
                <w:kern w:val="0"/>
                <w:rtl/>
                <w14:ligatures w14:val="none"/>
              </w:rPr>
              <w:t>رقم الحالة أو رقم التقرير لدى الجهة</w:t>
            </w:r>
          </w:p>
        </w:tc>
        <w:tc>
          <w:tcPr>
            <w:tcW w:w="0" w:type="auto"/>
            <w:hideMark/>
          </w:tcPr>
          <w:p w14:paraId="0737D8C4" w14:textId="77777777" w:rsidR="00DA7EF4" w:rsidRPr="00DA7EF4" w:rsidRDefault="00DA7EF4" w:rsidP="00DA7EF4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</w:p>
        </w:tc>
      </w:tr>
      <w:tr w:rsidR="00DA7EF4" w:rsidRPr="00DA7EF4" w14:paraId="50C0BBBA" w14:textId="77777777" w:rsidTr="00DA7EF4">
        <w:trPr>
          <w:jc w:val="right"/>
        </w:trPr>
        <w:tc>
          <w:tcPr>
            <w:tcW w:w="0" w:type="auto"/>
            <w:hideMark/>
          </w:tcPr>
          <w:p w14:paraId="45214A3F" w14:textId="77777777" w:rsidR="00DA7EF4" w:rsidRPr="00DA7EF4" w:rsidRDefault="00DA7EF4" w:rsidP="00DA7EF4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DA7EF4">
              <w:rPr>
                <w:rFonts w:asciiTheme="majorBidi" w:eastAsia="Times New Roman" w:hAnsiTheme="majorBidi" w:cstheme="majorBidi"/>
                <w:kern w:val="0"/>
                <w:rtl/>
                <w14:ligatures w14:val="none"/>
              </w:rPr>
              <w:t>تاريخ الحادثة</w:t>
            </w:r>
          </w:p>
        </w:tc>
        <w:tc>
          <w:tcPr>
            <w:tcW w:w="0" w:type="auto"/>
            <w:hideMark/>
          </w:tcPr>
          <w:p w14:paraId="292A2456" w14:textId="77777777" w:rsidR="00DA7EF4" w:rsidRPr="00DA7EF4" w:rsidRDefault="00DA7EF4" w:rsidP="00DA7EF4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</w:p>
        </w:tc>
      </w:tr>
      <w:tr w:rsidR="00DA7EF4" w:rsidRPr="00DA7EF4" w14:paraId="31A36F39" w14:textId="77777777" w:rsidTr="00DA7EF4">
        <w:trPr>
          <w:jc w:val="right"/>
        </w:trPr>
        <w:tc>
          <w:tcPr>
            <w:tcW w:w="0" w:type="auto"/>
            <w:hideMark/>
          </w:tcPr>
          <w:p w14:paraId="0CEEA929" w14:textId="77777777" w:rsidR="00DA7EF4" w:rsidRPr="00DA7EF4" w:rsidRDefault="00DA7EF4" w:rsidP="00DA7EF4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DA7EF4">
              <w:rPr>
                <w:rFonts w:asciiTheme="majorBidi" w:eastAsia="Times New Roman" w:hAnsiTheme="majorBidi" w:cstheme="majorBidi"/>
                <w:kern w:val="0"/>
                <w:rtl/>
                <w14:ligatures w14:val="none"/>
              </w:rPr>
              <w:t>الوقت التقريبي للحادثة</w:t>
            </w:r>
          </w:p>
        </w:tc>
        <w:tc>
          <w:tcPr>
            <w:tcW w:w="0" w:type="auto"/>
            <w:hideMark/>
          </w:tcPr>
          <w:p w14:paraId="3ADC5486" w14:textId="77777777" w:rsidR="00DA7EF4" w:rsidRPr="00DA7EF4" w:rsidRDefault="00DA7EF4" w:rsidP="00DA7EF4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</w:p>
        </w:tc>
      </w:tr>
      <w:tr w:rsidR="00DA7EF4" w:rsidRPr="00DA7EF4" w14:paraId="0E579748" w14:textId="77777777" w:rsidTr="00DA7EF4">
        <w:trPr>
          <w:jc w:val="right"/>
        </w:trPr>
        <w:tc>
          <w:tcPr>
            <w:tcW w:w="0" w:type="auto"/>
            <w:hideMark/>
          </w:tcPr>
          <w:p w14:paraId="65EEAFAD" w14:textId="77777777" w:rsidR="00DA7EF4" w:rsidRPr="00DA7EF4" w:rsidRDefault="00DA7EF4" w:rsidP="00DA7EF4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DA7EF4">
              <w:rPr>
                <w:rFonts w:asciiTheme="majorBidi" w:eastAsia="Times New Roman" w:hAnsiTheme="majorBidi" w:cstheme="majorBidi"/>
                <w:kern w:val="0"/>
                <w:rtl/>
                <w14:ligatures w14:val="none"/>
              </w:rPr>
              <w:t>الموقع الدقيق أو اسم المرفق</w:t>
            </w:r>
          </w:p>
        </w:tc>
        <w:tc>
          <w:tcPr>
            <w:tcW w:w="0" w:type="auto"/>
            <w:hideMark/>
          </w:tcPr>
          <w:p w14:paraId="10D6751D" w14:textId="77777777" w:rsidR="00DA7EF4" w:rsidRPr="00DA7EF4" w:rsidRDefault="00DA7EF4" w:rsidP="00DA7EF4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</w:p>
        </w:tc>
      </w:tr>
      <w:tr w:rsidR="00DA7EF4" w:rsidRPr="00DA7EF4" w14:paraId="255D4071" w14:textId="77777777" w:rsidTr="00DA7EF4">
        <w:trPr>
          <w:jc w:val="right"/>
        </w:trPr>
        <w:tc>
          <w:tcPr>
            <w:tcW w:w="0" w:type="auto"/>
            <w:hideMark/>
          </w:tcPr>
          <w:p w14:paraId="51534C0B" w14:textId="77777777" w:rsidR="00DA7EF4" w:rsidRPr="00DA7EF4" w:rsidRDefault="00DA7EF4" w:rsidP="00DA7EF4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DA7EF4">
              <w:rPr>
                <w:rFonts w:asciiTheme="majorBidi" w:eastAsia="Times New Roman" w:hAnsiTheme="majorBidi" w:cstheme="majorBidi"/>
                <w:kern w:val="0"/>
                <w:rtl/>
                <w14:ligatures w14:val="none"/>
              </w:rPr>
              <w:t>العنوان والبلدية</w:t>
            </w:r>
          </w:p>
        </w:tc>
        <w:tc>
          <w:tcPr>
            <w:tcW w:w="0" w:type="auto"/>
            <w:hideMark/>
          </w:tcPr>
          <w:p w14:paraId="03992641" w14:textId="77777777" w:rsidR="00DA7EF4" w:rsidRPr="00DA7EF4" w:rsidRDefault="00DA7EF4" w:rsidP="00DA7EF4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</w:p>
        </w:tc>
      </w:tr>
      <w:tr w:rsidR="00DA7EF4" w:rsidRPr="00DA7EF4" w14:paraId="399C12B3" w14:textId="77777777" w:rsidTr="00DA7EF4">
        <w:trPr>
          <w:jc w:val="right"/>
        </w:trPr>
        <w:tc>
          <w:tcPr>
            <w:tcW w:w="0" w:type="auto"/>
            <w:hideMark/>
          </w:tcPr>
          <w:p w14:paraId="057DE4B4" w14:textId="77777777" w:rsidR="00DA7EF4" w:rsidRPr="00DA7EF4" w:rsidRDefault="00DA7EF4" w:rsidP="00DA7EF4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DA7EF4">
              <w:rPr>
                <w:rFonts w:asciiTheme="majorBidi" w:eastAsia="Times New Roman" w:hAnsiTheme="majorBidi" w:cstheme="majorBidi"/>
                <w:kern w:val="0"/>
                <w:rtl/>
                <w14:ligatures w14:val="none"/>
              </w:rPr>
              <w:t>فئة المرفق، عند الاقتضاء</w:t>
            </w:r>
          </w:p>
        </w:tc>
        <w:tc>
          <w:tcPr>
            <w:tcW w:w="0" w:type="auto"/>
            <w:hideMark/>
          </w:tcPr>
          <w:p w14:paraId="49BB82F7" w14:textId="77777777" w:rsidR="00DA7EF4" w:rsidRPr="00DA7EF4" w:rsidRDefault="00DA7EF4" w:rsidP="00DA7EF4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</w:p>
        </w:tc>
      </w:tr>
      <w:tr w:rsidR="00DA7EF4" w:rsidRPr="00DA7EF4" w14:paraId="57996445" w14:textId="77777777" w:rsidTr="00DA7EF4">
        <w:trPr>
          <w:jc w:val="right"/>
        </w:trPr>
        <w:tc>
          <w:tcPr>
            <w:tcW w:w="0" w:type="auto"/>
            <w:hideMark/>
          </w:tcPr>
          <w:p w14:paraId="3386361E" w14:textId="77777777" w:rsidR="00DA7EF4" w:rsidRPr="00DA7EF4" w:rsidRDefault="00DA7EF4" w:rsidP="00DA7EF4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DA7EF4">
              <w:rPr>
                <w:rFonts w:asciiTheme="majorBidi" w:eastAsia="Times New Roman" w:hAnsiTheme="majorBidi" w:cstheme="majorBidi"/>
                <w:kern w:val="0"/>
                <w:rtl/>
                <w14:ligatures w14:val="none"/>
              </w:rPr>
              <w:t>الفئة العمرية للمريض</w:t>
            </w:r>
          </w:p>
        </w:tc>
        <w:tc>
          <w:tcPr>
            <w:tcW w:w="0" w:type="auto"/>
            <w:hideMark/>
          </w:tcPr>
          <w:p w14:paraId="3ED6F59D" w14:textId="77777777" w:rsidR="00DA7EF4" w:rsidRPr="00DA7EF4" w:rsidRDefault="00DA7EF4" w:rsidP="00DA7EF4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DA7EF4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DA7EF4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</w:t>
            </w:r>
            <w:r w:rsidRPr="00DA7EF4">
              <w:rPr>
                <w:rFonts w:asciiTheme="majorBidi" w:eastAsia="Times New Roman" w:hAnsiTheme="majorBidi" w:cstheme="majorBidi"/>
                <w:kern w:val="0"/>
                <w:rtl/>
                <w14:ligatures w14:val="none"/>
              </w:rPr>
              <w:t xml:space="preserve">بالغ </w:t>
            </w:r>
            <w:r w:rsidRPr="00DA7EF4">
              <w:rPr>
                <w:rFonts w:ascii="Segoe UI Symbol" w:eastAsia="Times New Roman" w:hAnsi="Segoe UI Symbol" w:cs="Segoe UI Symbol" w:hint="cs"/>
                <w:kern w:val="0"/>
                <w:rtl/>
                <w14:ligatures w14:val="none"/>
              </w:rPr>
              <w:t>☐</w:t>
            </w:r>
            <w:r w:rsidRPr="00DA7EF4">
              <w:rPr>
                <w:rFonts w:asciiTheme="majorBidi" w:eastAsia="Times New Roman" w:hAnsiTheme="majorBidi" w:cstheme="majorBidi"/>
                <w:kern w:val="0"/>
                <w:rtl/>
                <w14:ligatures w14:val="none"/>
              </w:rPr>
              <w:t xml:space="preserve"> طفل </w:t>
            </w:r>
            <w:r w:rsidRPr="00DA7EF4">
              <w:rPr>
                <w:rFonts w:ascii="Segoe UI Symbol" w:eastAsia="Times New Roman" w:hAnsi="Segoe UI Symbol" w:cs="Segoe UI Symbol" w:hint="cs"/>
                <w:kern w:val="0"/>
                <w:rtl/>
                <w14:ligatures w14:val="none"/>
              </w:rPr>
              <w:t>☐</w:t>
            </w:r>
            <w:r w:rsidRPr="00DA7EF4">
              <w:rPr>
                <w:rFonts w:asciiTheme="majorBidi" w:eastAsia="Times New Roman" w:hAnsiTheme="majorBidi" w:cstheme="majorBidi"/>
                <w:kern w:val="0"/>
                <w:rtl/>
                <w14:ligatures w14:val="none"/>
              </w:rPr>
              <w:t xml:space="preserve"> غير معروف</w:t>
            </w:r>
          </w:p>
        </w:tc>
      </w:tr>
    </w:tbl>
    <w:p w14:paraId="09720241" w14:textId="112E8FE1" w:rsidR="00DA7EF4" w:rsidRPr="00DA7EF4" w:rsidRDefault="00DA7EF4" w:rsidP="00DA7EF4">
      <w:pPr>
        <w:bidi/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DA7EF4">
        <w:rPr>
          <w:rFonts w:asciiTheme="majorBidi" w:eastAsia="Times New Roman" w:hAnsiTheme="majorBidi" w:cstheme="majorBidi"/>
          <w:b/>
          <w:bCs/>
          <w:kern w:val="0"/>
          <w:rtl/>
          <w14:ligatures w14:val="none"/>
        </w:rPr>
        <w:lastRenderedPageBreak/>
        <w:t>ب) معلومات الاستجابة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4208"/>
        <w:gridCol w:w="2463"/>
      </w:tblGrid>
      <w:tr w:rsidR="00DA7EF4" w:rsidRPr="00DA7EF4" w14:paraId="0D446E77" w14:textId="77777777" w:rsidTr="00DA7EF4">
        <w:trPr>
          <w:jc w:val="right"/>
        </w:trPr>
        <w:tc>
          <w:tcPr>
            <w:tcW w:w="0" w:type="auto"/>
            <w:hideMark/>
          </w:tcPr>
          <w:p w14:paraId="75CD2B76" w14:textId="77777777" w:rsidR="00DA7EF4" w:rsidRPr="00DA7EF4" w:rsidRDefault="00DA7EF4" w:rsidP="00DA7EF4">
            <w:pPr>
              <w:bidi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DA7EF4">
              <w:rPr>
                <w:rFonts w:asciiTheme="majorBidi" w:eastAsia="Times New Roman" w:hAnsiTheme="majorBidi" w:cstheme="majorBidi"/>
                <w:b/>
                <w:bCs/>
                <w:kern w:val="0"/>
                <w:rtl/>
                <w14:ligatures w14:val="none"/>
              </w:rPr>
              <w:t>البند</w:t>
            </w:r>
          </w:p>
        </w:tc>
        <w:tc>
          <w:tcPr>
            <w:tcW w:w="0" w:type="auto"/>
            <w:hideMark/>
          </w:tcPr>
          <w:p w14:paraId="5B094261" w14:textId="77777777" w:rsidR="00DA7EF4" w:rsidRPr="00DA7EF4" w:rsidRDefault="00DA7EF4" w:rsidP="00DA7EF4">
            <w:pPr>
              <w:bidi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DA7EF4">
              <w:rPr>
                <w:rFonts w:asciiTheme="majorBidi" w:eastAsia="Times New Roman" w:hAnsiTheme="majorBidi" w:cstheme="majorBidi"/>
                <w:b/>
                <w:bCs/>
                <w:kern w:val="0"/>
                <w:rtl/>
                <w14:ligatures w14:val="none"/>
              </w:rPr>
              <w:t>الإجابة</w:t>
            </w:r>
          </w:p>
        </w:tc>
      </w:tr>
      <w:tr w:rsidR="00DA7EF4" w:rsidRPr="00DA7EF4" w14:paraId="25DF5C09" w14:textId="77777777" w:rsidTr="00DA7EF4">
        <w:trPr>
          <w:jc w:val="right"/>
        </w:trPr>
        <w:tc>
          <w:tcPr>
            <w:tcW w:w="0" w:type="auto"/>
            <w:hideMark/>
          </w:tcPr>
          <w:p w14:paraId="154E7BF0" w14:textId="77777777" w:rsidR="00DA7EF4" w:rsidRPr="00DA7EF4" w:rsidRDefault="00DA7EF4" w:rsidP="00DA7EF4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DA7EF4">
              <w:rPr>
                <w:rFonts w:asciiTheme="majorBidi" w:eastAsia="Times New Roman" w:hAnsiTheme="majorBidi" w:cstheme="majorBidi"/>
                <w:kern w:val="0"/>
                <w:rtl/>
                <w14:ligatures w14:val="none"/>
              </w:rPr>
              <w:t>كانت حالة توقف القلب مشاهدة</w:t>
            </w:r>
          </w:p>
        </w:tc>
        <w:tc>
          <w:tcPr>
            <w:tcW w:w="0" w:type="auto"/>
            <w:hideMark/>
          </w:tcPr>
          <w:p w14:paraId="7EF55C35" w14:textId="77777777" w:rsidR="00DA7EF4" w:rsidRPr="00DA7EF4" w:rsidRDefault="00DA7EF4" w:rsidP="00DA7EF4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DA7EF4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DA7EF4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</w:t>
            </w:r>
            <w:r w:rsidRPr="00DA7EF4">
              <w:rPr>
                <w:rFonts w:asciiTheme="majorBidi" w:eastAsia="Times New Roman" w:hAnsiTheme="majorBidi" w:cstheme="majorBidi"/>
                <w:kern w:val="0"/>
                <w:rtl/>
                <w14:ligatures w14:val="none"/>
              </w:rPr>
              <w:t xml:space="preserve">نعم </w:t>
            </w:r>
            <w:r w:rsidRPr="00DA7EF4">
              <w:rPr>
                <w:rFonts w:ascii="Segoe UI Symbol" w:eastAsia="Times New Roman" w:hAnsi="Segoe UI Symbol" w:cs="Segoe UI Symbol" w:hint="cs"/>
                <w:kern w:val="0"/>
                <w:rtl/>
                <w14:ligatures w14:val="none"/>
              </w:rPr>
              <w:t>☐</w:t>
            </w:r>
            <w:r w:rsidRPr="00DA7EF4">
              <w:rPr>
                <w:rFonts w:asciiTheme="majorBidi" w:eastAsia="Times New Roman" w:hAnsiTheme="majorBidi" w:cstheme="majorBidi"/>
                <w:kern w:val="0"/>
                <w:rtl/>
                <w14:ligatures w14:val="none"/>
              </w:rPr>
              <w:t xml:space="preserve"> لا </w:t>
            </w:r>
            <w:r w:rsidRPr="00DA7EF4">
              <w:rPr>
                <w:rFonts w:ascii="Segoe UI Symbol" w:eastAsia="Times New Roman" w:hAnsi="Segoe UI Symbol" w:cs="Segoe UI Symbol" w:hint="cs"/>
                <w:kern w:val="0"/>
                <w:rtl/>
                <w14:ligatures w14:val="none"/>
              </w:rPr>
              <w:t>☐</w:t>
            </w:r>
            <w:r w:rsidRPr="00DA7EF4">
              <w:rPr>
                <w:rFonts w:asciiTheme="majorBidi" w:eastAsia="Times New Roman" w:hAnsiTheme="majorBidi" w:cstheme="majorBidi"/>
                <w:kern w:val="0"/>
                <w:rtl/>
                <w14:ligatures w14:val="none"/>
              </w:rPr>
              <w:t xml:space="preserve"> غير معروف</w:t>
            </w:r>
          </w:p>
        </w:tc>
      </w:tr>
      <w:tr w:rsidR="00DA7EF4" w:rsidRPr="00DA7EF4" w14:paraId="59528308" w14:textId="77777777" w:rsidTr="00DA7EF4">
        <w:trPr>
          <w:jc w:val="right"/>
        </w:trPr>
        <w:tc>
          <w:tcPr>
            <w:tcW w:w="0" w:type="auto"/>
            <w:hideMark/>
          </w:tcPr>
          <w:p w14:paraId="04DA85A3" w14:textId="77777777" w:rsidR="00DA7EF4" w:rsidRPr="00DA7EF4" w:rsidRDefault="00DA7EF4" w:rsidP="00DA7EF4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DA7EF4">
              <w:rPr>
                <w:rFonts w:asciiTheme="majorBidi" w:eastAsia="Times New Roman" w:hAnsiTheme="majorBidi" w:cstheme="majorBidi"/>
                <w:kern w:val="0"/>
                <w:rtl/>
                <w14:ligatures w14:val="none"/>
              </w:rPr>
              <w:t>بدأ الإنعاش القلبي الرئوي قبل وصول وحدة الاستجابة</w:t>
            </w:r>
          </w:p>
        </w:tc>
        <w:tc>
          <w:tcPr>
            <w:tcW w:w="0" w:type="auto"/>
            <w:hideMark/>
          </w:tcPr>
          <w:p w14:paraId="4E4572D0" w14:textId="77777777" w:rsidR="00DA7EF4" w:rsidRPr="00DA7EF4" w:rsidRDefault="00DA7EF4" w:rsidP="00DA7EF4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DA7EF4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DA7EF4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</w:t>
            </w:r>
            <w:r w:rsidRPr="00DA7EF4">
              <w:rPr>
                <w:rFonts w:asciiTheme="majorBidi" w:eastAsia="Times New Roman" w:hAnsiTheme="majorBidi" w:cstheme="majorBidi"/>
                <w:kern w:val="0"/>
                <w:rtl/>
                <w14:ligatures w14:val="none"/>
              </w:rPr>
              <w:t xml:space="preserve">نعم </w:t>
            </w:r>
            <w:r w:rsidRPr="00DA7EF4">
              <w:rPr>
                <w:rFonts w:ascii="Segoe UI Symbol" w:eastAsia="Times New Roman" w:hAnsi="Segoe UI Symbol" w:cs="Segoe UI Symbol" w:hint="cs"/>
                <w:kern w:val="0"/>
                <w:rtl/>
                <w14:ligatures w14:val="none"/>
              </w:rPr>
              <w:t>☐</w:t>
            </w:r>
            <w:r w:rsidRPr="00DA7EF4">
              <w:rPr>
                <w:rFonts w:asciiTheme="majorBidi" w:eastAsia="Times New Roman" w:hAnsiTheme="majorBidi" w:cstheme="majorBidi"/>
                <w:kern w:val="0"/>
                <w:rtl/>
                <w14:ligatures w14:val="none"/>
              </w:rPr>
              <w:t xml:space="preserve"> لا </w:t>
            </w:r>
            <w:r w:rsidRPr="00DA7EF4">
              <w:rPr>
                <w:rFonts w:ascii="Segoe UI Symbol" w:eastAsia="Times New Roman" w:hAnsi="Segoe UI Symbol" w:cs="Segoe UI Symbol" w:hint="cs"/>
                <w:kern w:val="0"/>
                <w:rtl/>
                <w14:ligatures w14:val="none"/>
              </w:rPr>
              <w:t>☐</w:t>
            </w:r>
            <w:r w:rsidRPr="00DA7EF4">
              <w:rPr>
                <w:rFonts w:asciiTheme="majorBidi" w:eastAsia="Times New Roman" w:hAnsiTheme="majorBidi" w:cstheme="majorBidi"/>
                <w:kern w:val="0"/>
                <w:rtl/>
                <w14:ligatures w14:val="none"/>
              </w:rPr>
              <w:t xml:space="preserve"> غير معروف</w:t>
            </w:r>
          </w:p>
        </w:tc>
      </w:tr>
      <w:tr w:rsidR="00DA7EF4" w:rsidRPr="00DA7EF4" w14:paraId="01D0F5BE" w14:textId="77777777" w:rsidTr="00DA7EF4">
        <w:trPr>
          <w:jc w:val="right"/>
        </w:trPr>
        <w:tc>
          <w:tcPr>
            <w:tcW w:w="0" w:type="auto"/>
            <w:hideMark/>
          </w:tcPr>
          <w:p w14:paraId="4D79B235" w14:textId="77777777" w:rsidR="00DA7EF4" w:rsidRPr="00DA7EF4" w:rsidRDefault="00DA7EF4" w:rsidP="00DA7EF4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DA7EF4">
              <w:rPr>
                <w:rFonts w:asciiTheme="majorBidi" w:eastAsia="Times New Roman" w:hAnsiTheme="majorBidi" w:cstheme="majorBidi"/>
                <w:kern w:val="0"/>
                <w:rtl/>
                <w14:ligatures w14:val="none"/>
              </w:rPr>
              <w:t>وقت تلقي طلب الاستجابة، إن وجد</w:t>
            </w:r>
          </w:p>
        </w:tc>
        <w:tc>
          <w:tcPr>
            <w:tcW w:w="0" w:type="auto"/>
            <w:hideMark/>
          </w:tcPr>
          <w:p w14:paraId="50B66F19" w14:textId="77777777" w:rsidR="00DA7EF4" w:rsidRPr="00DA7EF4" w:rsidRDefault="00DA7EF4" w:rsidP="00DA7EF4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</w:p>
        </w:tc>
      </w:tr>
      <w:tr w:rsidR="00DA7EF4" w:rsidRPr="00DA7EF4" w14:paraId="4B2358C6" w14:textId="77777777" w:rsidTr="00DA7EF4">
        <w:trPr>
          <w:jc w:val="right"/>
        </w:trPr>
        <w:tc>
          <w:tcPr>
            <w:tcW w:w="0" w:type="auto"/>
            <w:hideMark/>
          </w:tcPr>
          <w:p w14:paraId="48701D77" w14:textId="77777777" w:rsidR="00DA7EF4" w:rsidRPr="00DA7EF4" w:rsidRDefault="00DA7EF4" w:rsidP="00DA7EF4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DA7EF4">
              <w:rPr>
                <w:rFonts w:asciiTheme="majorBidi" w:eastAsia="Times New Roman" w:hAnsiTheme="majorBidi" w:cstheme="majorBidi"/>
                <w:kern w:val="0"/>
                <w:rtl/>
                <w14:ligatures w14:val="none"/>
              </w:rPr>
              <w:t>وقت وصول وحدة الاستجابة، إن وجد</w:t>
            </w:r>
          </w:p>
        </w:tc>
        <w:tc>
          <w:tcPr>
            <w:tcW w:w="0" w:type="auto"/>
            <w:hideMark/>
          </w:tcPr>
          <w:p w14:paraId="102734DA" w14:textId="77777777" w:rsidR="00DA7EF4" w:rsidRPr="00DA7EF4" w:rsidRDefault="00DA7EF4" w:rsidP="00DA7EF4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</w:p>
        </w:tc>
      </w:tr>
    </w:tbl>
    <w:p w14:paraId="0A34E7AC" w14:textId="4252760B" w:rsidR="00DA7EF4" w:rsidRPr="00DA7EF4" w:rsidRDefault="00DA7EF4" w:rsidP="00DA7EF4">
      <w:pPr>
        <w:bidi/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DA7EF4">
        <w:rPr>
          <w:rFonts w:asciiTheme="majorBidi" w:eastAsia="Times New Roman" w:hAnsiTheme="majorBidi" w:cstheme="majorBidi"/>
          <w:b/>
          <w:bCs/>
          <w:kern w:val="0"/>
          <w:rtl/>
          <w14:ligatures w14:val="none"/>
        </w:rPr>
        <w:t>ج) جهاز إزالة الرجفان والصدمة الكهربائية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13"/>
        <w:gridCol w:w="2437"/>
      </w:tblGrid>
      <w:tr w:rsidR="00DA7EF4" w:rsidRPr="00DA7EF4" w14:paraId="3CB617A4" w14:textId="77777777" w:rsidTr="00DA7EF4">
        <w:tc>
          <w:tcPr>
            <w:tcW w:w="0" w:type="auto"/>
            <w:hideMark/>
          </w:tcPr>
          <w:p w14:paraId="2AA854C7" w14:textId="77777777" w:rsidR="00DA7EF4" w:rsidRPr="00DA7EF4" w:rsidRDefault="00DA7EF4" w:rsidP="00DA7EF4">
            <w:pPr>
              <w:bidi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DA7EF4">
              <w:rPr>
                <w:rFonts w:asciiTheme="majorBidi" w:eastAsia="Times New Roman" w:hAnsiTheme="majorBidi" w:cstheme="majorBidi"/>
                <w:b/>
                <w:bCs/>
                <w:kern w:val="0"/>
                <w:rtl/>
                <w14:ligatures w14:val="none"/>
              </w:rPr>
              <w:t>البند</w:t>
            </w:r>
          </w:p>
        </w:tc>
        <w:tc>
          <w:tcPr>
            <w:tcW w:w="0" w:type="auto"/>
            <w:hideMark/>
          </w:tcPr>
          <w:p w14:paraId="16C91EFA" w14:textId="77777777" w:rsidR="00DA7EF4" w:rsidRPr="00DA7EF4" w:rsidRDefault="00DA7EF4" w:rsidP="00DA7EF4">
            <w:pPr>
              <w:bidi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DA7EF4">
              <w:rPr>
                <w:rFonts w:asciiTheme="majorBidi" w:eastAsia="Times New Roman" w:hAnsiTheme="majorBidi" w:cstheme="majorBidi"/>
                <w:b/>
                <w:bCs/>
                <w:kern w:val="0"/>
                <w:rtl/>
                <w14:ligatures w14:val="none"/>
              </w:rPr>
              <w:t>الإجابة</w:t>
            </w:r>
          </w:p>
        </w:tc>
      </w:tr>
      <w:tr w:rsidR="00DA7EF4" w:rsidRPr="00DA7EF4" w14:paraId="0451A0F6" w14:textId="77777777" w:rsidTr="00DA7EF4">
        <w:tc>
          <w:tcPr>
            <w:tcW w:w="0" w:type="auto"/>
            <w:hideMark/>
          </w:tcPr>
          <w:p w14:paraId="30B5B89C" w14:textId="77777777" w:rsidR="00DA7EF4" w:rsidRPr="00DA7EF4" w:rsidRDefault="00DA7EF4" w:rsidP="00DA7EF4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DA7EF4">
              <w:rPr>
                <w:rFonts w:asciiTheme="majorBidi" w:eastAsia="Times New Roman" w:hAnsiTheme="majorBidi" w:cstheme="majorBidi"/>
                <w:kern w:val="0"/>
                <w:rtl/>
                <w14:ligatures w14:val="none"/>
              </w:rPr>
              <w:t>كان جهاز إزالة الرجفان الخارجي الآلي متوافراً في الموقع</w:t>
            </w:r>
          </w:p>
        </w:tc>
        <w:tc>
          <w:tcPr>
            <w:tcW w:w="0" w:type="auto"/>
            <w:hideMark/>
          </w:tcPr>
          <w:p w14:paraId="4677FDD5" w14:textId="77777777" w:rsidR="00DA7EF4" w:rsidRPr="00DA7EF4" w:rsidRDefault="00DA7EF4" w:rsidP="00DA7EF4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DA7EF4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DA7EF4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</w:t>
            </w:r>
            <w:r w:rsidRPr="00DA7EF4">
              <w:rPr>
                <w:rFonts w:asciiTheme="majorBidi" w:eastAsia="Times New Roman" w:hAnsiTheme="majorBidi" w:cstheme="majorBidi"/>
                <w:kern w:val="0"/>
                <w:rtl/>
                <w14:ligatures w14:val="none"/>
              </w:rPr>
              <w:t xml:space="preserve">نعم </w:t>
            </w:r>
            <w:r w:rsidRPr="00DA7EF4">
              <w:rPr>
                <w:rFonts w:ascii="Segoe UI Symbol" w:eastAsia="Times New Roman" w:hAnsi="Segoe UI Symbol" w:cs="Segoe UI Symbol" w:hint="cs"/>
                <w:kern w:val="0"/>
                <w:rtl/>
                <w14:ligatures w14:val="none"/>
              </w:rPr>
              <w:t>☐</w:t>
            </w:r>
            <w:r w:rsidRPr="00DA7EF4">
              <w:rPr>
                <w:rFonts w:asciiTheme="majorBidi" w:eastAsia="Times New Roman" w:hAnsiTheme="majorBidi" w:cstheme="majorBidi"/>
                <w:kern w:val="0"/>
                <w:rtl/>
                <w14:ligatures w14:val="none"/>
              </w:rPr>
              <w:t xml:space="preserve"> لا </w:t>
            </w:r>
            <w:r w:rsidRPr="00DA7EF4">
              <w:rPr>
                <w:rFonts w:ascii="Segoe UI Symbol" w:eastAsia="Times New Roman" w:hAnsi="Segoe UI Symbol" w:cs="Segoe UI Symbol" w:hint="cs"/>
                <w:kern w:val="0"/>
                <w:rtl/>
                <w14:ligatures w14:val="none"/>
              </w:rPr>
              <w:t>☐</w:t>
            </w:r>
            <w:r w:rsidRPr="00DA7EF4">
              <w:rPr>
                <w:rFonts w:asciiTheme="majorBidi" w:eastAsia="Times New Roman" w:hAnsiTheme="majorBidi" w:cstheme="majorBidi"/>
                <w:kern w:val="0"/>
                <w:rtl/>
                <w14:ligatures w14:val="none"/>
              </w:rPr>
              <w:t xml:space="preserve"> غير معروف</w:t>
            </w:r>
          </w:p>
        </w:tc>
      </w:tr>
      <w:tr w:rsidR="00DA7EF4" w:rsidRPr="00DA7EF4" w14:paraId="2C45EECE" w14:textId="77777777" w:rsidTr="00DA7EF4">
        <w:tc>
          <w:tcPr>
            <w:tcW w:w="0" w:type="auto"/>
            <w:hideMark/>
          </w:tcPr>
          <w:p w14:paraId="4A98A2E8" w14:textId="77777777" w:rsidR="00DA7EF4" w:rsidRPr="00DA7EF4" w:rsidRDefault="00DA7EF4" w:rsidP="00DA7EF4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DA7EF4">
              <w:rPr>
                <w:rFonts w:asciiTheme="majorBidi" w:eastAsia="Times New Roman" w:hAnsiTheme="majorBidi" w:cstheme="majorBidi"/>
                <w:kern w:val="0"/>
                <w:rtl/>
                <w14:ligatures w14:val="none"/>
              </w:rPr>
              <w:t>استُخدم جهاز إزالة الرجفان الخارجي الآلي الموجود في الموقع قبل وصول وحدة الاستجابة</w:t>
            </w:r>
          </w:p>
        </w:tc>
        <w:tc>
          <w:tcPr>
            <w:tcW w:w="0" w:type="auto"/>
            <w:hideMark/>
          </w:tcPr>
          <w:p w14:paraId="5CAE7832" w14:textId="77777777" w:rsidR="00DA7EF4" w:rsidRPr="00DA7EF4" w:rsidRDefault="00DA7EF4" w:rsidP="00DA7EF4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DA7EF4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DA7EF4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</w:t>
            </w:r>
            <w:r w:rsidRPr="00DA7EF4">
              <w:rPr>
                <w:rFonts w:asciiTheme="majorBidi" w:eastAsia="Times New Roman" w:hAnsiTheme="majorBidi" w:cstheme="majorBidi"/>
                <w:kern w:val="0"/>
                <w:rtl/>
                <w14:ligatures w14:val="none"/>
              </w:rPr>
              <w:t xml:space="preserve">نعم </w:t>
            </w:r>
            <w:r w:rsidRPr="00DA7EF4">
              <w:rPr>
                <w:rFonts w:ascii="Segoe UI Symbol" w:eastAsia="Times New Roman" w:hAnsi="Segoe UI Symbol" w:cs="Segoe UI Symbol" w:hint="cs"/>
                <w:kern w:val="0"/>
                <w:rtl/>
                <w14:ligatures w14:val="none"/>
              </w:rPr>
              <w:t>☐</w:t>
            </w:r>
            <w:r w:rsidRPr="00DA7EF4">
              <w:rPr>
                <w:rFonts w:asciiTheme="majorBidi" w:eastAsia="Times New Roman" w:hAnsiTheme="majorBidi" w:cstheme="majorBidi"/>
                <w:kern w:val="0"/>
                <w:rtl/>
                <w14:ligatures w14:val="none"/>
              </w:rPr>
              <w:t xml:space="preserve"> لا </w:t>
            </w:r>
            <w:r w:rsidRPr="00DA7EF4">
              <w:rPr>
                <w:rFonts w:ascii="Segoe UI Symbol" w:eastAsia="Times New Roman" w:hAnsi="Segoe UI Symbol" w:cs="Segoe UI Symbol" w:hint="cs"/>
                <w:kern w:val="0"/>
                <w:rtl/>
                <w14:ligatures w14:val="none"/>
              </w:rPr>
              <w:t>☐</w:t>
            </w:r>
            <w:r w:rsidRPr="00DA7EF4">
              <w:rPr>
                <w:rFonts w:asciiTheme="majorBidi" w:eastAsia="Times New Roman" w:hAnsiTheme="majorBidi" w:cstheme="majorBidi"/>
                <w:kern w:val="0"/>
                <w:rtl/>
                <w14:ligatures w14:val="none"/>
              </w:rPr>
              <w:t xml:space="preserve"> غير معروف</w:t>
            </w:r>
          </w:p>
        </w:tc>
      </w:tr>
      <w:tr w:rsidR="00DA7EF4" w:rsidRPr="00DA7EF4" w14:paraId="7F19B05F" w14:textId="77777777" w:rsidTr="00DA7EF4">
        <w:tc>
          <w:tcPr>
            <w:tcW w:w="0" w:type="auto"/>
            <w:hideMark/>
          </w:tcPr>
          <w:p w14:paraId="11E72A1C" w14:textId="77777777" w:rsidR="00DA7EF4" w:rsidRPr="00DA7EF4" w:rsidRDefault="00DA7EF4" w:rsidP="00DA7EF4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DA7EF4">
              <w:rPr>
                <w:rFonts w:asciiTheme="majorBidi" w:eastAsia="Times New Roman" w:hAnsiTheme="majorBidi" w:cstheme="majorBidi"/>
                <w:kern w:val="0"/>
                <w:rtl/>
                <w14:ligatures w14:val="none"/>
              </w:rPr>
              <w:t>أُعطيت صدمة كهربائية قبل وصول وحدة الاستجابة</w:t>
            </w:r>
          </w:p>
        </w:tc>
        <w:tc>
          <w:tcPr>
            <w:tcW w:w="0" w:type="auto"/>
            <w:hideMark/>
          </w:tcPr>
          <w:p w14:paraId="6C471C68" w14:textId="77777777" w:rsidR="00DA7EF4" w:rsidRPr="00DA7EF4" w:rsidRDefault="00DA7EF4" w:rsidP="00DA7EF4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DA7EF4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DA7EF4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</w:t>
            </w:r>
            <w:r w:rsidRPr="00DA7EF4">
              <w:rPr>
                <w:rFonts w:asciiTheme="majorBidi" w:eastAsia="Times New Roman" w:hAnsiTheme="majorBidi" w:cstheme="majorBidi"/>
                <w:kern w:val="0"/>
                <w:rtl/>
                <w14:ligatures w14:val="none"/>
              </w:rPr>
              <w:t xml:space="preserve">نعم </w:t>
            </w:r>
            <w:r w:rsidRPr="00DA7EF4">
              <w:rPr>
                <w:rFonts w:ascii="Segoe UI Symbol" w:eastAsia="Times New Roman" w:hAnsi="Segoe UI Symbol" w:cs="Segoe UI Symbol" w:hint="cs"/>
                <w:kern w:val="0"/>
                <w:rtl/>
                <w14:ligatures w14:val="none"/>
              </w:rPr>
              <w:t>☐</w:t>
            </w:r>
            <w:r w:rsidRPr="00DA7EF4">
              <w:rPr>
                <w:rFonts w:asciiTheme="majorBidi" w:eastAsia="Times New Roman" w:hAnsiTheme="majorBidi" w:cstheme="majorBidi"/>
                <w:kern w:val="0"/>
                <w:rtl/>
                <w14:ligatures w14:val="none"/>
              </w:rPr>
              <w:t xml:space="preserve"> لا </w:t>
            </w:r>
            <w:r w:rsidRPr="00DA7EF4">
              <w:rPr>
                <w:rFonts w:ascii="Segoe UI Symbol" w:eastAsia="Times New Roman" w:hAnsi="Segoe UI Symbol" w:cs="Segoe UI Symbol" w:hint="cs"/>
                <w:kern w:val="0"/>
                <w:rtl/>
                <w14:ligatures w14:val="none"/>
              </w:rPr>
              <w:t>☐</w:t>
            </w:r>
            <w:r w:rsidRPr="00DA7EF4">
              <w:rPr>
                <w:rFonts w:asciiTheme="majorBidi" w:eastAsia="Times New Roman" w:hAnsiTheme="majorBidi" w:cstheme="majorBidi"/>
                <w:kern w:val="0"/>
                <w:rtl/>
                <w14:ligatures w14:val="none"/>
              </w:rPr>
              <w:t xml:space="preserve"> غير معروف</w:t>
            </w:r>
          </w:p>
        </w:tc>
      </w:tr>
      <w:tr w:rsidR="00DA7EF4" w:rsidRPr="00DA7EF4" w14:paraId="1CE425BF" w14:textId="77777777" w:rsidTr="00DA7EF4">
        <w:tc>
          <w:tcPr>
            <w:tcW w:w="0" w:type="auto"/>
            <w:hideMark/>
          </w:tcPr>
          <w:p w14:paraId="1790309D" w14:textId="77777777" w:rsidR="00DA7EF4" w:rsidRPr="00DA7EF4" w:rsidRDefault="00DA7EF4" w:rsidP="00DA7EF4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DA7EF4">
              <w:rPr>
                <w:rFonts w:asciiTheme="majorBidi" w:eastAsia="Times New Roman" w:hAnsiTheme="majorBidi" w:cstheme="majorBidi"/>
                <w:kern w:val="0"/>
                <w:rtl/>
                <w14:ligatures w14:val="none"/>
              </w:rPr>
              <w:t>استُخدم جهاز إزالة الرجفان الخارجي الآلي أو جهاز إزالة الرجفان الخاص بوحدة الاستجابة</w:t>
            </w:r>
          </w:p>
        </w:tc>
        <w:tc>
          <w:tcPr>
            <w:tcW w:w="0" w:type="auto"/>
            <w:hideMark/>
          </w:tcPr>
          <w:p w14:paraId="11A5B381" w14:textId="77777777" w:rsidR="00DA7EF4" w:rsidRPr="00DA7EF4" w:rsidRDefault="00DA7EF4" w:rsidP="00DA7EF4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DA7EF4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DA7EF4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</w:t>
            </w:r>
            <w:r w:rsidRPr="00DA7EF4">
              <w:rPr>
                <w:rFonts w:asciiTheme="majorBidi" w:eastAsia="Times New Roman" w:hAnsiTheme="majorBidi" w:cstheme="majorBidi"/>
                <w:kern w:val="0"/>
                <w:rtl/>
                <w14:ligatures w14:val="none"/>
              </w:rPr>
              <w:t xml:space="preserve">نعم </w:t>
            </w:r>
            <w:r w:rsidRPr="00DA7EF4">
              <w:rPr>
                <w:rFonts w:ascii="Segoe UI Symbol" w:eastAsia="Times New Roman" w:hAnsi="Segoe UI Symbol" w:cs="Segoe UI Symbol" w:hint="cs"/>
                <w:kern w:val="0"/>
                <w:rtl/>
                <w14:ligatures w14:val="none"/>
              </w:rPr>
              <w:t>☐</w:t>
            </w:r>
            <w:r w:rsidRPr="00DA7EF4">
              <w:rPr>
                <w:rFonts w:asciiTheme="majorBidi" w:eastAsia="Times New Roman" w:hAnsiTheme="majorBidi" w:cstheme="majorBidi"/>
                <w:kern w:val="0"/>
                <w:rtl/>
                <w14:ligatures w14:val="none"/>
              </w:rPr>
              <w:t xml:space="preserve"> لا</w:t>
            </w:r>
          </w:p>
        </w:tc>
      </w:tr>
      <w:tr w:rsidR="00DA7EF4" w:rsidRPr="00DA7EF4" w14:paraId="25742CEE" w14:textId="77777777" w:rsidTr="00DA7EF4">
        <w:tc>
          <w:tcPr>
            <w:tcW w:w="0" w:type="auto"/>
            <w:hideMark/>
          </w:tcPr>
          <w:p w14:paraId="7788C79B" w14:textId="77777777" w:rsidR="00DA7EF4" w:rsidRPr="00DA7EF4" w:rsidRDefault="00DA7EF4" w:rsidP="00DA7EF4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DA7EF4">
              <w:rPr>
                <w:rFonts w:asciiTheme="majorBidi" w:eastAsia="Times New Roman" w:hAnsiTheme="majorBidi" w:cstheme="majorBidi"/>
                <w:kern w:val="0"/>
                <w:rtl/>
                <w14:ligatures w14:val="none"/>
              </w:rPr>
              <w:t>أُعطيت صدمة كهربائية بواسطة أفراد وحدة الاستجابة</w:t>
            </w:r>
          </w:p>
        </w:tc>
        <w:tc>
          <w:tcPr>
            <w:tcW w:w="0" w:type="auto"/>
            <w:hideMark/>
          </w:tcPr>
          <w:p w14:paraId="555E807D" w14:textId="77777777" w:rsidR="00DA7EF4" w:rsidRPr="00DA7EF4" w:rsidRDefault="00DA7EF4" w:rsidP="00DA7EF4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DA7EF4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DA7EF4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</w:t>
            </w:r>
            <w:r w:rsidRPr="00DA7EF4">
              <w:rPr>
                <w:rFonts w:asciiTheme="majorBidi" w:eastAsia="Times New Roman" w:hAnsiTheme="majorBidi" w:cstheme="majorBidi"/>
                <w:kern w:val="0"/>
                <w:rtl/>
                <w14:ligatures w14:val="none"/>
              </w:rPr>
              <w:t xml:space="preserve">نعم </w:t>
            </w:r>
            <w:r w:rsidRPr="00DA7EF4">
              <w:rPr>
                <w:rFonts w:ascii="Segoe UI Symbol" w:eastAsia="Times New Roman" w:hAnsi="Segoe UI Symbol" w:cs="Segoe UI Symbol" w:hint="cs"/>
                <w:kern w:val="0"/>
                <w:rtl/>
                <w14:ligatures w14:val="none"/>
              </w:rPr>
              <w:t>☐</w:t>
            </w:r>
            <w:r w:rsidRPr="00DA7EF4">
              <w:rPr>
                <w:rFonts w:asciiTheme="majorBidi" w:eastAsia="Times New Roman" w:hAnsiTheme="majorBidi" w:cstheme="majorBidi"/>
                <w:kern w:val="0"/>
                <w:rtl/>
                <w14:ligatures w14:val="none"/>
              </w:rPr>
              <w:t xml:space="preserve"> لا</w:t>
            </w:r>
          </w:p>
        </w:tc>
      </w:tr>
    </w:tbl>
    <w:p w14:paraId="2B543193" w14:textId="70874C86" w:rsidR="00DA7EF4" w:rsidRPr="00DA7EF4" w:rsidRDefault="00DA7EF4" w:rsidP="00DA7EF4">
      <w:pPr>
        <w:bidi/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DA7EF4">
        <w:rPr>
          <w:rFonts w:asciiTheme="majorBidi" w:eastAsia="Times New Roman" w:hAnsiTheme="majorBidi" w:cstheme="majorBidi"/>
          <w:b/>
          <w:bCs/>
          <w:kern w:val="0"/>
          <w:rtl/>
          <w14:ligatures w14:val="none"/>
        </w:rPr>
        <w:t>د) النتيجة المباشرة وتسليم الرعاية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4676"/>
        <w:gridCol w:w="2463"/>
      </w:tblGrid>
      <w:tr w:rsidR="00DA7EF4" w:rsidRPr="00DA7EF4" w14:paraId="476FA195" w14:textId="77777777" w:rsidTr="00DA7EF4">
        <w:trPr>
          <w:jc w:val="right"/>
        </w:trPr>
        <w:tc>
          <w:tcPr>
            <w:tcW w:w="0" w:type="auto"/>
            <w:hideMark/>
          </w:tcPr>
          <w:p w14:paraId="57FEA600" w14:textId="77777777" w:rsidR="00DA7EF4" w:rsidRPr="00DA7EF4" w:rsidRDefault="00DA7EF4" w:rsidP="00DA7EF4">
            <w:pPr>
              <w:bidi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DA7EF4">
              <w:rPr>
                <w:rFonts w:asciiTheme="majorBidi" w:eastAsia="Times New Roman" w:hAnsiTheme="majorBidi" w:cstheme="majorBidi"/>
                <w:b/>
                <w:bCs/>
                <w:kern w:val="0"/>
                <w:rtl/>
                <w14:ligatures w14:val="none"/>
              </w:rPr>
              <w:t>البند</w:t>
            </w:r>
          </w:p>
        </w:tc>
        <w:tc>
          <w:tcPr>
            <w:tcW w:w="0" w:type="auto"/>
            <w:hideMark/>
          </w:tcPr>
          <w:p w14:paraId="5F33206B" w14:textId="77777777" w:rsidR="00DA7EF4" w:rsidRPr="00DA7EF4" w:rsidRDefault="00DA7EF4" w:rsidP="00DA7EF4">
            <w:pPr>
              <w:bidi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DA7EF4">
              <w:rPr>
                <w:rFonts w:asciiTheme="majorBidi" w:eastAsia="Times New Roman" w:hAnsiTheme="majorBidi" w:cstheme="majorBidi"/>
                <w:b/>
                <w:bCs/>
                <w:kern w:val="0"/>
                <w:rtl/>
                <w14:ligatures w14:val="none"/>
              </w:rPr>
              <w:t>الإجابة</w:t>
            </w:r>
          </w:p>
        </w:tc>
      </w:tr>
      <w:tr w:rsidR="00DA7EF4" w:rsidRPr="00DA7EF4" w14:paraId="6C4C0CB1" w14:textId="77777777" w:rsidTr="00DA7EF4">
        <w:trPr>
          <w:jc w:val="right"/>
        </w:trPr>
        <w:tc>
          <w:tcPr>
            <w:tcW w:w="0" w:type="auto"/>
            <w:hideMark/>
          </w:tcPr>
          <w:p w14:paraId="20969C82" w14:textId="77777777" w:rsidR="00DA7EF4" w:rsidRPr="00DA7EF4" w:rsidRDefault="00DA7EF4" w:rsidP="00DA7EF4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DA7EF4">
              <w:rPr>
                <w:rFonts w:asciiTheme="majorBidi" w:eastAsia="Times New Roman" w:hAnsiTheme="majorBidi" w:cstheme="majorBidi"/>
                <w:kern w:val="0"/>
                <w:rtl/>
                <w14:ligatures w14:val="none"/>
              </w:rPr>
              <w:t>عودة الدورة الدموية التلقائية قبل تسليم الحالة</w:t>
            </w:r>
          </w:p>
        </w:tc>
        <w:tc>
          <w:tcPr>
            <w:tcW w:w="0" w:type="auto"/>
            <w:hideMark/>
          </w:tcPr>
          <w:p w14:paraId="4CFEF6BA" w14:textId="77777777" w:rsidR="00DA7EF4" w:rsidRPr="00DA7EF4" w:rsidRDefault="00DA7EF4" w:rsidP="00DA7EF4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DA7EF4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DA7EF4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</w:t>
            </w:r>
            <w:r w:rsidRPr="00DA7EF4">
              <w:rPr>
                <w:rFonts w:asciiTheme="majorBidi" w:eastAsia="Times New Roman" w:hAnsiTheme="majorBidi" w:cstheme="majorBidi"/>
                <w:kern w:val="0"/>
                <w:rtl/>
                <w14:ligatures w14:val="none"/>
              </w:rPr>
              <w:t xml:space="preserve">نعم </w:t>
            </w:r>
            <w:r w:rsidRPr="00DA7EF4">
              <w:rPr>
                <w:rFonts w:ascii="Segoe UI Symbol" w:eastAsia="Times New Roman" w:hAnsi="Segoe UI Symbol" w:cs="Segoe UI Symbol" w:hint="cs"/>
                <w:kern w:val="0"/>
                <w:rtl/>
                <w14:ligatures w14:val="none"/>
              </w:rPr>
              <w:t>☐</w:t>
            </w:r>
            <w:r w:rsidRPr="00DA7EF4">
              <w:rPr>
                <w:rFonts w:asciiTheme="majorBidi" w:eastAsia="Times New Roman" w:hAnsiTheme="majorBidi" w:cstheme="majorBidi"/>
                <w:kern w:val="0"/>
                <w:rtl/>
                <w14:ligatures w14:val="none"/>
              </w:rPr>
              <w:t xml:space="preserve"> لا </w:t>
            </w:r>
            <w:r w:rsidRPr="00DA7EF4">
              <w:rPr>
                <w:rFonts w:ascii="Segoe UI Symbol" w:eastAsia="Times New Roman" w:hAnsi="Segoe UI Symbol" w:cs="Segoe UI Symbol" w:hint="cs"/>
                <w:kern w:val="0"/>
                <w:rtl/>
                <w14:ligatures w14:val="none"/>
              </w:rPr>
              <w:t>☐</w:t>
            </w:r>
            <w:r w:rsidRPr="00DA7EF4">
              <w:rPr>
                <w:rFonts w:asciiTheme="majorBidi" w:eastAsia="Times New Roman" w:hAnsiTheme="majorBidi" w:cstheme="majorBidi"/>
                <w:kern w:val="0"/>
                <w:rtl/>
                <w14:ligatures w14:val="none"/>
              </w:rPr>
              <w:t xml:space="preserve"> غير معروف</w:t>
            </w:r>
          </w:p>
        </w:tc>
      </w:tr>
      <w:tr w:rsidR="00DA7EF4" w:rsidRPr="00DA7EF4" w14:paraId="45E0CB87" w14:textId="77777777" w:rsidTr="00DA7EF4">
        <w:trPr>
          <w:jc w:val="right"/>
        </w:trPr>
        <w:tc>
          <w:tcPr>
            <w:tcW w:w="0" w:type="auto"/>
            <w:hideMark/>
          </w:tcPr>
          <w:p w14:paraId="3C8FDB4F" w14:textId="77777777" w:rsidR="00DA7EF4" w:rsidRPr="00DA7EF4" w:rsidRDefault="00DA7EF4" w:rsidP="00DA7EF4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DA7EF4">
              <w:rPr>
                <w:rFonts w:asciiTheme="majorBidi" w:eastAsia="Times New Roman" w:hAnsiTheme="majorBidi" w:cstheme="majorBidi"/>
                <w:kern w:val="0"/>
                <w:rtl/>
                <w14:ligatures w14:val="none"/>
              </w:rPr>
              <w:t>تم نقل المريض</w:t>
            </w:r>
          </w:p>
        </w:tc>
        <w:tc>
          <w:tcPr>
            <w:tcW w:w="0" w:type="auto"/>
            <w:hideMark/>
          </w:tcPr>
          <w:p w14:paraId="75DD4D06" w14:textId="77777777" w:rsidR="00DA7EF4" w:rsidRPr="00DA7EF4" w:rsidRDefault="00DA7EF4" w:rsidP="00DA7EF4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DA7EF4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DA7EF4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</w:t>
            </w:r>
            <w:r w:rsidRPr="00DA7EF4">
              <w:rPr>
                <w:rFonts w:asciiTheme="majorBidi" w:eastAsia="Times New Roman" w:hAnsiTheme="majorBidi" w:cstheme="majorBidi"/>
                <w:kern w:val="0"/>
                <w:rtl/>
                <w14:ligatures w14:val="none"/>
              </w:rPr>
              <w:t xml:space="preserve">نعم </w:t>
            </w:r>
            <w:r w:rsidRPr="00DA7EF4">
              <w:rPr>
                <w:rFonts w:ascii="Segoe UI Symbol" w:eastAsia="Times New Roman" w:hAnsi="Segoe UI Symbol" w:cs="Segoe UI Symbol" w:hint="cs"/>
                <w:kern w:val="0"/>
                <w:rtl/>
                <w14:ligatures w14:val="none"/>
              </w:rPr>
              <w:t>☐</w:t>
            </w:r>
            <w:r w:rsidRPr="00DA7EF4">
              <w:rPr>
                <w:rFonts w:asciiTheme="majorBidi" w:eastAsia="Times New Roman" w:hAnsiTheme="majorBidi" w:cstheme="majorBidi"/>
                <w:kern w:val="0"/>
                <w:rtl/>
                <w14:ligatures w14:val="none"/>
              </w:rPr>
              <w:t xml:space="preserve"> لا </w:t>
            </w:r>
            <w:r w:rsidRPr="00DA7EF4">
              <w:rPr>
                <w:rFonts w:ascii="Segoe UI Symbol" w:eastAsia="Times New Roman" w:hAnsi="Segoe UI Symbol" w:cs="Segoe UI Symbol" w:hint="cs"/>
                <w:kern w:val="0"/>
                <w:rtl/>
                <w14:ligatures w14:val="none"/>
              </w:rPr>
              <w:t>☐</w:t>
            </w:r>
            <w:r w:rsidRPr="00DA7EF4">
              <w:rPr>
                <w:rFonts w:asciiTheme="majorBidi" w:eastAsia="Times New Roman" w:hAnsiTheme="majorBidi" w:cstheme="majorBidi"/>
                <w:kern w:val="0"/>
                <w:rtl/>
                <w14:ligatures w14:val="none"/>
              </w:rPr>
              <w:t xml:space="preserve"> غير منطبق</w:t>
            </w:r>
          </w:p>
        </w:tc>
      </w:tr>
      <w:tr w:rsidR="00DA7EF4" w:rsidRPr="00DA7EF4" w14:paraId="2DDD22C8" w14:textId="77777777" w:rsidTr="00DA7EF4">
        <w:trPr>
          <w:jc w:val="right"/>
        </w:trPr>
        <w:tc>
          <w:tcPr>
            <w:tcW w:w="0" w:type="auto"/>
            <w:hideMark/>
          </w:tcPr>
          <w:p w14:paraId="5BECC68B" w14:textId="77777777" w:rsidR="00DA7EF4" w:rsidRPr="00DA7EF4" w:rsidRDefault="00DA7EF4" w:rsidP="00DA7EF4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DA7EF4">
              <w:rPr>
                <w:rFonts w:asciiTheme="majorBidi" w:eastAsia="Times New Roman" w:hAnsiTheme="majorBidi" w:cstheme="majorBidi"/>
                <w:kern w:val="0"/>
                <w:rtl/>
                <w14:ligatures w14:val="none"/>
              </w:rPr>
              <w:t>قسم الطوارئ أو المستشفى المستقبِل</w:t>
            </w:r>
          </w:p>
        </w:tc>
        <w:tc>
          <w:tcPr>
            <w:tcW w:w="0" w:type="auto"/>
            <w:hideMark/>
          </w:tcPr>
          <w:p w14:paraId="2589ADCC" w14:textId="77777777" w:rsidR="00DA7EF4" w:rsidRPr="00DA7EF4" w:rsidRDefault="00DA7EF4" w:rsidP="00DA7EF4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</w:p>
        </w:tc>
      </w:tr>
      <w:tr w:rsidR="00DA7EF4" w:rsidRPr="00DA7EF4" w14:paraId="71B78FE2" w14:textId="77777777" w:rsidTr="00DA7EF4">
        <w:trPr>
          <w:jc w:val="right"/>
        </w:trPr>
        <w:tc>
          <w:tcPr>
            <w:tcW w:w="0" w:type="auto"/>
            <w:hideMark/>
          </w:tcPr>
          <w:p w14:paraId="178C2AED" w14:textId="77777777" w:rsidR="00DA7EF4" w:rsidRPr="00DA7EF4" w:rsidRDefault="00DA7EF4" w:rsidP="00DA7EF4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DA7EF4">
              <w:rPr>
                <w:rFonts w:asciiTheme="majorBidi" w:eastAsia="Times New Roman" w:hAnsiTheme="majorBidi" w:cstheme="majorBidi"/>
                <w:kern w:val="0"/>
                <w:rtl/>
                <w14:ligatures w14:val="none"/>
              </w:rPr>
              <w:t>تم تسليم الرعاية إلى جهة أخرى من خدمات الطوارئ الطبية</w:t>
            </w:r>
          </w:p>
        </w:tc>
        <w:tc>
          <w:tcPr>
            <w:tcW w:w="0" w:type="auto"/>
            <w:hideMark/>
          </w:tcPr>
          <w:p w14:paraId="77577885" w14:textId="77777777" w:rsidR="00DA7EF4" w:rsidRPr="00DA7EF4" w:rsidRDefault="00DA7EF4" w:rsidP="00DA7EF4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DA7EF4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DA7EF4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</w:t>
            </w:r>
            <w:r w:rsidRPr="00DA7EF4">
              <w:rPr>
                <w:rFonts w:asciiTheme="majorBidi" w:eastAsia="Times New Roman" w:hAnsiTheme="majorBidi" w:cstheme="majorBidi"/>
                <w:kern w:val="0"/>
                <w:rtl/>
                <w14:ligatures w14:val="none"/>
              </w:rPr>
              <w:t xml:space="preserve">نعم </w:t>
            </w:r>
            <w:r w:rsidRPr="00DA7EF4">
              <w:rPr>
                <w:rFonts w:ascii="Segoe UI Symbol" w:eastAsia="Times New Roman" w:hAnsi="Segoe UI Symbol" w:cs="Segoe UI Symbol" w:hint="cs"/>
                <w:kern w:val="0"/>
                <w:rtl/>
                <w14:ligatures w14:val="none"/>
              </w:rPr>
              <w:t>☐</w:t>
            </w:r>
            <w:r w:rsidRPr="00DA7EF4">
              <w:rPr>
                <w:rFonts w:asciiTheme="majorBidi" w:eastAsia="Times New Roman" w:hAnsiTheme="majorBidi" w:cstheme="majorBidi"/>
                <w:kern w:val="0"/>
                <w:rtl/>
                <w14:ligatures w14:val="none"/>
              </w:rPr>
              <w:t xml:space="preserve"> لا </w:t>
            </w:r>
            <w:r w:rsidRPr="00DA7EF4">
              <w:rPr>
                <w:rFonts w:ascii="Segoe UI Symbol" w:eastAsia="Times New Roman" w:hAnsi="Segoe UI Symbol" w:cs="Segoe UI Symbol" w:hint="cs"/>
                <w:kern w:val="0"/>
                <w:rtl/>
                <w14:ligatures w14:val="none"/>
              </w:rPr>
              <w:t>☐</w:t>
            </w:r>
            <w:r w:rsidRPr="00DA7EF4">
              <w:rPr>
                <w:rFonts w:asciiTheme="majorBidi" w:eastAsia="Times New Roman" w:hAnsiTheme="majorBidi" w:cstheme="majorBidi"/>
                <w:kern w:val="0"/>
                <w:rtl/>
                <w14:ligatures w14:val="none"/>
              </w:rPr>
              <w:t xml:space="preserve"> غير منطبق</w:t>
            </w:r>
          </w:p>
        </w:tc>
      </w:tr>
      <w:tr w:rsidR="00DA7EF4" w:rsidRPr="00DA7EF4" w14:paraId="27BFCD6B" w14:textId="77777777" w:rsidTr="00DA7EF4">
        <w:trPr>
          <w:jc w:val="right"/>
        </w:trPr>
        <w:tc>
          <w:tcPr>
            <w:tcW w:w="0" w:type="auto"/>
            <w:hideMark/>
          </w:tcPr>
          <w:p w14:paraId="2A17BDD3" w14:textId="77777777" w:rsidR="00DA7EF4" w:rsidRPr="00DA7EF4" w:rsidRDefault="00DA7EF4" w:rsidP="00DA7EF4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DA7EF4">
              <w:rPr>
                <w:rFonts w:asciiTheme="majorBidi" w:eastAsia="Times New Roman" w:hAnsiTheme="majorBidi" w:cstheme="majorBidi"/>
                <w:kern w:val="0"/>
                <w:rtl/>
                <w14:ligatures w14:val="none"/>
              </w:rPr>
              <w:t>اسم جهة خدمات الطوارئ الطبية المستلمة، عند الاقتضاء</w:t>
            </w:r>
          </w:p>
        </w:tc>
        <w:tc>
          <w:tcPr>
            <w:tcW w:w="0" w:type="auto"/>
            <w:hideMark/>
          </w:tcPr>
          <w:p w14:paraId="6BDA10B5" w14:textId="77777777" w:rsidR="00DA7EF4" w:rsidRPr="00DA7EF4" w:rsidRDefault="00DA7EF4" w:rsidP="00DA7EF4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</w:p>
        </w:tc>
      </w:tr>
    </w:tbl>
    <w:p w14:paraId="7BAE25A3" w14:textId="118FAA4B" w:rsidR="00DA7EF4" w:rsidRPr="00DA7EF4" w:rsidRDefault="00DA7EF4" w:rsidP="00DA7EF4">
      <w:pPr>
        <w:bidi/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DA7EF4">
        <w:rPr>
          <w:rFonts w:asciiTheme="majorBidi" w:eastAsia="Times New Roman" w:hAnsiTheme="majorBidi" w:cstheme="majorBidi"/>
          <w:b/>
          <w:bCs/>
          <w:kern w:val="0"/>
          <w:rtl/>
          <w14:ligatures w14:val="none"/>
        </w:rPr>
        <w:t>هـ) الجهة المستجيبة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3145"/>
        <w:gridCol w:w="2579"/>
      </w:tblGrid>
      <w:tr w:rsidR="00DA7EF4" w:rsidRPr="00DA7EF4" w14:paraId="0BA76AD3" w14:textId="77777777" w:rsidTr="00DA7EF4">
        <w:trPr>
          <w:jc w:val="right"/>
        </w:trPr>
        <w:tc>
          <w:tcPr>
            <w:tcW w:w="3145" w:type="dxa"/>
            <w:hideMark/>
          </w:tcPr>
          <w:p w14:paraId="62E6E5E8" w14:textId="77777777" w:rsidR="00DA7EF4" w:rsidRPr="00DA7EF4" w:rsidRDefault="00DA7EF4" w:rsidP="00DA7EF4">
            <w:pPr>
              <w:bidi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DA7EF4">
              <w:rPr>
                <w:rFonts w:asciiTheme="majorBidi" w:eastAsia="Times New Roman" w:hAnsiTheme="majorBidi" w:cstheme="majorBidi"/>
                <w:b/>
                <w:bCs/>
                <w:kern w:val="0"/>
                <w:rtl/>
                <w14:ligatures w14:val="none"/>
              </w:rPr>
              <w:t>البند</w:t>
            </w:r>
          </w:p>
        </w:tc>
        <w:tc>
          <w:tcPr>
            <w:tcW w:w="2579" w:type="dxa"/>
            <w:hideMark/>
          </w:tcPr>
          <w:p w14:paraId="4F0EF3AF" w14:textId="77777777" w:rsidR="00DA7EF4" w:rsidRPr="00DA7EF4" w:rsidRDefault="00DA7EF4" w:rsidP="00DA7EF4">
            <w:pPr>
              <w:bidi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DA7EF4">
              <w:rPr>
                <w:rFonts w:asciiTheme="majorBidi" w:eastAsia="Times New Roman" w:hAnsiTheme="majorBidi" w:cstheme="majorBidi"/>
                <w:b/>
                <w:bCs/>
                <w:kern w:val="0"/>
                <w:rtl/>
                <w14:ligatures w14:val="none"/>
              </w:rPr>
              <w:t>المعلومات</w:t>
            </w:r>
          </w:p>
        </w:tc>
      </w:tr>
      <w:tr w:rsidR="00DA7EF4" w:rsidRPr="00DA7EF4" w14:paraId="1EBB6C14" w14:textId="77777777" w:rsidTr="00DA7EF4">
        <w:trPr>
          <w:jc w:val="right"/>
        </w:trPr>
        <w:tc>
          <w:tcPr>
            <w:tcW w:w="3145" w:type="dxa"/>
            <w:hideMark/>
          </w:tcPr>
          <w:p w14:paraId="30B9E9DC" w14:textId="77777777" w:rsidR="00DA7EF4" w:rsidRPr="00DA7EF4" w:rsidRDefault="00DA7EF4" w:rsidP="00DA7EF4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DA7EF4">
              <w:rPr>
                <w:rFonts w:asciiTheme="majorBidi" w:eastAsia="Times New Roman" w:hAnsiTheme="majorBidi" w:cstheme="majorBidi"/>
                <w:kern w:val="0"/>
                <w:rtl/>
                <w14:ligatures w14:val="none"/>
              </w:rPr>
              <w:t>جهة خدمات الطوارئ الطبية أو جهة الاستجابة الطبية الأولية</w:t>
            </w:r>
          </w:p>
        </w:tc>
        <w:tc>
          <w:tcPr>
            <w:tcW w:w="2579" w:type="dxa"/>
            <w:hideMark/>
          </w:tcPr>
          <w:p w14:paraId="674D6227" w14:textId="77777777" w:rsidR="00DA7EF4" w:rsidRPr="00DA7EF4" w:rsidRDefault="00DA7EF4" w:rsidP="00DA7EF4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</w:p>
        </w:tc>
      </w:tr>
      <w:tr w:rsidR="00DA7EF4" w:rsidRPr="00DA7EF4" w14:paraId="04735E6D" w14:textId="77777777" w:rsidTr="00DA7EF4">
        <w:trPr>
          <w:jc w:val="right"/>
        </w:trPr>
        <w:tc>
          <w:tcPr>
            <w:tcW w:w="3145" w:type="dxa"/>
            <w:hideMark/>
          </w:tcPr>
          <w:p w14:paraId="172E030D" w14:textId="77777777" w:rsidR="00DA7EF4" w:rsidRPr="00DA7EF4" w:rsidRDefault="00DA7EF4" w:rsidP="00DA7EF4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DA7EF4">
              <w:rPr>
                <w:rFonts w:asciiTheme="majorBidi" w:eastAsia="Times New Roman" w:hAnsiTheme="majorBidi" w:cstheme="majorBidi"/>
                <w:kern w:val="0"/>
                <w:rtl/>
                <w14:ligatures w14:val="none"/>
              </w:rPr>
              <w:t>رمز أو معرف الوحدة</w:t>
            </w:r>
          </w:p>
        </w:tc>
        <w:tc>
          <w:tcPr>
            <w:tcW w:w="2579" w:type="dxa"/>
            <w:hideMark/>
          </w:tcPr>
          <w:p w14:paraId="5B37BDA6" w14:textId="77777777" w:rsidR="00DA7EF4" w:rsidRPr="00DA7EF4" w:rsidRDefault="00DA7EF4" w:rsidP="00DA7EF4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</w:p>
        </w:tc>
      </w:tr>
      <w:tr w:rsidR="00DA7EF4" w:rsidRPr="00DA7EF4" w14:paraId="359A568D" w14:textId="77777777" w:rsidTr="00DA7EF4">
        <w:trPr>
          <w:jc w:val="right"/>
        </w:trPr>
        <w:tc>
          <w:tcPr>
            <w:tcW w:w="3145" w:type="dxa"/>
            <w:hideMark/>
          </w:tcPr>
          <w:p w14:paraId="58FA3C42" w14:textId="77777777" w:rsidR="00DA7EF4" w:rsidRPr="00DA7EF4" w:rsidRDefault="00DA7EF4" w:rsidP="00DA7EF4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DA7EF4">
              <w:rPr>
                <w:rFonts w:asciiTheme="majorBidi" w:eastAsia="Times New Roman" w:hAnsiTheme="majorBidi" w:cstheme="majorBidi"/>
                <w:kern w:val="0"/>
                <w:rtl/>
                <w14:ligatures w14:val="none"/>
              </w:rPr>
              <w:t>اسم معدّ التقرير</w:t>
            </w:r>
          </w:p>
        </w:tc>
        <w:tc>
          <w:tcPr>
            <w:tcW w:w="2579" w:type="dxa"/>
            <w:hideMark/>
          </w:tcPr>
          <w:p w14:paraId="12E6A6D1" w14:textId="77777777" w:rsidR="00DA7EF4" w:rsidRPr="00DA7EF4" w:rsidRDefault="00DA7EF4" w:rsidP="00DA7EF4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</w:p>
        </w:tc>
      </w:tr>
      <w:tr w:rsidR="00DA7EF4" w:rsidRPr="00DA7EF4" w14:paraId="0FC37D35" w14:textId="77777777" w:rsidTr="00DA7EF4">
        <w:trPr>
          <w:jc w:val="right"/>
        </w:trPr>
        <w:tc>
          <w:tcPr>
            <w:tcW w:w="3145" w:type="dxa"/>
            <w:hideMark/>
          </w:tcPr>
          <w:p w14:paraId="7CF722A8" w14:textId="77777777" w:rsidR="00DA7EF4" w:rsidRPr="00DA7EF4" w:rsidRDefault="00DA7EF4" w:rsidP="00DA7EF4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DA7EF4">
              <w:rPr>
                <w:rFonts w:asciiTheme="majorBidi" w:eastAsia="Times New Roman" w:hAnsiTheme="majorBidi" w:cstheme="majorBidi"/>
                <w:kern w:val="0"/>
                <w:rtl/>
                <w14:ligatures w14:val="none"/>
              </w:rPr>
              <w:t>رقم الهاتف</w:t>
            </w:r>
          </w:p>
        </w:tc>
        <w:tc>
          <w:tcPr>
            <w:tcW w:w="2579" w:type="dxa"/>
            <w:hideMark/>
          </w:tcPr>
          <w:p w14:paraId="2FF97327" w14:textId="77777777" w:rsidR="00DA7EF4" w:rsidRPr="00DA7EF4" w:rsidRDefault="00DA7EF4" w:rsidP="00DA7EF4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</w:p>
        </w:tc>
      </w:tr>
      <w:tr w:rsidR="00DA7EF4" w:rsidRPr="00DA7EF4" w14:paraId="68DFB3FE" w14:textId="77777777" w:rsidTr="00DA7EF4">
        <w:trPr>
          <w:jc w:val="right"/>
        </w:trPr>
        <w:tc>
          <w:tcPr>
            <w:tcW w:w="3145" w:type="dxa"/>
            <w:hideMark/>
          </w:tcPr>
          <w:p w14:paraId="59A70C28" w14:textId="77777777" w:rsidR="00DA7EF4" w:rsidRPr="00DA7EF4" w:rsidRDefault="00DA7EF4" w:rsidP="00DA7EF4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DA7EF4">
              <w:rPr>
                <w:rFonts w:asciiTheme="majorBidi" w:eastAsia="Times New Roman" w:hAnsiTheme="majorBidi" w:cstheme="majorBidi"/>
                <w:kern w:val="0"/>
                <w:rtl/>
                <w14:ligatures w14:val="none"/>
              </w:rPr>
              <w:t>البريد الإلكتروني</w:t>
            </w:r>
          </w:p>
        </w:tc>
        <w:tc>
          <w:tcPr>
            <w:tcW w:w="2579" w:type="dxa"/>
            <w:hideMark/>
          </w:tcPr>
          <w:p w14:paraId="788A3351" w14:textId="77777777" w:rsidR="00DA7EF4" w:rsidRPr="00DA7EF4" w:rsidRDefault="00DA7EF4" w:rsidP="00DA7EF4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</w:p>
        </w:tc>
      </w:tr>
      <w:tr w:rsidR="00DA7EF4" w:rsidRPr="00DA7EF4" w14:paraId="6ACF8217" w14:textId="77777777" w:rsidTr="00DA7EF4">
        <w:trPr>
          <w:jc w:val="right"/>
        </w:trPr>
        <w:tc>
          <w:tcPr>
            <w:tcW w:w="3145" w:type="dxa"/>
            <w:hideMark/>
          </w:tcPr>
          <w:p w14:paraId="690903FE" w14:textId="77777777" w:rsidR="00DA7EF4" w:rsidRPr="00DA7EF4" w:rsidRDefault="00DA7EF4" w:rsidP="00DA7EF4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DA7EF4">
              <w:rPr>
                <w:rFonts w:asciiTheme="majorBidi" w:eastAsia="Times New Roman" w:hAnsiTheme="majorBidi" w:cstheme="majorBidi"/>
                <w:kern w:val="0"/>
                <w:rtl/>
                <w14:ligatures w14:val="none"/>
              </w:rPr>
              <w:t>تاريخ تقديم التقرير</w:t>
            </w:r>
          </w:p>
        </w:tc>
        <w:tc>
          <w:tcPr>
            <w:tcW w:w="2579" w:type="dxa"/>
            <w:hideMark/>
          </w:tcPr>
          <w:p w14:paraId="19EB169F" w14:textId="77777777" w:rsidR="00DA7EF4" w:rsidRPr="00DA7EF4" w:rsidRDefault="00DA7EF4" w:rsidP="00DA7EF4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</w:p>
        </w:tc>
      </w:tr>
    </w:tbl>
    <w:p w14:paraId="43D09BEF" w14:textId="77777777" w:rsidR="00DA7EF4" w:rsidRPr="00DA7EF4" w:rsidRDefault="00DA7EF4" w:rsidP="00DA7EF4">
      <w:pPr>
        <w:bidi/>
        <w:rPr>
          <w:rFonts w:asciiTheme="majorBidi" w:hAnsiTheme="majorBidi" w:cstheme="majorBidi"/>
        </w:rPr>
      </w:pPr>
    </w:p>
    <w:sectPr w:rsidR="00DA7EF4" w:rsidRPr="00DA7E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E0A3546"/>
    <w:multiLevelType w:val="multilevel"/>
    <w:tmpl w:val="EE9A2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D07820"/>
    <w:multiLevelType w:val="multilevel"/>
    <w:tmpl w:val="60DA2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AF3606"/>
    <w:multiLevelType w:val="multilevel"/>
    <w:tmpl w:val="9CD8A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590E5C"/>
    <w:multiLevelType w:val="multilevel"/>
    <w:tmpl w:val="00587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C72E3A"/>
    <w:multiLevelType w:val="multilevel"/>
    <w:tmpl w:val="338CC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61103D"/>
    <w:multiLevelType w:val="multilevel"/>
    <w:tmpl w:val="74AC8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0881748">
    <w:abstractNumId w:val="2"/>
  </w:num>
  <w:num w:numId="2" w16cid:durableId="1642728091">
    <w:abstractNumId w:val="3"/>
  </w:num>
  <w:num w:numId="3" w16cid:durableId="2011105440">
    <w:abstractNumId w:val="0"/>
  </w:num>
  <w:num w:numId="4" w16cid:durableId="228929781">
    <w:abstractNumId w:val="1"/>
  </w:num>
  <w:num w:numId="5" w16cid:durableId="1133597035">
    <w:abstractNumId w:val="4"/>
  </w:num>
  <w:num w:numId="6" w16cid:durableId="840002528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EF4"/>
    <w:rsid w:val="008C4F2A"/>
    <w:rsid w:val="00D2181F"/>
    <w:rsid w:val="00DA7EF4"/>
    <w:rsid w:val="00E40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A5C7E"/>
  <w15:chartTrackingRefBased/>
  <w15:docId w15:val="{C4792DED-A484-DE40-8CB3-1C40D9580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7E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7E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7E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E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E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E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E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E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E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E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A7E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A7E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E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E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E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E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E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E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E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E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E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E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7E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E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E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E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E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E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EF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A7E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A7EF4"/>
    <w:rPr>
      <w:b/>
      <w:bCs/>
    </w:rPr>
  </w:style>
  <w:style w:type="table" w:styleId="TableGrid">
    <w:name w:val="Table Grid"/>
    <w:basedOn w:val="TableNormal"/>
    <w:uiPriority w:val="39"/>
    <w:rsid w:val="00DA7E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741</Words>
  <Characters>3642</Characters>
  <Application>Microsoft Office Word</Application>
  <DocSecurity>0</DocSecurity>
  <Lines>130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Mazen El Sayed</dc:creator>
  <cp:keywords/>
  <dc:description/>
  <cp:lastModifiedBy>Mazen El Sayed</cp:lastModifiedBy>
  <cp:revision>3</cp:revision>
  <dcterms:created xsi:type="dcterms:W3CDTF">2026-08-06T08:40:00Z</dcterms:created>
  <dcterms:modified xsi:type="dcterms:W3CDTF">2026-08-06T10:00:00Z</dcterms:modified>
</cp:coreProperties>
</file>