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確認問題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セッション：　　番号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年齢：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性別：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これから行う課題の説明として、以下の文が正しい場合は「正」、誤っている場合に「誤」に〇をつけてください。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３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シーズンを通して、優れた矢尻の形は一定である。　　　　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420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正　・　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6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同じシーズン内で</w:t>
      </w:r>
      <w:r w:rsidDel="00000000" w:rsidR="00000000" w:rsidRPr="00000000">
        <w:rPr>
          <w:rtl w:val="0"/>
        </w:rPr>
        <w:t xml:space="preserve">、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環境が変動</w:t>
      </w:r>
      <w:r w:rsidDel="00000000" w:rsidR="00000000" w:rsidRPr="00000000">
        <w:rPr>
          <w:rtl w:val="0"/>
        </w:rPr>
        <w:t xml:space="preserve">し、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狩りに適した矢尻の形状が変わる可能性がある。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　　　　　　　　　　　　　　　　　 　正　・　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同じ矢尻で狩りを続けても、ランダムな</w:t>
      </w:r>
      <w:r w:rsidDel="00000000" w:rsidR="00000000" w:rsidRPr="00000000">
        <w:rPr>
          <w:rtl w:val="0"/>
        </w:rPr>
        <w:t xml:space="preserve">要因によって得られるカロリー（ポイント）が変動する場合がある。　　　　　　　　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　　　　　　　　　　　　　　　　　　　　　　　　正　・　誤</w:t>
      </w:r>
    </w:p>
    <w:sectPr>
      <w:headerReference r:id="rId7" w:type="default"/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>
        <w:sz w:val="17"/>
        <w:szCs w:val="17"/>
      </w:rPr>
    </w:pPr>
    <w:r w:rsidDel="00000000" w:rsidR="00000000" w:rsidRPr="00000000">
      <w:rPr>
        <w:sz w:val="17"/>
        <w:szCs w:val="17"/>
        <w:rtl w:val="0"/>
      </w:rPr>
      <w:t xml:space="preserve">UIL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游明朝" w:cs="游明朝" w:eastAsia="游明朝" w:hAnsi="游明朝"/>
      </w:rPr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769A8"/>
    <w:pPr>
      <w:ind w:left="84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PU3l2D1w/nQR1S/ChUdohTEr0w==">AMUW2mX/V0oqlfC1p0dYbSo8Kkx7G9J6pm65yl5IXxGcd+qAJtrnm41Pj5ZRSYwkBZ1zRLbgxOmpQC04xW9yoYG9nwSUGaBWrESnlbETGp8fpoXs4EMzLbQ=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2020-08-10T08:50:00Z</dcterms:created>
  <dc:creator>Yo Nakawake</dc:creator>
</cp:coreProperties>
</file>