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341E" w:rsidRDefault="0073341E" w:rsidP="0073341E">
      <w:pPr>
        <w:rPr>
          <w:rFonts w:ascii="Segoe UI" w:hAnsi="Segoe UI" w:cs="Segoe UI"/>
          <w:b/>
          <w:color w:val="212529"/>
          <w:sz w:val="23"/>
          <w:szCs w:val="23"/>
          <w:shd w:val="clear" w:color="auto" w:fill="FFFFFF"/>
        </w:rPr>
      </w:pPr>
      <w:r w:rsidRPr="00D7324B">
        <w:rPr>
          <w:rFonts w:ascii="Segoe UI" w:hAnsi="Segoe UI" w:cs="Segoe UI"/>
          <w:b/>
          <w:color w:val="212529"/>
          <w:sz w:val="23"/>
          <w:szCs w:val="23"/>
          <w:shd w:val="clear" w:color="auto" w:fill="FFFFFF"/>
        </w:rPr>
        <w:t>Üçlü adres kodu ne demektir?</w:t>
      </w:r>
    </w:p>
    <w:p w:rsidR="0073341E" w:rsidRPr="00B50D5E" w:rsidRDefault="0073341E" w:rsidP="0073341E">
      <w:pPr>
        <w:rPr>
          <w:rFonts w:ascii="Arial" w:hAnsi="Arial" w:cs="Arial"/>
          <w:sz w:val="21"/>
          <w:szCs w:val="21"/>
          <w:shd w:val="clear" w:color="auto" w:fill="FFFFFF"/>
        </w:rPr>
      </w:pPr>
      <w:r w:rsidRPr="00B50D5E">
        <w:rPr>
          <w:rFonts w:ascii="Arial" w:hAnsi="Arial" w:cs="Arial"/>
          <w:sz w:val="21"/>
          <w:szCs w:val="21"/>
          <w:shd w:val="clear" w:color="auto" w:fill="FFFFFF"/>
        </w:rPr>
        <w:t>En fazla 3 tane operandı vardır. Örneğin t1:=t2+t3.</w:t>
      </w:r>
    </w:p>
    <w:p w:rsidR="0073341E" w:rsidRPr="00B50D5E" w:rsidRDefault="0073341E" w:rsidP="0073341E">
      <w:pPr>
        <w:rPr>
          <w:rFonts w:ascii="Arial" w:hAnsi="Arial" w:cs="Arial"/>
          <w:sz w:val="21"/>
          <w:szCs w:val="21"/>
          <w:shd w:val="clear" w:color="auto" w:fill="FFFFFF"/>
        </w:rPr>
      </w:pPr>
      <w:proofErr w:type="gramStart"/>
      <w:r w:rsidRPr="00B50D5E">
        <w:rPr>
          <w:rFonts w:ascii="Arial" w:hAnsi="Arial" w:cs="Arial"/>
          <w:sz w:val="21"/>
          <w:szCs w:val="21"/>
          <w:shd w:val="clear" w:color="auto" w:fill="FFFFFF"/>
        </w:rPr>
        <w:t>kodu</w:t>
      </w:r>
      <w:proofErr w:type="gramEnd"/>
      <w:r w:rsidRPr="00B50D5E">
        <w:rPr>
          <w:rFonts w:ascii="Arial" w:hAnsi="Arial" w:cs="Arial"/>
          <w:sz w:val="21"/>
          <w:szCs w:val="21"/>
          <w:shd w:val="clear" w:color="auto" w:fill="FFFFFF"/>
        </w:rPr>
        <w:t xml:space="preserve"> iyileştiren dönüşümlerin uygulanmasına yardımcı olmak için derleyicileri optimize ederek kullanılan bir ara koddur.</w:t>
      </w:r>
    </w:p>
    <w:p w:rsidR="0073341E" w:rsidRDefault="0073341E" w:rsidP="0073341E">
      <w:pPr>
        <w:rPr>
          <w:rFonts w:ascii="Arial" w:hAnsi="Arial" w:cs="Arial"/>
          <w:color w:val="4D5156"/>
          <w:sz w:val="21"/>
          <w:szCs w:val="21"/>
          <w:shd w:val="clear" w:color="auto" w:fill="FFFFFF"/>
        </w:rPr>
      </w:pPr>
      <w:r w:rsidRPr="00B50D5E">
        <w:rPr>
          <w:rFonts w:ascii="Arial" w:hAnsi="Arial" w:cs="Arial"/>
          <w:sz w:val="21"/>
          <w:szCs w:val="21"/>
          <w:shd w:val="clear" w:color="auto" w:fill="FFFFFF"/>
        </w:rPr>
        <w:t>Bu gösterim, tek bir işlemi temsil etmek için fazladan geçici değişkeni kullanmaz, bunun yerine başka bir üçlü değerine bir başvuru gerektiğinde, bu üçlü için bir işaretçi kullanılır. Yani op, arg1 ve arg2 olmak üzere sadece üç alandan oluşur.</w:t>
      </w:r>
    </w:p>
    <w:p w:rsidR="0073341E" w:rsidRDefault="0073341E" w:rsidP="0073341E">
      <w:r w:rsidRPr="004F412D">
        <w:rPr>
          <w:b/>
        </w:rPr>
        <w:t>Not:</w:t>
      </w:r>
      <w:r>
        <w:t xml:space="preserve"> Kendisinin 4lüsüde vardır. 4lünün dezavantajı çok fazla operandı olması.</w:t>
      </w:r>
      <w:r w:rsidRPr="004F412D">
        <w:t xml:space="preserve"> </w:t>
      </w:r>
      <w:r>
        <w:t>Ayrıca dolaylı 3lü adres kodda vardır.</w:t>
      </w:r>
    </w:p>
    <w:p w:rsidR="0073341E" w:rsidRDefault="0073341E" w:rsidP="0073341E">
      <w:pPr>
        <w:rPr>
          <w:rFonts w:ascii="Arial" w:hAnsi="Arial" w:cs="Arial"/>
          <w:color w:val="252525"/>
        </w:rPr>
      </w:pPr>
      <w:r w:rsidRPr="004F412D">
        <w:rPr>
          <w:b/>
        </w:rPr>
        <w:t>Not:</w:t>
      </w:r>
      <w:r w:rsidRPr="004F412D">
        <w:rPr>
          <w:rFonts w:ascii="Arial" w:hAnsi="Arial" w:cs="Arial"/>
          <w:color w:val="252525"/>
        </w:rPr>
        <w:t xml:space="preserve"> Optimizasyon, ara kodun taşınmasını içerdiği için optimize etmek zordur. Bir üçlü hareket ettirildiğinde, ona atıfta bulunan diğer üçlüler de güncellenmelidir.</w:t>
      </w:r>
    </w:p>
    <w:p w:rsidR="0073341E" w:rsidRDefault="0073341E" w:rsidP="0073341E">
      <w:pPr>
        <w:rPr>
          <w:rFonts w:ascii="Arial" w:hAnsi="Arial" w:cs="Arial"/>
          <w:color w:val="252525"/>
        </w:rPr>
      </w:pPr>
      <w:r>
        <w:rPr>
          <w:rFonts w:ascii="Arial" w:hAnsi="Arial" w:cs="Arial"/>
          <w:color w:val="252525"/>
        </w:rPr>
        <w:t>Örneğin:</w:t>
      </w:r>
    </w:p>
    <w:p w:rsidR="0073341E" w:rsidRDefault="0073341E" w:rsidP="0073341E">
      <w:pPr>
        <w:rPr>
          <w:rFonts w:ascii="Arial" w:hAnsi="Arial" w:cs="Arial"/>
          <w:spacing w:val="-2"/>
          <w:shd w:val="clear" w:color="auto" w:fill="FFFFFF"/>
        </w:rPr>
      </w:pPr>
      <w:proofErr w:type="gramStart"/>
      <w:r>
        <w:rPr>
          <w:rFonts w:ascii="Arial" w:hAnsi="Arial" w:cs="Arial"/>
          <w:spacing w:val="-2"/>
          <w:shd w:val="clear" w:color="auto" w:fill="FFFFFF"/>
        </w:rPr>
        <w:t>a</w:t>
      </w:r>
      <w:proofErr w:type="gramEnd"/>
      <w:r>
        <w:rPr>
          <w:rFonts w:ascii="Arial" w:hAnsi="Arial" w:cs="Arial"/>
          <w:spacing w:val="-2"/>
          <w:shd w:val="clear" w:color="auto" w:fill="FFFFFF"/>
        </w:rPr>
        <w:t xml:space="preserve"> = b * – c + b * – c ifadesi için</w:t>
      </w:r>
    </w:p>
    <w:p w:rsidR="0073341E" w:rsidRDefault="0073341E" w:rsidP="0073341E">
      <w:r>
        <w:rPr>
          <w:rFonts w:ascii="Arial" w:hAnsi="Arial" w:cs="Arial"/>
          <w:noProof/>
          <w:spacing w:val="-2"/>
          <w:shd w:val="clear" w:color="auto" w:fill="FFFFFF"/>
          <w:lang w:eastAsia="tr-TR"/>
        </w:rPr>
        <w:drawing>
          <wp:inline distT="0" distB="0" distL="0" distR="0" wp14:anchorId="70B2AEC1" wp14:editId="11E70F49">
            <wp:extent cx="3224213" cy="2419613"/>
            <wp:effectExtent l="0" t="0" r="0" b="0"/>
            <wp:docPr id="1" name="Resim 1" descr="C:\Users\sona\Desktop\t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a\Desktop\ty-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24213" cy="2419613"/>
                    </a:xfrm>
                    <a:prstGeom prst="rect">
                      <a:avLst/>
                    </a:prstGeom>
                    <a:noFill/>
                    <a:ln>
                      <a:noFill/>
                    </a:ln>
                  </pic:spPr>
                </pic:pic>
              </a:graphicData>
            </a:graphic>
          </wp:inline>
        </w:drawing>
      </w:r>
    </w:p>
    <w:p w:rsidR="0073341E" w:rsidRDefault="0073341E" w:rsidP="0073341E"/>
    <w:p w:rsidR="00B65BDD" w:rsidRPr="0073341E" w:rsidRDefault="00B65BDD" w:rsidP="0073341E">
      <w:bookmarkStart w:id="0" w:name="_GoBack"/>
      <w:bookmarkEnd w:id="0"/>
    </w:p>
    <w:sectPr w:rsidR="00B65BDD" w:rsidRPr="007334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DC3"/>
    <w:rsid w:val="006260F7"/>
    <w:rsid w:val="0073341E"/>
    <w:rsid w:val="00B65BDD"/>
    <w:rsid w:val="00D44DC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1D4E51-E0BC-4F29-B134-D41A2209B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341E"/>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115</Words>
  <Characters>661</Characters>
  <Application>Microsoft Office Word</Application>
  <DocSecurity>0</DocSecurity>
  <Lines>5</Lines>
  <Paragraphs>1</Paragraphs>
  <ScaleCrop>false</ScaleCrop>
  <Company/>
  <LinksUpToDate>false</LinksUpToDate>
  <CharactersWithSpaces>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dc:creator>
  <cp:keywords/>
  <dc:description/>
  <cp:lastModifiedBy>sona</cp:lastModifiedBy>
  <cp:revision>3</cp:revision>
  <dcterms:created xsi:type="dcterms:W3CDTF">2020-11-02T00:50:00Z</dcterms:created>
  <dcterms:modified xsi:type="dcterms:W3CDTF">2020-11-02T00:51:00Z</dcterms:modified>
</cp:coreProperties>
</file>