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F9765" w14:textId="7831F9C1" w:rsidR="00B8289D" w:rsidRDefault="002C0E68" w:rsidP="00B8289D">
      <w:r>
        <w:t xml:space="preserve">Chapter 1: </w:t>
      </w:r>
    </w:p>
    <w:p w14:paraId="3A81D3CC" w14:textId="70D01CF8" w:rsidR="002C0E68" w:rsidRDefault="002C0E68" w:rsidP="00B8289D">
      <w:r>
        <w:t>1.3 Key terminologies and concepts:</w:t>
      </w:r>
    </w:p>
    <w:p w14:paraId="4A577ED7" w14:textId="77777777" w:rsidR="002C0E68" w:rsidRDefault="002C0E68" w:rsidP="002C0E68">
      <w:pPr>
        <w:pStyle w:val="selectable-text"/>
      </w:pPr>
      <w:r>
        <w:rPr>
          <w:rStyle w:val="selectable-text1"/>
        </w:rPr>
        <w:t>Customer Data Integration (CDI): The process of consolidating and managing customer data from multiple sources to create a unified view of the customer. CDI involves harmonizing data attributes across different systems and platforms to ensure consistency and accuracy.</w:t>
      </w:r>
    </w:p>
    <w:p w14:paraId="19A9E2F6" w14:textId="77777777" w:rsidR="002C0E68" w:rsidRDefault="002C0E68" w:rsidP="002C0E68">
      <w:pPr>
        <w:pStyle w:val="selectable-text"/>
      </w:pPr>
    </w:p>
    <w:p w14:paraId="2574BD94" w14:textId="77777777" w:rsidR="002C0E68" w:rsidRDefault="002C0E68" w:rsidP="002C0E68">
      <w:pPr>
        <w:pStyle w:val="selectable-text"/>
      </w:pPr>
      <w:r>
        <w:rPr>
          <w:rStyle w:val="selectable-text1"/>
        </w:rPr>
        <w:t xml:space="preserve">Customer Relationship Management (CRM) Systems: Software platforms designed to manage and </w:t>
      </w:r>
      <w:proofErr w:type="spellStart"/>
      <w:r>
        <w:rPr>
          <w:rStyle w:val="selectable-text1"/>
        </w:rPr>
        <w:t>analyze</w:t>
      </w:r>
      <w:proofErr w:type="spellEnd"/>
      <w:r>
        <w:rPr>
          <w:rStyle w:val="selectable-text1"/>
        </w:rPr>
        <w:t xml:space="preserve"> customer interactions and data throughout the customer lifecycle. CRM systems enable businesses to track customer </w:t>
      </w:r>
      <w:proofErr w:type="spellStart"/>
      <w:r>
        <w:rPr>
          <w:rStyle w:val="selectable-text1"/>
        </w:rPr>
        <w:t>behavior</w:t>
      </w:r>
      <w:proofErr w:type="spellEnd"/>
      <w:r>
        <w:rPr>
          <w:rStyle w:val="selectable-text1"/>
        </w:rPr>
        <w:t>, preferences, and engagement across various touchpoints.</w:t>
      </w:r>
    </w:p>
    <w:p w14:paraId="0A9991D0" w14:textId="77777777" w:rsidR="002C0E68" w:rsidRDefault="002C0E68" w:rsidP="002C0E68">
      <w:pPr>
        <w:pStyle w:val="selectable-text"/>
      </w:pPr>
    </w:p>
    <w:p w14:paraId="407B9122" w14:textId="77777777" w:rsidR="002C0E68" w:rsidRDefault="002C0E68" w:rsidP="002C0E68">
      <w:pPr>
        <w:pStyle w:val="selectable-text"/>
      </w:pPr>
      <w:r>
        <w:rPr>
          <w:rStyle w:val="selectable-text1"/>
        </w:rPr>
        <w:t>Data Cleansing: The process of identifying and correcting errors, inconsistencies, and duplicates in the data to ensure accuracy and reliability. Data cleansing involves tasks such as standardization, validation, and deduplication to improve data quality.</w:t>
      </w:r>
    </w:p>
    <w:p w14:paraId="5F7BA482" w14:textId="77777777" w:rsidR="002C0E68" w:rsidRDefault="002C0E68" w:rsidP="002C0E68">
      <w:pPr>
        <w:pStyle w:val="selectable-text"/>
      </w:pPr>
    </w:p>
    <w:p w14:paraId="2563034B" w14:textId="77777777" w:rsidR="002C0E68" w:rsidRDefault="002C0E68" w:rsidP="002C0E68">
      <w:pPr>
        <w:pStyle w:val="selectable-text"/>
      </w:pPr>
      <w:r>
        <w:rPr>
          <w:rStyle w:val="selectable-text1"/>
        </w:rPr>
        <w:t>Data Synchronization: The continuous updating and harmonization of data across different systems or platforms to maintain consistency and accuracy. Data synchronization ensures that data remains current and aligned across all relevant systems, enabling real-time access and analysis.</w:t>
      </w:r>
    </w:p>
    <w:p w14:paraId="62821595" w14:textId="77777777" w:rsidR="002C0E68" w:rsidRDefault="002C0E68" w:rsidP="002C0E68">
      <w:pPr>
        <w:pStyle w:val="selectable-text"/>
      </w:pPr>
    </w:p>
    <w:p w14:paraId="3382DDF4" w14:textId="77777777" w:rsidR="002C0E68" w:rsidRDefault="002C0E68" w:rsidP="002C0E68">
      <w:pPr>
        <w:pStyle w:val="selectable-text"/>
      </w:pPr>
      <w:r>
        <w:rPr>
          <w:rStyle w:val="selectable-text1"/>
        </w:rPr>
        <w:t xml:space="preserve">Personalized Marketing: The practice of tailoring marketing messages, offers, and experiences to individual customers based on their </w:t>
      </w:r>
      <w:proofErr w:type="spellStart"/>
      <w:r>
        <w:rPr>
          <w:rStyle w:val="selectable-text1"/>
        </w:rPr>
        <w:t>behavior</w:t>
      </w:r>
      <w:proofErr w:type="spellEnd"/>
      <w:r>
        <w:rPr>
          <w:rStyle w:val="selectable-text1"/>
        </w:rPr>
        <w:t>, preferences, and demographics. Personalized marketing aims to enhance customer engagement and loyalty by delivering relevant and timely content.</w:t>
      </w:r>
    </w:p>
    <w:p w14:paraId="3E89B7E7" w14:textId="77777777" w:rsidR="002C0E68" w:rsidRDefault="002C0E68" w:rsidP="002C0E68">
      <w:pPr>
        <w:pStyle w:val="selectable-text"/>
      </w:pPr>
    </w:p>
    <w:p w14:paraId="4460DFBA" w14:textId="77777777" w:rsidR="002C0E68" w:rsidRDefault="002C0E68" w:rsidP="002C0E68">
      <w:pPr>
        <w:pStyle w:val="selectable-text"/>
      </w:pPr>
      <w:r>
        <w:rPr>
          <w:rStyle w:val="selectable-text1"/>
        </w:rPr>
        <w:t>Unified Customer Profile: A comprehensive representation of a customer's attributes, interactions, and transactions across various channels and touchpoints. A unified customer profile consolidates data from multiple sources to provide a holistic view of the customer, enabling personalized marketing and improved customer experiences.</w:t>
      </w:r>
    </w:p>
    <w:p w14:paraId="5373AEFF" w14:textId="77777777" w:rsidR="002C0E68" w:rsidRDefault="002C0E68" w:rsidP="002C0E68">
      <w:pPr>
        <w:pStyle w:val="selectable-text"/>
      </w:pPr>
    </w:p>
    <w:p w14:paraId="180D50F8" w14:textId="77777777" w:rsidR="002C0E68" w:rsidRDefault="002C0E68" w:rsidP="002C0E68">
      <w:pPr>
        <w:pStyle w:val="selectable-text"/>
      </w:pPr>
      <w:r>
        <w:rPr>
          <w:rStyle w:val="selectable-text1"/>
        </w:rPr>
        <w:t>Workflow Management: The process of designing, scheduling, and monitoring workflows or sequences of tasks to automate business processes. Workflow management tools facilitate the efficient execution of tasks, coordination of resources, and tracking of progress to achieve desired outcomes.</w:t>
      </w:r>
    </w:p>
    <w:p w14:paraId="51E7F5E3" w14:textId="77777777" w:rsidR="002C0E68" w:rsidRDefault="002C0E68" w:rsidP="002C0E68">
      <w:pPr>
        <w:pStyle w:val="selectable-text"/>
      </w:pPr>
    </w:p>
    <w:p w14:paraId="4AD0DD5B" w14:textId="77777777" w:rsidR="002C0E68" w:rsidRDefault="002C0E68" w:rsidP="002C0E68">
      <w:pPr>
        <w:pStyle w:val="selectable-text"/>
      </w:pPr>
      <w:r>
        <w:rPr>
          <w:rStyle w:val="selectable-text1"/>
        </w:rPr>
        <w:lastRenderedPageBreak/>
        <w:t>Data Governance: The framework and processes for managing, protecting, and ensuring the quality, integrity, and security of data assets. Data governance encompasses policies, procedures, and controls to govern data usage, access, and compliance with regulatory requirements.</w:t>
      </w:r>
    </w:p>
    <w:p w14:paraId="49C8C85F" w14:textId="77777777" w:rsidR="002C0E68" w:rsidRDefault="002C0E68" w:rsidP="002C0E68">
      <w:pPr>
        <w:pStyle w:val="selectable-text"/>
      </w:pPr>
    </w:p>
    <w:p w14:paraId="36BBB5F6" w14:textId="77777777" w:rsidR="002C0E68" w:rsidRDefault="002C0E68" w:rsidP="002C0E68">
      <w:pPr>
        <w:pStyle w:val="selectable-text"/>
      </w:pPr>
      <w:r>
        <w:rPr>
          <w:rStyle w:val="selectable-text1"/>
        </w:rPr>
        <w:t xml:space="preserve">Segmentation Analysis: The process of dividing a customer base into distinct groups or segments based on common characteristics, </w:t>
      </w:r>
      <w:proofErr w:type="spellStart"/>
      <w:r>
        <w:rPr>
          <w:rStyle w:val="selectable-text1"/>
        </w:rPr>
        <w:t>behaviors</w:t>
      </w:r>
      <w:proofErr w:type="spellEnd"/>
      <w:r>
        <w:rPr>
          <w:rStyle w:val="selectable-text1"/>
        </w:rPr>
        <w:t>, or attributes. Segmentation analysis enables businesses to target specific customer segments with tailored marketing strategies and offers.</w:t>
      </w:r>
    </w:p>
    <w:p w14:paraId="5A4062DA" w14:textId="77777777" w:rsidR="002C0E68" w:rsidRDefault="002C0E68" w:rsidP="002C0E68">
      <w:pPr>
        <w:pStyle w:val="selectable-text"/>
      </w:pPr>
    </w:p>
    <w:p w14:paraId="731D1FC8" w14:textId="77777777" w:rsidR="002C0E68" w:rsidRDefault="002C0E68" w:rsidP="002C0E68">
      <w:pPr>
        <w:pStyle w:val="selectable-text"/>
        <w:pBdr>
          <w:bottom w:val="double" w:sz="6" w:space="1" w:color="auto"/>
        </w:pBdr>
      </w:pPr>
      <w:r>
        <w:rPr>
          <w:rStyle w:val="selectable-text1"/>
        </w:rPr>
        <w:t>Data Visualization: The graphical representation of data to convey insights, trends, and patterns visually. Data visualization tools and techniques help users interpret complex data sets more effectively and make data-driven decisions.</w:t>
      </w:r>
    </w:p>
    <w:p w14:paraId="79AA2CE9" w14:textId="12C6C861" w:rsidR="002C0E68" w:rsidRDefault="002C0E68" w:rsidP="00B8289D">
      <w:r>
        <w:t>Chapter 2: IV Significance and Relevance</w:t>
      </w:r>
      <w:r>
        <w:br/>
      </w:r>
    </w:p>
    <w:p w14:paraId="76190285" w14:textId="77777777" w:rsidR="002C0E68" w:rsidRDefault="002C0E68" w:rsidP="002C0E68">
      <w:pPr>
        <w:pStyle w:val="selectable-text"/>
      </w:pPr>
      <w:r>
        <w:rPr>
          <w:rStyle w:val="selectable-text1"/>
        </w:rPr>
        <w:t>The Customer Data Integration Platform for Retail CRM holds profound significance for the retail industry and beyond, addressing critical challenges and leveraging opportunities in customer data management, personalized marketing, and business intelligence. The project's significance can be understood from various perspectives:</w:t>
      </w:r>
    </w:p>
    <w:p w14:paraId="38829689" w14:textId="77777777" w:rsidR="002C0E68" w:rsidRDefault="002C0E68" w:rsidP="002C0E68">
      <w:pPr>
        <w:pStyle w:val="selectable-text"/>
      </w:pPr>
    </w:p>
    <w:p w14:paraId="04D5E71B" w14:textId="77777777" w:rsidR="002C0E68" w:rsidRDefault="002C0E68" w:rsidP="002C0E68">
      <w:pPr>
        <w:pStyle w:val="selectable-text"/>
      </w:pPr>
      <w:r>
        <w:rPr>
          <w:rStyle w:val="selectable-text1"/>
        </w:rPr>
        <w:t xml:space="preserve">Enhanced Customer Understanding: In today's competitive retail landscape, understanding customer </w:t>
      </w:r>
      <w:proofErr w:type="spellStart"/>
      <w:r>
        <w:rPr>
          <w:rStyle w:val="selectable-text1"/>
        </w:rPr>
        <w:t>behavior</w:t>
      </w:r>
      <w:proofErr w:type="spellEnd"/>
      <w:r>
        <w:rPr>
          <w:rStyle w:val="selectable-text1"/>
        </w:rPr>
        <w:t>, preferences, and interactions is paramount for success. By centralizing customer data from diverse sources such as POS systems, online transactions, loyalty programs, and social media platforms, the platform provides retailers with a comprehensive view of their customers. This holistic understanding enables retailers to identify trends, patterns, and insights that inform strategic decision-making and drive business growth.</w:t>
      </w:r>
    </w:p>
    <w:p w14:paraId="1D0FA86A" w14:textId="77777777" w:rsidR="002C0E68" w:rsidRDefault="002C0E68" w:rsidP="002C0E68">
      <w:pPr>
        <w:pStyle w:val="selectable-text"/>
      </w:pPr>
    </w:p>
    <w:p w14:paraId="7CBCA76C" w14:textId="77777777" w:rsidR="002C0E68" w:rsidRDefault="002C0E68" w:rsidP="002C0E68">
      <w:pPr>
        <w:pStyle w:val="selectable-text"/>
      </w:pPr>
      <w:r>
        <w:rPr>
          <w:rStyle w:val="selectable-text1"/>
        </w:rPr>
        <w:t xml:space="preserve">Personalized Marketing Strategies: With the proliferation of digital channels and the rise of omnichannel retailing, personalized marketing has become a key differentiator for retailers. The platform enables retailers to leverage customer data to deliver targeted marketing campaigns, tailored promotions, and personalized experiences. By segmenting customers based on their </w:t>
      </w:r>
      <w:proofErr w:type="spellStart"/>
      <w:r>
        <w:rPr>
          <w:rStyle w:val="selectable-text1"/>
        </w:rPr>
        <w:t>behavior</w:t>
      </w:r>
      <w:proofErr w:type="spellEnd"/>
      <w:r>
        <w:rPr>
          <w:rStyle w:val="selectable-text1"/>
        </w:rPr>
        <w:t>, preferences, and demographics, retailers can create hyper-targeted marketing strategies that resonate with individual customers, leading to increased engagement, loyalty, and lifetime value.</w:t>
      </w:r>
    </w:p>
    <w:p w14:paraId="6C6FCDEC" w14:textId="77777777" w:rsidR="002C0E68" w:rsidRDefault="002C0E68" w:rsidP="002C0E68">
      <w:pPr>
        <w:pStyle w:val="selectable-text"/>
      </w:pPr>
    </w:p>
    <w:p w14:paraId="183BC1F6" w14:textId="77777777" w:rsidR="002C0E68" w:rsidRDefault="002C0E68" w:rsidP="002C0E68">
      <w:pPr>
        <w:pStyle w:val="selectable-text"/>
      </w:pPr>
      <w:r>
        <w:rPr>
          <w:rStyle w:val="selectable-text1"/>
        </w:rPr>
        <w:t xml:space="preserve">Improved Customer Engagement and Loyalty: By leveraging real-time analytics and predictive </w:t>
      </w:r>
      <w:proofErr w:type="spellStart"/>
      <w:r>
        <w:rPr>
          <w:rStyle w:val="selectable-text1"/>
        </w:rPr>
        <w:t>modeling</w:t>
      </w:r>
      <w:proofErr w:type="spellEnd"/>
      <w:r>
        <w:rPr>
          <w:rStyle w:val="selectable-text1"/>
        </w:rPr>
        <w:t>, the platform empowers retailers to engage with customers in meaningful ways across the entire customer journey. From personalized product recommendations to proactive customer service, retailers can deliver seamless and personalized experiences that foster loyalty and advocacy. By building strong relationships with customers and exceeding their expectations, retailers can drive repeat business, increase customer retention, and ultimately maximize revenue and profitability.</w:t>
      </w:r>
    </w:p>
    <w:p w14:paraId="478CAB25" w14:textId="77777777" w:rsidR="002C0E68" w:rsidRDefault="002C0E68" w:rsidP="002C0E68">
      <w:pPr>
        <w:pStyle w:val="selectable-text"/>
      </w:pPr>
    </w:p>
    <w:p w14:paraId="7A8E8DCB" w14:textId="77777777" w:rsidR="002C0E68" w:rsidRDefault="002C0E68" w:rsidP="002C0E68">
      <w:pPr>
        <w:pStyle w:val="selectable-text"/>
        <w:pBdr>
          <w:bottom w:val="double" w:sz="6" w:space="1" w:color="auto"/>
        </w:pBdr>
      </w:pPr>
      <w:r>
        <w:rPr>
          <w:rStyle w:val="selectable-text1"/>
        </w:rPr>
        <w:t>Advancement of CRM Systems and Data Integration Technologies: The project contributes to the advancement of CRM systems and data integration technologies, pushing the boundaries of innovation in customer data management and analytics. By leveraging cloud-based infrastructure, scalable data processing frameworks, and advanced analytics tools, the platform demonstrates the potential of modern technologies to transform retail operations and customer experiences. The project's insights and learnings have broader implications for industries beyond retail, including e-commerce, telecommunications, financial services, and healthcare.</w:t>
      </w:r>
    </w:p>
    <w:p w14:paraId="0BEC8F39" w14:textId="77777777" w:rsidR="002C0E68" w:rsidRPr="00B8289D" w:rsidRDefault="002C0E68" w:rsidP="00B8289D"/>
    <w:sectPr w:rsidR="002C0E68" w:rsidRPr="00B8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B5"/>
    <w:rsid w:val="002C0E68"/>
    <w:rsid w:val="004B36B5"/>
    <w:rsid w:val="005D7FB1"/>
    <w:rsid w:val="00B8289D"/>
    <w:rsid w:val="00E1759F"/>
    <w:rsid w:val="00FD3A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899D"/>
  <w15:chartTrackingRefBased/>
  <w15:docId w15:val="{7E5C9C50-D43F-48C6-A91A-AB58F6B6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2C0E6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selectable-text1">
    <w:name w:val="selectable-text1"/>
    <w:basedOn w:val="DefaultParagraphFont"/>
    <w:rsid w:val="002C0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241366">
      <w:bodyDiv w:val="1"/>
      <w:marLeft w:val="0"/>
      <w:marRight w:val="0"/>
      <w:marTop w:val="0"/>
      <w:marBottom w:val="0"/>
      <w:divBdr>
        <w:top w:val="none" w:sz="0" w:space="0" w:color="auto"/>
        <w:left w:val="none" w:sz="0" w:space="0" w:color="auto"/>
        <w:bottom w:val="none" w:sz="0" w:space="0" w:color="auto"/>
        <w:right w:val="none" w:sz="0" w:space="0" w:color="auto"/>
      </w:divBdr>
    </w:div>
    <w:div w:id="694817651">
      <w:bodyDiv w:val="1"/>
      <w:marLeft w:val="0"/>
      <w:marRight w:val="0"/>
      <w:marTop w:val="0"/>
      <w:marBottom w:val="0"/>
      <w:divBdr>
        <w:top w:val="none" w:sz="0" w:space="0" w:color="auto"/>
        <w:left w:val="none" w:sz="0" w:space="0" w:color="auto"/>
        <w:bottom w:val="none" w:sz="0" w:space="0" w:color="auto"/>
        <w:right w:val="none" w:sz="0" w:space="0" w:color="auto"/>
      </w:divBdr>
    </w:div>
    <w:div w:id="1412774639">
      <w:bodyDiv w:val="1"/>
      <w:marLeft w:val="0"/>
      <w:marRight w:val="0"/>
      <w:marTop w:val="0"/>
      <w:marBottom w:val="0"/>
      <w:divBdr>
        <w:top w:val="none" w:sz="0" w:space="0" w:color="auto"/>
        <w:left w:val="none" w:sz="0" w:space="0" w:color="auto"/>
        <w:bottom w:val="none" w:sz="0" w:space="0" w:color="auto"/>
        <w:right w:val="none" w:sz="0" w:space="0" w:color="auto"/>
      </w:divBdr>
    </w:div>
    <w:div w:id="1421951415">
      <w:bodyDiv w:val="1"/>
      <w:marLeft w:val="0"/>
      <w:marRight w:val="0"/>
      <w:marTop w:val="0"/>
      <w:marBottom w:val="0"/>
      <w:divBdr>
        <w:top w:val="none" w:sz="0" w:space="0" w:color="auto"/>
        <w:left w:val="none" w:sz="0" w:space="0" w:color="auto"/>
        <w:bottom w:val="none" w:sz="0" w:space="0" w:color="auto"/>
        <w:right w:val="none" w:sz="0" w:space="0" w:color="auto"/>
      </w:divBdr>
    </w:div>
    <w:div w:id="204459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 KOTHARI</dc:creator>
  <cp:keywords/>
  <dc:description/>
  <cp:lastModifiedBy>15247@apsdevlali.onmicrosoft.com</cp:lastModifiedBy>
  <cp:revision>3</cp:revision>
  <dcterms:created xsi:type="dcterms:W3CDTF">2024-04-17T14:23:00Z</dcterms:created>
  <dcterms:modified xsi:type="dcterms:W3CDTF">2024-04-17T17:30:00Z</dcterms:modified>
</cp:coreProperties>
</file>